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8" w:rsidRDefault="00812CD8" w:rsidP="00812C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12CD8" w:rsidRDefault="00812CD8" w:rsidP="00812CD8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отчета об исполнении бюджета</w:t>
      </w:r>
    </w:p>
    <w:p w:rsidR="00812CD8" w:rsidRDefault="00812CD8" w:rsidP="00812C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812CD8" w:rsidRDefault="00812CD8" w:rsidP="00812CD8">
      <w:pPr>
        <w:jc w:val="center"/>
        <w:rPr>
          <w:sz w:val="26"/>
          <w:szCs w:val="26"/>
        </w:rPr>
      </w:pP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подготовлено в соответствии со ст. 264.4 Бюджетного кодекса Российской Федерации, решением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>18</w:t>
      </w:r>
      <w:r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№ 1</w:t>
      </w:r>
      <w:r>
        <w:rPr>
          <w:sz w:val="26"/>
          <w:szCs w:val="26"/>
        </w:rPr>
        <w:t>35</w:t>
      </w:r>
      <w:r>
        <w:rPr>
          <w:sz w:val="26"/>
          <w:szCs w:val="26"/>
        </w:rPr>
        <w:t>-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«Об одобрении соглашений «О передаче полномочий по осуществлению внешнего муниципального финансового контроля», Положением «О </w:t>
      </w:r>
      <w:r w:rsidR="000907CE">
        <w:rPr>
          <w:sz w:val="26"/>
          <w:szCs w:val="26"/>
        </w:rPr>
        <w:t>К</w:t>
      </w:r>
      <w:bookmarkStart w:id="0" w:name="_GoBack"/>
      <w:bookmarkEnd w:id="0"/>
      <w:r>
        <w:rPr>
          <w:sz w:val="26"/>
          <w:szCs w:val="26"/>
        </w:rPr>
        <w:t>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812CD8" w:rsidRDefault="00812CD8" w:rsidP="00812CD8">
      <w:pPr>
        <w:rPr>
          <w:sz w:val="26"/>
          <w:szCs w:val="26"/>
        </w:rPr>
      </w:pP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представлен администрацией муниципального образования в Контрольно-счетный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</w:t>
      </w:r>
      <w:proofErr w:type="gramStart"/>
      <w:r>
        <w:rPr>
          <w:sz w:val="26"/>
          <w:szCs w:val="26"/>
        </w:rPr>
        <w:t>район»  марта</w:t>
      </w:r>
      <w:proofErr w:type="gramEnd"/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года. 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годовым отчетом об исполнении бюджета представлены следующие документы и материалы: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решения об исполнении бюджета с приложениями;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расходовании средств резервного фонда администрации МО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по реализации муниципальных целевых программ,</w:t>
      </w:r>
      <w:r w:rsidRPr="008A63B6">
        <w:rPr>
          <w:sz w:val="26"/>
          <w:szCs w:val="26"/>
        </w:rPr>
        <w:t xml:space="preserve"> предусмотренных к финансированию за счет средств бюджета МО «</w:t>
      </w:r>
      <w:proofErr w:type="spellStart"/>
      <w:r>
        <w:rPr>
          <w:sz w:val="26"/>
          <w:szCs w:val="26"/>
        </w:rPr>
        <w:t>Шидровское</w:t>
      </w:r>
      <w:proofErr w:type="spellEnd"/>
      <w:r w:rsidRPr="008A63B6">
        <w:rPr>
          <w:sz w:val="26"/>
          <w:szCs w:val="26"/>
        </w:rPr>
        <w:t>»</w:t>
      </w:r>
      <w:r>
        <w:rPr>
          <w:sz w:val="26"/>
          <w:szCs w:val="26"/>
        </w:rPr>
        <w:t>,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отчету об исполнении бюджета МО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 с анализом исполнения бюджета по доходам и расходам. 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утверждены отдельным приложением к решению об исполнении бюджета показатели распределения отдельных видов расходов бюджета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разрезе ведомственной структуры расходов.</w:t>
      </w:r>
    </w:p>
    <w:p w:rsidR="00812CD8" w:rsidRPr="006D50D0" w:rsidRDefault="00812CD8" w:rsidP="00812CD8">
      <w:pPr>
        <w:ind w:firstLine="709"/>
        <w:jc w:val="both"/>
        <w:rPr>
          <w:rFonts w:eastAsia="Calibri"/>
          <w:sz w:val="26"/>
          <w:szCs w:val="26"/>
        </w:rPr>
      </w:pPr>
      <w:r w:rsidRPr="006D50D0">
        <w:rPr>
          <w:rFonts w:eastAsia="Calibri"/>
          <w:sz w:val="26"/>
          <w:szCs w:val="26"/>
        </w:rPr>
        <w:t xml:space="preserve">Согласно представленному </w:t>
      </w:r>
      <w:r>
        <w:rPr>
          <w:rFonts w:eastAsia="Calibri"/>
          <w:sz w:val="26"/>
          <w:szCs w:val="26"/>
        </w:rPr>
        <w:t>о</w:t>
      </w:r>
      <w:r w:rsidRPr="006D50D0">
        <w:rPr>
          <w:rFonts w:eastAsia="Calibri"/>
          <w:sz w:val="26"/>
          <w:szCs w:val="26"/>
        </w:rPr>
        <w:t xml:space="preserve">тчету </w:t>
      </w:r>
      <w:r w:rsidRPr="001F416A">
        <w:rPr>
          <w:rFonts w:eastAsia="Calibri"/>
          <w:b/>
          <w:i/>
          <w:sz w:val="26"/>
          <w:szCs w:val="26"/>
        </w:rPr>
        <w:t>доходы</w:t>
      </w:r>
      <w:r w:rsidRPr="009F3D98">
        <w:rPr>
          <w:rFonts w:eastAsia="Calibri"/>
          <w:b/>
          <w:sz w:val="26"/>
          <w:szCs w:val="26"/>
        </w:rPr>
        <w:t xml:space="preserve"> </w:t>
      </w:r>
      <w:r w:rsidRPr="009F3D98">
        <w:rPr>
          <w:rFonts w:eastAsia="Calibri"/>
          <w:sz w:val="26"/>
          <w:szCs w:val="26"/>
        </w:rPr>
        <w:t>местного бюджета в 20</w:t>
      </w:r>
      <w:r>
        <w:rPr>
          <w:rFonts w:eastAsia="Calibri"/>
          <w:sz w:val="26"/>
          <w:szCs w:val="26"/>
        </w:rPr>
        <w:t>20</w:t>
      </w:r>
      <w:r w:rsidRPr="009F3D98">
        <w:rPr>
          <w:rFonts w:eastAsia="Calibri"/>
          <w:sz w:val="26"/>
          <w:szCs w:val="26"/>
        </w:rPr>
        <w:t xml:space="preserve"> году</w:t>
      </w:r>
      <w:r w:rsidRPr="006D50D0">
        <w:rPr>
          <w:rFonts w:eastAsia="Calibri"/>
          <w:sz w:val="26"/>
          <w:szCs w:val="26"/>
        </w:rPr>
        <w:t xml:space="preserve"> составили </w:t>
      </w:r>
      <w:r>
        <w:rPr>
          <w:rFonts w:eastAsia="Calibri"/>
          <w:sz w:val="26"/>
          <w:szCs w:val="26"/>
        </w:rPr>
        <w:t>4 789,9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100,6</w:t>
      </w:r>
      <w:r w:rsidRPr="006D50D0">
        <w:rPr>
          <w:rFonts w:eastAsia="Calibri"/>
          <w:sz w:val="26"/>
          <w:szCs w:val="26"/>
        </w:rPr>
        <w:t> % к показателям прогнозного поступления доходов, утвержденным решением о бюджете МО «</w:t>
      </w:r>
      <w:proofErr w:type="spellStart"/>
      <w:r>
        <w:rPr>
          <w:rFonts w:eastAsia="Calibri"/>
          <w:sz w:val="26"/>
          <w:szCs w:val="26"/>
        </w:rPr>
        <w:t>Шидровс</w:t>
      </w:r>
      <w:r>
        <w:rPr>
          <w:sz w:val="26"/>
          <w:szCs w:val="26"/>
        </w:rPr>
        <w:t>кое</w:t>
      </w:r>
      <w:proofErr w:type="spellEnd"/>
      <w:r w:rsidRPr="006D50D0">
        <w:rPr>
          <w:rFonts w:eastAsia="Calibri"/>
          <w:sz w:val="26"/>
          <w:szCs w:val="26"/>
        </w:rPr>
        <w:t xml:space="preserve">». План поступления </w:t>
      </w:r>
      <w:r>
        <w:rPr>
          <w:rFonts w:eastAsia="Calibri"/>
          <w:sz w:val="26"/>
          <w:szCs w:val="26"/>
        </w:rPr>
        <w:t>доходов на 20</w:t>
      </w:r>
      <w:r>
        <w:rPr>
          <w:rFonts w:eastAsia="Calibri"/>
          <w:sz w:val="26"/>
          <w:szCs w:val="26"/>
        </w:rPr>
        <w:t>20</w:t>
      </w:r>
      <w:r w:rsidRPr="006D50D0">
        <w:rPr>
          <w:rFonts w:eastAsia="Calibri"/>
          <w:sz w:val="26"/>
          <w:szCs w:val="26"/>
        </w:rPr>
        <w:t xml:space="preserve"> год утвержден в сумме </w:t>
      </w:r>
      <w:r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63,2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</w:t>
      </w:r>
    </w:p>
    <w:p w:rsidR="00812CD8" w:rsidRPr="006D50D0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Показатели исполнения бюджета МО «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доходам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соответствуют показателям, отраженным в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6D50D0">
        <w:rPr>
          <w:rFonts w:ascii="Times New Roman" w:eastAsia="Calibri" w:hAnsi="Times New Roman" w:cs="Times New Roman"/>
          <w:sz w:val="26"/>
          <w:szCs w:val="26"/>
        </w:rPr>
        <w:t>тчете об исполнении бюджета МО «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0503117).</w:t>
      </w:r>
    </w:p>
    <w:p w:rsidR="00812CD8" w:rsidRPr="006D50D0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Прогнозное поступление налоговых и неналоговых доходов в бюджете МО «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утверждено в сумме </w:t>
      </w:r>
      <w:r>
        <w:rPr>
          <w:rFonts w:ascii="Times New Roman" w:eastAsia="Calibri" w:hAnsi="Times New Roman" w:cs="Times New Roman"/>
          <w:sz w:val="26"/>
          <w:szCs w:val="26"/>
        </w:rPr>
        <w:t>587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. Удельный вес собственных доходов МО «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,3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%. Поступление налоговых и неналоговых доходов в бюджет МО «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в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году составило </w:t>
      </w:r>
      <w:r>
        <w:rPr>
          <w:rFonts w:ascii="Times New Roman" w:eastAsia="Calibri" w:hAnsi="Times New Roman" w:cs="Times New Roman"/>
          <w:sz w:val="26"/>
          <w:szCs w:val="26"/>
        </w:rPr>
        <w:t>616,9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105,1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назначений. </w:t>
      </w:r>
    </w:p>
    <w:p w:rsidR="00812CD8" w:rsidRPr="006D50D0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В структуре налоговых доходов МО «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наибольший удельный вес составляют: земельный налог –</w:t>
      </w:r>
      <w:r w:rsidR="00F35E3C">
        <w:rPr>
          <w:rFonts w:ascii="Times New Roman" w:eastAsia="Calibri" w:hAnsi="Times New Roman" w:cs="Times New Roman"/>
          <w:sz w:val="26"/>
          <w:szCs w:val="26"/>
        </w:rPr>
        <w:t xml:space="preserve"> 45,2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%, налог на доходы физических лиц –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35E3C">
        <w:rPr>
          <w:rFonts w:ascii="Times New Roman" w:eastAsia="Calibri" w:hAnsi="Times New Roman" w:cs="Times New Roman"/>
          <w:sz w:val="26"/>
          <w:szCs w:val="26"/>
        </w:rPr>
        <w:t>3,7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%. </w:t>
      </w:r>
    </w:p>
    <w:p w:rsidR="00F35E3C" w:rsidRPr="0032582E" w:rsidRDefault="00F35E3C" w:rsidP="00F35E3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>Поступление налоговых доходов составил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146,7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8,7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выполнения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). Поступление налога на доходы физических лиц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оставило </w:t>
      </w:r>
      <w:r>
        <w:rPr>
          <w:rFonts w:ascii="Times New Roman" w:eastAsia="Calibri" w:hAnsi="Times New Roman" w:cs="Times New Roman"/>
          <w:sz w:val="26"/>
          <w:szCs w:val="26"/>
        </w:rPr>
        <w:t>29,6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(9</w:t>
      </w:r>
      <w:r>
        <w:rPr>
          <w:rFonts w:ascii="Times New Roman" w:eastAsia="Calibri" w:hAnsi="Times New Roman" w:cs="Times New Roman"/>
          <w:sz w:val="26"/>
          <w:szCs w:val="26"/>
        </w:rPr>
        <w:t>2,</w:t>
      </w:r>
      <w:r>
        <w:rPr>
          <w:rFonts w:ascii="Times New Roman" w:eastAsia="Calibri" w:hAnsi="Times New Roman" w:cs="Times New Roman"/>
          <w:sz w:val="26"/>
          <w:szCs w:val="26"/>
        </w:rPr>
        <w:t>5 %).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Налоги на имущество исполнены на </w:t>
      </w:r>
      <w:r>
        <w:rPr>
          <w:rFonts w:ascii="Times New Roman" w:eastAsia="Calibri" w:hAnsi="Times New Roman" w:cs="Times New Roman"/>
          <w:sz w:val="26"/>
          <w:szCs w:val="26"/>
        </w:rPr>
        <w:t>114,1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 составили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16,4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2CD8" w:rsidRPr="0032582E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Неналоговые доходы </w:t>
      </w:r>
      <w:r w:rsidR="00F35E3C">
        <w:rPr>
          <w:rFonts w:ascii="Times New Roman" w:eastAsia="Calibri" w:hAnsi="Times New Roman" w:cs="Times New Roman"/>
          <w:sz w:val="26"/>
          <w:szCs w:val="26"/>
        </w:rPr>
        <w:t xml:space="preserve">(прочие поступления от использования имущества) 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выполнены на </w:t>
      </w:r>
      <w:r w:rsidR="00F35E3C">
        <w:rPr>
          <w:rFonts w:ascii="Times New Roman" w:eastAsia="Calibri" w:hAnsi="Times New Roman" w:cs="Times New Roman"/>
          <w:sz w:val="26"/>
          <w:szCs w:val="26"/>
        </w:rPr>
        <w:t>104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 составили </w:t>
      </w:r>
      <w:r w:rsidR="00F35E3C">
        <w:rPr>
          <w:rFonts w:ascii="Times New Roman" w:eastAsia="Calibri" w:hAnsi="Times New Roman" w:cs="Times New Roman"/>
          <w:sz w:val="26"/>
          <w:szCs w:val="26"/>
        </w:rPr>
        <w:t>470,2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2CD8" w:rsidRPr="0032582E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lastRenderedPageBreak/>
        <w:t>Прогнозное поступление безвозмездных поступлений в бюджет МО «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» на 20</w:t>
      </w:r>
      <w:r w:rsidR="00F35E3C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утверждено в сумме </w:t>
      </w:r>
      <w:r w:rsidR="00F35E3C">
        <w:rPr>
          <w:rFonts w:ascii="Times New Roman" w:eastAsia="Calibri" w:hAnsi="Times New Roman" w:cs="Times New Roman"/>
          <w:sz w:val="26"/>
          <w:szCs w:val="26"/>
        </w:rPr>
        <w:t>4 176,3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 Удельный вес безвозмездных поступлений в бюджете МО «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F35E3C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35E3C">
        <w:rPr>
          <w:rFonts w:ascii="Times New Roman" w:eastAsia="Calibri" w:hAnsi="Times New Roman" w:cs="Times New Roman"/>
          <w:sz w:val="26"/>
          <w:szCs w:val="26"/>
        </w:rPr>
        <w:t>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  <w:r w:rsidRPr="00981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>Исполнение безвозмездных поступлений в бюджете МО «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за 20</w:t>
      </w:r>
      <w:r w:rsidR="00F35E3C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составило </w:t>
      </w:r>
      <w:r w:rsidR="00F35E3C">
        <w:rPr>
          <w:rFonts w:ascii="Times New Roman" w:eastAsia="Calibri" w:hAnsi="Times New Roman" w:cs="Times New Roman"/>
          <w:sz w:val="26"/>
          <w:szCs w:val="26"/>
        </w:rPr>
        <w:t>99,5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или </w:t>
      </w:r>
      <w:r w:rsidR="00F35E3C">
        <w:rPr>
          <w:rFonts w:ascii="Times New Roman" w:eastAsia="Calibri" w:hAnsi="Times New Roman" w:cs="Times New Roman"/>
          <w:sz w:val="26"/>
          <w:szCs w:val="26"/>
        </w:rPr>
        <w:t>4 172,9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2CD8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Наибольшая доля поступивших безвозмездных поступлений приходится на </w:t>
      </w:r>
      <w:r w:rsidR="00F35E3C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35E3C">
        <w:rPr>
          <w:rFonts w:ascii="Times New Roman" w:hAnsi="Times New Roman" w:cs="Times New Roman"/>
          <w:color w:val="000000" w:themeColor="text1"/>
          <w:sz w:val="26"/>
          <w:szCs w:val="26"/>
        </w:rPr>
        <w:t>4,2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1</w:t>
      </w:r>
      <w:r w:rsidR="00F35E3C">
        <w:rPr>
          <w:rFonts w:ascii="Times New Roman" w:hAnsi="Times New Roman" w:cs="Times New Roman"/>
          <w:color w:val="000000" w:themeColor="text1"/>
          <w:sz w:val="26"/>
          <w:szCs w:val="26"/>
        </w:rPr>
        <w:t> 846,5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межбюджетные трансферты – </w:t>
      </w:r>
      <w:r w:rsidR="00861C5E">
        <w:rPr>
          <w:rFonts w:ascii="Times New Roman" w:hAnsi="Times New Roman" w:cs="Times New Roman"/>
          <w:color w:val="000000" w:themeColor="text1"/>
          <w:sz w:val="26"/>
          <w:szCs w:val="26"/>
        </w:rPr>
        <w:t>34,3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35E3C">
        <w:rPr>
          <w:rFonts w:ascii="Times New Roman" w:hAnsi="Times New Roman" w:cs="Times New Roman"/>
          <w:color w:val="000000" w:themeColor="text1"/>
          <w:sz w:val="26"/>
          <w:szCs w:val="26"/>
        </w:rPr>
        <w:t> 431,4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Субвенции бюджетам бюджетной системы РФ в запланированных безвозмездных поступлениях составили </w:t>
      </w:r>
      <w:r w:rsidR="00861C5E">
        <w:rPr>
          <w:rFonts w:ascii="Times New Roman" w:hAnsi="Times New Roman" w:cs="Times New Roman"/>
          <w:color w:val="000000" w:themeColor="text1"/>
          <w:sz w:val="26"/>
          <w:szCs w:val="26"/>
        </w:rPr>
        <w:t>4,4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861C5E">
        <w:rPr>
          <w:rFonts w:ascii="Times New Roman" w:hAnsi="Times New Roman" w:cs="Times New Roman"/>
          <w:color w:val="000000" w:themeColor="text1"/>
          <w:sz w:val="26"/>
          <w:szCs w:val="26"/>
        </w:rPr>
        <w:t>183,7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61C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дотации – 17 %, или 711,3 </w:t>
      </w:r>
      <w:proofErr w:type="spellStart"/>
      <w:r w:rsidR="00861C5E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861C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прошлым годом рост доходов бюджета составил </w:t>
      </w:r>
      <w:r w:rsidR="00D16491">
        <w:rPr>
          <w:sz w:val="26"/>
          <w:szCs w:val="26"/>
        </w:rPr>
        <w:t>22,7</w:t>
      </w:r>
      <w:r>
        <w:rPr>
          <w:sz w:val="26"/>
          <w:szCs w:val="26"/>
        </w:rPr>
        <w:t xml:space="preserve"> % или </w:t>
      </w:r>
      <w:r w:rsidR="00D16491">
        <w:rPr>
          <w:sz w:val="26"/>
          <w:szCs w:val="26"/>
        </w:rPr>
        <w:t>887,6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</w:t>
      </w:r>
      <w:r w:rsidR="00D16491">
        <w:rPr>
          <w:sz w:val="26"/>
          <w:szCs w:val="26"/>
        </w:rPr>
        <w:t>рост</w:t>
      </w:r>
      <w:r>
        <w:rPr>
          <w:sz w:val="26"/>
          <w:szCs w:val="26"/>
        </w:rPr>
        <w:t xml:space="preserve"> собственных доходов поселения </w:t>
      </w:r>
      <w:r w:rsidR="00D16491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</w:t>
      </w:r>
      <w:r w:rsidR="00D16491">
        <w:rPr>
          <w:sz w:val="26"/>
          <w:szCs w:val="26"/>
        </w:rPr>
        <w:t>64,8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D16491">
        <w:rPr>
          <w:sz w:val="26"/>
          <w:szCs w:val="26"/>
        </w:rPr>
        <w:t>11,7</w:t>
      </w:r>
      <w:r>
        <w:rPr>
          <w:sz w:val="26"/>
          <w:szCs w:val="26"/>
        </w:rPr>
        <w:t xml:space="preserve"> %), рост безвозмездных поступлений </w:t>
      </w:r>
      <w:r w:rsidR="00D1649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16491">
        <w:rPr>
          <w:sz w:val="26"/>
          <w:szCs w:val="26"/>
        </w:rPr>
        <w:t>822,8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D16491">
        <w:rPr>
          <w:sz w:val="26"/>
          <w:szCs w:val="26"/>
        </w:rPr>
        <w:t>24,6</w:t>
      </w:r>
      <w:r>
        <w:rPr>
          <w:sz w:val="26"/>
          <w:szCs w:val="26"/>
        </w:rPr>
        <w:t xml:space="preserve"> %). </w:t>
      </w:r>
    </w:p>
    <w:p w:rsidR="00812CD8" w:rsidRPr="00465DB1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B1">
        <w:rPr>
          <w:rFonts w:ascii="Times New Roman" w:hAnsi="Times New Roman" w:cs="Times New Roman"/>
          <w:sz w:val="26"/>
          <w:szCs w:val="26"/>
        </w:rPr>
        <w:t xml:space="preserve">Согласно представленному отчету </w:t>
      </w:r>
      <w:r w:rsidRPr="00AC6AE0">
        <w:rPr>
          <w:rFonts w:ascii="Times New Roman" w:hAnsi="Times New Roman" w:cs="Times New Roman"/>
          <w:b/>
          <w:i/>
          <w:sz w:val="26"/>
          <w:szCs w:val="26"/>
        </w:rPr>
        <w:t>расходы</w:t>
      </w:r>
      <w:r w:rsidRPr="009F3D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D9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9F3D98"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 за 20</w:t>
      </w:r>
      <w:r w:rsidR="00D16491">
        <w:rPr>
          <w:rFonts w:ascii="Times New Roman" w:hAnsi="Times New Roman" w:cs="Times New Roman"/>
          <w:sz w:val="26"/>
          <w:szCs w:val="26"/>
        </w:rPr>
        <w:t>20</w:t>
      </w:r>
      <w:r w:rsidRPr="009F3D98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5DB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D16491">
        <w:rPr>
          <w:rFonts w:ascii="Times New Roman" w:hAnsi="Times New Roman" w:cs="Times New Roman"/>
          <w:sz w:val="26"/>
          <w:szCs w:val="26"/>
        </w:rPr>
        <w:t>4 750,1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., что составляет 9</w:t>
      </w:r>
      <w:r w:rsidR="00D1649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6491">
        <w:rPr>
          <w:rFonts w:ascii="Times New Roman" w:hAnsi="Times New Roman" w:cs="Times New Roman"/>
          <w:sz w:val="26"/>
          <w:szCs w:val="26"/>
        </w:rPr>
        <w:t>2</w:t>
      </w:r>
      <w:r w:rsidRPr="00465DB1">
        <w:rPr>
          <w:rFonts w:ascii="Times New Roman" w:hAnsi="Times New Roman" w:cs="Times New Roman"/>
          <w:sz w:val="26"/>
          <w:szCs w:val="26"/>
        </w:rPr>
        <w:t xml:space="preserve"> % от запланированных бюджетных ассигнований (</w:t>
      </w:r>
      <w:r>
        <w:rPr>
          <w:rFonts w:ascii="Times New Roman" w:hAnsi="Times New Roman" w:cs="Times New Roman"/>
          <w:sz w:val="26"/>
          <w:szCs w:val="26"/>
        </w:rPr>
        <w:t>4 </w:t>
      </w:r>
      <w:r w:rsidR="00D16491">
        <w:rPr>
          <w:rFonts w:ascii="Times New Roman" w:hAnsi="Times New Roman" w:cs="Times New Roman"/>
          <w:sz w:val="26"/>
          <w:szCs w:val="26"/>
        </w:rPr>
        <w:t>790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.).</w:t>
      </w:r>
    </w:p>
    <w:p w:rsidR="00812CD8" w:rsidRPr="006D50D0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Показатели исполнения бюджета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D16491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расходам </w:t>
      </w:r>
      <w:r w:rsidRPr="006D50D0">
        <w:rPr>
          <w:rFonts w:ascii="Times New Roman" w:eastAsia="Calibri" w:hAnsi="Times New Roman" w:cs="Times New Roman"/>
          <w:sz w:val="26"/>
          <w:szCs w:val="26"/>
        </w:rPr>
        <w:t>соответствуют показателям, отраженным в Отчете об исполнении бюджета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Шидровское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D16491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0503117).</w:t>
      </w:r>
    </w:p>
    <w:p w:rsidR="00812CD8" w:rsidRPr="00465DB1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DB1">
        <w:rPr>
          <w:rFonts w:ascii="Times New Roman" w:eastAsia="Calibri" w:hAnsi="Times New Roman" w:cs="Times New Roman"/>
          <w:sz w:val="26"/>
          <w:szCs w:val="26"/>
        </w:rPr>
        <w:t>Расходы на национальную экономику и жилищно-коммунальное хозяйство составили 1</w:t>
      </w:r>
      <w:r w:rsidR="00D16491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D16491">
        <w:rPr>
          <w:rFonts w:ascii="Times New Roman" w:eastAsia="Calibri" w:hAnsi="Times New Roman" w:cs="Times New Roman"/>
          <w:sz w:val="26"/>
          <w:szCs w:val="26"/>
        </w:rPr>
        <w:t>64,4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. или </w:t>
      </w:r>
      <w:r w:rsidR="00D16491">
        <w:rPr>
          <w:rFonts w:ascii="Times New Roman" w:eastAsia="Calibri" w:hAnsi="Times New Roman" w:cs="Times New Roman"/>
          <w:sz w:val="26"/>
          <w:szCs w:val="26"/>
        </w:rPr>
        <w:t>41,3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 % всех расходов бюджета поселения.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органов местного самоуправления составили 1</w:t>
      </w:r>
      <w:r w:rsidR="00D16491">
        <w:rPr>
          <w:sz w:val="26"/>
          <w:szCs w:val="26"/>
        </w:rPr>
        <w:t> 514,7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</w:t>
      </w:r>
      <w:proofErr w:type="gramStart"/>
      <w:r>
        <w:rPr>
          <w:sz w:val="26"/>
          <w:szCs w:val="26"/>
        </w:rPr>
        <w:t>составляет  процентов</w:t>
      </w:r>
      <w:proofErr w:type="gramEnd"/>
      <w:r>
        <w:rPr>
          <w:sz w:val="26"/>
          <w:szCs w:val="26"/>
        </w:rPr>
        <w:t xml:space="preserve"> от общей суммы собственных доходов, и превышают утвержденный норматив на 5,93 %.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D16491">
        <w:rPr>
          <w:sz w:val="26"/>
          <w:szCs w:val="26"/>
        </w:rPr>
        <w:t>20</w:t>
      </w:r>
      <w:r>
        <w:rPr>
          <w:sz w:val="26"/>
          <w:szCs w:val="26"/>
        </w:rPr>
        <w:t xml:space="preserve"> год расходы средств резервного фонда администрации муниципального образования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 xml:space="preserve">» запланированы в сумме </w:t>
      </w:r>
      <w:r w:rsidR="00D16491">
        <w:rPr>
          <w:sz w:val="26"/>
          <w:szCs w:val="26"/>
        </w:rPr>
        <w:t>2</w:t>
      </w:r>
      <w:r>
        <w:rPr>
          <w:sz w:val="26"/>
          <w:szCs w:val="26"/>
        </w:rPr>
        <w:t xml:space="preserve">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В 20</w:t>
      </w:r>
      <w:r w:rsidR="00D16491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финансирование из резервного фонда не производилось.</w:t>
      </w:r>
    </w:p>
    <w:p w:rsidR="00812CD8" w:rsidRDefault="00812CD8" w:rsidP="00812CD8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сумма выделенных средств МО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по распоряжениям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составила </w:t>
      </w:r>
      <w:r w:rsidR="00D16491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D1649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</w:t>
      </w:r>
    </w:p>
    <w:p w:rsidR="00812CD8" w:rsidRPr="005C3E1C" w:rsidRDefault="00812CD8" w:rsidP="00812CD8">
      <w:pPr>
        <w:autoSpaceDE w:val="0"/>
        <w:autoSpaceDN w:val="0"/>
        <w:adjustRightInd w:val="0"/>
        <w:ind w:firstLine="851"/>
        <w:jc w:val="both"/>
        <w:rPr>
          <w:rStyle w:val="a4"/>
          <w:rFonts w:eastAsia="Calibri"/>
          <w:b/>
          <w:i w:val="0"/>
          <w:sz w:val="26"/>
          <w:szCs w:val="26"/>
        </w:rPr>
      </w:pPr>
      <w:r>
        <w:rPr>
          <w:sz w:val="26"/>
          <w:szCs w:val="26"/>
        </w:rPr>
        <w:t>По состоянию на 30</w:t>
      </w:r>
      <w:r w:rsidRPr="00D226AF">
        <w:rPr>
          <w:sz w:val="26"/>
          <w:szCs w:val="26"/>
        </w:rPr>
        <w:t>.12.20</w:t>
      </w:r>
      <w:r w:rsidR="00D16491">
        <w:rPr>
          <w:sz w:val="26"/>
          <w:szCs w:val="26"/>
        </w:rPr>
        <w:t>20</w:t>
      </w:r>
      <w:r w:rsidRPr="00D226AF">
        <w:rPr>
          <w:sz w:val="26"/>
          <w:szCs w:val="26"/>
        </w:rPr>
        <w:t xml:space="preserve"> в бюджете </w:t>
      </w:r>
      <w:r>
        <w:rPr>
          <w:sz w:val="26"/>
          <w:szCs w:val="26"/>
        </w:rPr>
        <w:t>поселения</w:t>
      </w:r>
      <w:r w:rsidRPr="00D226AF">
        <w:rPr>
          <w:sz w:val="26"/>
          <w:szCs w:val="26"/>
        </w:rPr>
        <w:t xml:space="preserve"> предусмотрены ассигнования на реализацию </w:t>
      </w:r>
      <w:r>
        <w:rPr>
          <w:sz w:val="26"/>
          <w:szCs w:val="26"/>
        </w:rPr>
        <w:t xml:space="preserve">2 </w:t>
      </w:r>
      <w:r w:rsidRPr="00D226AF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D226AF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D226AF">
        <w:rPr>
          <w:sz w:val="26"/>
          <w:szCs w:val="26"/>
        </w:rPr>
        <w:t>программ</w:t>
      </w:r>
      <w:r>
        <w:rPr>
          <w:sz w:val="26"/>
          <w:szCs w:val="26"/>
        </w:rPr>
        <w:t>: «Энергосбережение и повышение энергетической эффективности в муниципальном образовании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 xml:space="preserve"> на 2015-2020 гг.» с объемом финансирования 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  «Развитие территориального общественного самоуправления на территории муниципального образования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 xml:space="preserve"> на 2019-2021 гг.» с объемом финансирования 197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>Согласно о</w:t>
      </w:r>
      <w:r>
        <w:rPr>
          <w:sz w:val="26"/>
          <w:szCs w:val="26"/>
        </w:rPr>
        <w:t>тчета о реализации муниципальных программ, предусмотренных к финансированию за счет средств бюджета МО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в 2019 году, финансирование произведено в полном объеме.</w:t>
      </w:r>
      <w:r w:rsidRPr="004F5E98">
        <w:rPr>
          <w:rFonts w:eastAsia="Calibri"/>
          <w:sz w:val="26"/>
          <w:szCs w:val="26"/>
        </w:rPr>
        <w:t xml:space="preserve"> 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МО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 xml:space="preserve">» исполнен </w:t>
      </w:r>
      <w:r w:rsidRPr="00754060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про</w:t>
      </w:r>
      <w:r w:rsidRPr="00754060">
        <w:rPr>
          <w:b/>
          <w:sz w:val="26"/>
          <w:szCs w:val="26"/>
        </w:rPr>
        <w:t>фицитом бюджета</w:t>
      </w:r>
      <w:r>
        <w:rPr>
          <w:sz w:val="26"/>
          <w:szCs w:val="26"/>
        </w:rPr>
        <w:t xml:space="preserve"> в сумме 3</w:t>
      </w:r>
      <w:r w:rsidR="00D16491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D16491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(в проекте решения предлагается утвердить дефицит в сумме 34,4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.) 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Остаток собственных средств на счете по состоянию на 01.01.202</w:t>
      </w:r>
      <w:r w:rsidR="00D16491">
        <w:rPr>
          <w:sz w:val="26"/>
          <w:szCs w:val="26"/>
        </w:rPr>
        <w:t>1</w:t>
      </w:r>
      <w:r>
        <w:rPr>
          <w:sz w:val="26"/>
          <w:szCs w:val="26"/>
        </w:rPr>
        <w:t xml:space="preserve"> составляет </w:t>
      </w:r>
      <w:r w:rsidR="00D16491">
        <w:rPr>
          <w:sz w:val="26"/>
          <w:szCs w:val="26"/>
        </w:rPr>
        <w:t>82,9</w:t>
      </w:r>
      <w:r>
        <w:rPr>
          <w:sz w:val="26"/>
          <w:szCs w:val="26"/>
        </w:rPr>
        <w:t xml:space="preserve"> тыс. руб.</w:t>
      </w:r>
    </w:p>
    <w:p w:rsidR="00812CD8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CD8" w:rsidRPr="002511D6" w:rsidRDefault="00812CD8" w:rsidP="00812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1D6">
        <w:rPr>
          <w:rFonts w:ascii="Times New Roman" w:hAnsi="Times New Roman" w:cs="Times New Roman"/>
          <w:sz w:val="26"/>
          <w:szCs w:val="26"/>
        </w:rPr>
        <w:t>Бюджетная отчетность, представлена по формам, предусмотренным пунктом 11.2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lastRenderedPageBreak/>
        <w:t>1. Баланс исполнения бюджета (далее по тексту – ф.0503120);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2. Отчет о бюджетных обязательствах (далее по тексту – ф.0503128);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3. Справка по заключению счетов бюджетного учета отчетного финансового года (далее по тексту – ф.0503110);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4. Отчет об исполнении бюджета (далее по тексту – ф.0503117);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5. Отчет о движении денежных средств (далее по тексту – ф.0503123);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6. Отчет о финансовых результатах деятельности (далее по тексту – ф.0503121);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7. Справка по консолидируемым расчетам (ф.0503125 по счетам бюджетного учета);</w:t>
      </w:r>
    </w:p>
    <w:p w:rsidR="00812CD8" w:rsidRPr="002511D6" w:rsidRDefault="00812CD8" w:rsidP="00812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8. Пояснительная записка (далее по тексту – ф.0503160)</w:t>
      </w:r>
      <w:r>
        <w:rPr>
          <w:sz w:val="26"/>
          <w:szCs w:val="26"/>
        </w:rPr>
        <w:t>.</w:t>
      </w:r>
      <w:r w:rsidRPr="002511D6">
        <w:rPr>
          <w:sz w:val="26"/>
          <w:szCs w:val="26"/>
        </w:rPr>
        <w:t xml:space="preserve"> </w:t>
      </w:r>
    </w:p>
    <w:p w:rsidR="00812CD8" w:rsidRPr="002511D6" w:rsidRDefault="00812CD8" w:rsidP="00812CD8">
      <w:pPr>
        <w:pStyle w:val="3"/>
        <w:ind w:left="0" w:firstLine="709"/>
        <w:rPr>
          <w:rFonts w:eastAsiaTheme="minorHAnsi"/>
          <w:sz w:val="26"/>
          <w:szCs w:val="26"/>
          <w:lang w:eastAsia="en-US"/>
        </w:rPr>
      </w:pPr>
      <w:r w:rsidRPr="002511D6">
        <w:rPr>
          <w:rFonts w:eastAsiaTheme="minorHAnsi"/>
          <w:sz w:val="26"/>
          <w:szCs w:val="26"/>
          <w:lang w:eastAsia="en-US"/>
        </w:rPr>
        <w:t>По составу представленная бюджетная отчетность соответствует требованиям ст. 264.1 БК РФ.</w:t>
      </w:r>
    </w:p>
    <w:p w:rsidR="00812CD8" w:rsidRPr="00CA2B8F" w:rsidRDefault="00812CD8" w:rsidP="00812CD8">
      <w:pPr>
        <w:ind w:firstLine="709"/>
        <w:jc w:val="both"/>
        <w:rPr>
          <w:sz w:val="26"/>
          <w:szCs w:val="26"/>
        </w:rPr>
      </w:pPr>
      <w:r w:rsidRPr="00CA2B8F">
        <w:rPr>
          <w:sz w:val="26"/>
          <w:szCs w:val="26"/>
        </w:rPr>
        <w:t>Показатели в ф. 0503120 отражены в разрезе бюджетной деятельности</w:t>
      </w:r>
      <w:r>
        <w:rPr>
          <w:sz w:val="26"/>
          <w:szCs w:val="26"/>
        </w:rPr>
        <w:t xml:space="preserve"> </w:t>
      </w:r>
      <w:r w:rsidRPr="00CA2B8F">
        <w:rPr>
          <w:sz w:val="26"/>
          <w:szCs w:val="26"/>
        </w:rPr>
        <w:t>и итоговых показателей на начало года и конец отчетного периода.</w:t>
      </w:r>
    </w:p>
    <w:p w:rsidR="00812CD8" w:rsidRPr="0029628A" w:rsidRDefault="00812CD8" w:rsidP="00812CD8">
      <w:pPr>
        <w:ind w:firstLine="709"/>
        <w:jc w:val="both"/>
        <w:rPr>
          <w:rStyle w:val="a4"/>
          <w:rFonts w:eastAsia="Calibri"/>
          <w:i w:val="0"/>
          <w:iCs/>
          <w:sz w:val="26"/>
          <w:szCs w:val="26"/>
        </w:rPr>
      </w:pPr>
      <w:r w:rsidRPr="0029628A">
        <w:rPr>
          <w:rStyle w:val="a4"/>
          <w:rFonts w:eastAsia="Calibri"/>
          <w:iCs/>
          <w:sz w:val="26"/>
          <w:szCs w:val="26"/>
        </w:rPr>
        <w:t>Показатели ф. 0503121 отражены в разрезе бюджетной деятельности</w:t>
      </w:r>
      <w:r>
        <w:rPr>
          <w:rStyle w:val="a4"/>
          <w:rFonts w:eastAsia="Calibri"/>
          <w:iCs/>
          <w:sz w:val="26"/>
          <w:szCs w:val="26"/>
        </w:rPr>
        <w:t xml:space="preserve">, отчет </w:t>
      </w:r>
      <w:r w:rsidRPr="0029628A">
        <w:rPr>
          <w:rStyle w:val="a4"/>
          <w:rFonts w:eastAsia="Calibri"/>
          <w:iCs/>
          <w:sz w:val="26"/>
          <w:szCs w:val="26"/>
        </w:rPr>
        <w:t xml:space="preserve">содержит данные о финансовых результатах в разрезе кодов </w:t>
      </w:r>
      <w:hyperlink r:id="rId5" w:history="1">
        <w:r w:rsidRPr="0029628A">
          <w:rPr>
            <w:rStyle w:val="a4"/>
            <w:rFonts w:eastAsia="Calibri"/>
            <w:iCs/>
            <w:sz w:val="26"/>
            <w:szCs w:val="26"/>
          </w:rPr>
          <w:t>КОСГУ</w:t>
        </w:r>
      </w:hyperlink>
      <w:r w:rsidRPr="0029628A">
        <w:rPr>
          <w:rStyle w:val="a4"/>
          <w:rFonts w:eastAsia="Calibri"/>
          <w:iCs/>
          <w:sz w:val="26"/>
          <w:szCs w:val="26"/>
        </w:rPr>
        <w:t xml:space="preserve"> по состоянию на 1 января 20</w:t>
      </w:r>
      <w:r>
        <w:rPr>
          <w:rStyle w:val="a4"/>
          <w:rFonts w:eastAsia="Calibri"/>
          <w:iCs/>
          <w:sz w:val="26"/>
          <w:szCs w:val="26"/>
        </w:rPr>
        <w:t>2</w:t>
      </w:r>
      <w:r w:rsidR="00D16491">
        <w:rPr>
          <w:rStyle w:val="a4"/>
          <w:rFonts w:eastAsia="Calibri"/>
          <w:iCs/>
          <w:sz w:val="26"/>
          <w:szCs w:val="26"/>
        </w:rPr>
        <w:t>1</w:t>
      </w:r>
      <w:r w:rsidRPr="0029628A">
        <w:rPr>
          <w:rStyle w:val="a4"/>
          <w:rFonts w:eastAsia="Calibri"/>
          <w:iCs/>
          <w:sz w:val="26"/>
          <w:szCs w:val="26"/>
        </w:rPr>
        <w:t xml:space="preserve"> года.</w:t>
      </w:r>
    </w:p>
    <w:p w:rsidR="00812CD8" w:rsidRPr="0029628A" w:rsidRDefault="00812CD8" w:rsidP="00812CD8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показателей ф. 0503120 по стр. 190 (разница на конец отчетного периода и на начало года) и показателя по стр. 310 «Операции с нефинансовыми активами» ф. 0503121 расхождений не установлено.</w:t>
      </w:r>
    </w:p>
    <w:p w:rsidR="00812CD8" w:rsidRPr="0029628A" w:rsidRDefault="00812CD8" w:rsidP="00812CD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9628A">
        <w:rPr>
          <w:rFonts w:ascii="Times New Roman" w:hAnsi="Times New Roman"/>
          <w:sz w:val="26"/>
          <w:szCs w:val="26"/>
        </w:rPr>
        <w:t xml:space="preserve">Согласно ф. 0503120 на конец отчетного периода числятся основные средства балансовой стоимостью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остаточной </w:t>
      </w:r>
      <w:proofErr w:type="gramStart"/>
      <w:r w:rsidRPr="0029628A">
        <w:rPr>
          <w:rFonts w:ascii="Times New Roman" w:hAnsi="Times New Roman"/>
          <w:sz w:val="26"/>
          <w:szCs w:val="26"/>
        </w:rPr>
        <w:t xml:space="preserve">стоимостью </w:t>
      </w:r>
      <w:r w:rsidRPr="0029628A">
        <w:rPr>
          <w:rFonts w:ascii="Times New Roman" w:hAnsi="Times New Roman"/>
          <w:sz w:val="26"/>
          <w:szCs w:val="26"/>
        </w:rPr>
        <w:br/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>.</w:t>
      </w:r>
      <w:proofErr w:type="gramEnd"/>
      <w:r w:rsidRPr="0029628A">
        <w:rPr>
          <w:rFonts w:ascii="Times New Roman" w:hAnsi="Times New Roman"/>
          <w:sz w:val="26"/>
          <w:szCs w:val="26"/>
        </w:rPr>
        <w:t xml:space="preserve">, непроизведенные активы на сумму 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материальные запасы на сумму 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Стоимость имущества казны составила 18 579,5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12CD8" w:rsidRPr="0029628A" w:rsidRDefault="00812CD8" w:rsidP="00812CD8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показателя ф. 0503120 стр. 010 «Основные средства всего» и показателя стр. 010 «Движение основных средств» ф.0503168 «Сведения о движении нефинансовых активов (бюджетная деятельность)» на начало и конец отчетного периода расхождений не выявлено.</w:t>
      </w:r>
    </w:p>
    <w:p w:rsidR="00812CD8" w:rsidRDefault="00812CD8" w:rsidP="00812CD8">
      <w:pPr>
        <w:tabs>
          <w:tab w:val="left" w:pos="709"/>
          <w:tab w:val="left" w:pos="851"/>
        </w:tabs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Согласно показателям баланса исполнения бюджета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Шидровс</w:t>
      </w:r>
      <w:r w:rsidRPr="0029628A">
        <w:rPr>
          <w:color w:val="000000"/>
          <w:sz w:val="26"/>
          <w:szCs w:val="26"/>
        </w:rPr>
        <w:t>ко</w:t>
      </w:r>
      <w:r>
        <w:rPr>
          <w:color w:val="000000"/>
          <w:sz w:val="26"/>
          <w:szCs w:val="26"/>
        </w:rPr>
        <w:t>е</w:t>
      </w:r>
      <w:proofErr w:type="spellEnd"/>
      <w:r>
        <w:rPr>
          <w:color w:val="000000"/>
          <w:sz w:val="26"/>
          <w:szCs w:val="26"/>
        </w:rPr>
        <w:t xml:space="preserve"> (</w:t>
      </w:r>
      <w:r w:rsidRPr="0029628A">
        <w:rPr>
          <w:color w:val="000000"/>
          <w:sz w:val="26"/>
          <w:szCs w:val="26"/>
        </w:rPr>
        <w:t>ф.0503120</w:t>
      </w:r>
      <w:r>
        <w:rPr>
          <w:color w:val="000000"/>
          <w:sz w:val="26"/>
          <w:szCs w:val="26"/>
        </w:rPr>
        <w:t xml:space="preserve">) </w:t>
      </w:r>
      <w:r w:rsidRPr="0029628A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по дебиторской и кредиторской задолженности (ф.0503169)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>
        <w:rPr>
          <w:color w:val="000000"/>
          <w:sz w:val="26"/>
          <w:szCs w:val="26"/>
        </w:rPr>
        <w:t>202</w:t>
      </w:r>
      <w:r w:rsidR="00D1649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г.</w:t>
      </w:r>
      <w:r w:rsidRPr="0029628A">
        <w:rPr>
          <w:color w:val="000000"/>
          <w:sz w:val="26"/>
          <w:szCs w:val="26"/>
        </w:rPr>
        <w:t xml:space="preserve"> дебиторская задолженность сложилась в </w:t>
      </w:r>
      <w:proofErr w:type="gramStart"/>
      <w:r w:rsidRPr="0029628A">
        <w:rPr>
          <w:color w:val="000000"/>
          <w:sz w:val="26"/>
          <w:szCs w:val="26"/>
        </w:rPr>
        <w:t>сумме  тыс.</w:t>
      </w:r>
      <w:proofErr w:type="gramEnd"/>
      <w:r w:rsidRPr="0029628A">
        <w:rPr>
          <w:color w:val="000000"/>
          <w:sz w:val="26"/>
          <w:szCs w:val="26"/>
        </w:rPr>
        <w:t xml:space="preserve"> рублей.</w:t>
      </w:r>
      <w:r w:rsidRPr="00FC769D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в </w:t>
      </w:r>
      <w:proofErr w:type="spellStart"/>
      <w:r>
        <w:rPr>
          <w:iCs/>
          <w:color w:val="000000"/>
          <w:sz w:val="26"/>
          <w:szCs w:val="26"/>
        </w:rPr>
        <w:t>т.ч</w:t>
      </w:r>
      <w:proofErr w:type="spellEnd"/>
      <w:r>
        <w:rPr>
          <w:iCs/>
          <w:color w:val="000000"/>
          <w:sz w:val="26"/>
          <w:szCs w:val="26"/>
        </w:rPr>
        <w:t xml:space="preserve">. просроченная – 43,7 </w:t>
      </w:r>
      <w:proofErr w:type="spellStart"/>
      <w:r>
        <w:rPr>
          <w:iCs/>
          <w:color w:val="000000"/>
          <w:sz w:val="26"/>
          <w:szCs w:val="26"/>
        </w:rPr>
        <w:t>тыс.руб</w:t>
      </w:r>
      <w:proofErr w:type="spellEnd"/>
      <w:r>
        <w:rPr>
          <w:iCs/>
          <w:color w:val="000000"/>
          <w:sz w:val="26"/>
          <w:szCs w:val="26"/>
        </w:rPr>
        <w:t xml:space="preserve">. Задолженность в сумме 43,7 </w:t>
      </w:r>
      <w:proofErr w:type="spellStart"/>
      <w:r>
        <w:rPr>
          <w:iCs/>
          <w:color w:val="000000"/>
          <w:sz w:val="26"/>
          <w:szCs w:val="26"/>
        </w:rPr>
        <w:t>тыс.руб</w:t>
      </w:r>
      <w:proofErr w:type="spellEnd"/>
      <w:r>
        <w:rPr>
          <w:iCs/>
          <w:color w:val="000000"/>
          <w:sz w:val="26"/>
          <w:szCs w:val="26"/>
        </w:rPr>
        <w:t>. – задолженность населения по найму жилого помещения.</w:t>
      </w:r>
    </w:p>
    <w:p w:rsidR="00812CD8" w:rsidRDefault="00812CD8" w:rsidP="00812CD8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sz w:val="26"/>
          <w:szCs w:val="26"/>
        </w:rPr>
        <w:t xml:space="preserve">За отчетный период дебиторская задолженность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Шидровс</w:t>
      </w:r>
      <w:r w:rsidRPr="0029628A">
        <w:rPr>
          <w:color w:val="000000"/>
          <w:sz w:val="26"/>
          <w:szCs w:val="26"/>
        </w:rPr>
        <w:t>кое</w:t>
      </w:r>
      <w:proofErr w:type="spellEnd"/>
      <w:r w:rsidRPr="0029628A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возросла </w:t>
      </w:r>
      <w:r w:rsidRPr="0029628A">
        <w:rPr>
          <w:color w:val="000000"/>
          <w:sz w:val="26"/>
          <w:szCs w:val="26"/>
        </w:rPr>
        <w:t xml:space="preserve">на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</w:t>
      </w:r>
      <w:proofErr w:type="gramStart"/>
      <w:r>
        <w:rPr>
          <w:color w:val="000000"/>
          <w:sz w:val="26"/>
          <w:szCs w:val="26"/>
        </w:rPr>
        <w:t>в  раза</w:t>
      </w:r>
      <w:proofErr w:type="gramEnd"/>
      <w:r>
        <w:rPr>
          <w:color w:val="000000"/>
          <w:sz w:val="26"/>
          <w:szCs w:val="26"/>
        </w:rPr>
        <w:t>.</w:t>
      </w:r>
      <w:r w:rsidRPr="0029628A">
        <w:rPr>
          <w:color w:val="000000"/>
          <w:sz w:val="26"/>
          <w:szCs w:val="26"/>
        </w:rPr>
        <w:t xml:space="preserve"> </w:t>
      </w:r>
    </w:p>
    <w:p w:rsidR="00812CD8" w:rsidRPr="0029628A" w:rsidRDefault="00812CD8" w:rsidP="00812CD8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color w:val="000000"/>
          <w:sz w:val="26"/>
          <w:szCs w:val="26"/>
        </w:rPr>
        <w:t xml:space="preserve">Согласно показателям </w:t>
      </w:r>
      <w:r>
        <w:rPr>
          <w:color w:val="000000"/>
          <w:sz w:val="26"/>
          <w:szCs w:val="26"/>
        </w:rPr>
        <w:t>б</w:t>
      </w:r>
      <w:r w:rsidRPr="0029628A">
        <w:rPr>
          <w:color w:val="000000"/>
          <w:sz w:val="26"/>
          <w:szCs w:val="26"/>
        </w:rPr>
        <w:t>аланса исполнения бюджета МО «</w:t>
      </w:r>
      <w:proofErr w:type="spellStart"/>
      <w:r>
        <w:rPr>
          <w:color w:val="000000"/>
          <w:sz w:val="26"/>
          <w:szCs w:val="26"/>
        </w:rPr>
        <w:t>Шидровс</w:t>
      </w:r>
      <w:r w:rsidRPr="0029628A">
        <w:rPr>
          <w:color w:val="000000"/>
          <w:sz w:val="26"/>
          <w:szCs w:val="26"/>
        </w:rPr>
        <w:t>ко</w:t>
      </w:r>
      <w:r>
        <w:rPr>
          <w:color w:val="000000"/>
          <w:sz w:val="26"/>
          <w:szCs w:val="26"/>
        </w:rPr>
        <w:t>е</w:t>
      </w:r>
      <w:proofErr w:type="spellEnd"/>
      <w:r w:rsidRPr="0029628A">
        <w:rPr>
          <w:color w:val="000000"/>
          <w:sz w:val="26"/>
          <w:szCs w:val="26"/>
        </w:rPr>
        <w:t>» на 01.01.20</w:t>
      </w:r>
      <w:r>
        <w:rPr>
          <w:color w:val="000000"/>
          <w:sz w:val="26"/>
          <w:szCs w:val="26"/>
        </w:rPr>
        <w:t>2</w:t>
      </w:r>
      <w:r w:rsidR="000907CE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(ф.0503120) и Сведениям о дебиторской и кредиторской задолженности (ф.0503169)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>
        <w:rPr>
          <w:color w:val="000000"/>
          <w:sz w:val="26"/>
          <w:szCs w:val="26"/>
        </w:rPr>
        <w:t>202</w:t>
      </w:r>
      <w:r w:rsidR="000907CE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29628A">
        <w:rPr>
          <w:color w:val="000000"/>
          <w:sz w:val="26"/>
          <w:szCs w:val="26"/>
        </w:rPr>
        <w:t xml:space="preserve"> кредиторская задолженность сложилась в </w:t>
      </w:r>
      <w:proofErr w:type="gramStart"/>
      <w:r w:rsidRPr="0029628A">
        <w:rPr>
          <w:color w:val="000000"/>
          <w:sz w:val="26"/>
          <w:szCs w:val="26"/>
        </w:rPr>
        <w:t xml:space="preserve">сумме </w:t>
      </w:r>
      <w:r>
        <w:rPr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тыс.</w:t>
      </w:r>
      <w:proofErr w:type="gramEnd"/>
      <w:r w:rsidRPr="0029628A">
        <w:rPr>
          <w:color w:val="000000"/>
          <w:sz w:val="26"/>
          <w:szCs w:val="26"/>
        </w:rPr>
        <w:t xml:space="preserve"> рублей. </w:t>
      </w:r>
    </w:p>
    <w:p w:rsidR="00812CD8" w:rsidRPr="0013093D" w:rsidRDefault="00812CD8" w:rsidP="00812C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9628A">
        <w:rPr>
          <w:sz w:val="26"/>
          <w:szCs w:val="26"/>
        </w:rPr>
        <w:t xml:space="preserve">За отчетный период </w:t>
      </w:r>
      <w:r>
        <w:rPr>
          <w:color w:val="000000"/>
          <w:sz w:val="26"/>
          <w:szCs w:val="26"/>
        </w:rPr>
        <w:t>сокращение</w:t>
      </w:r>
      <w:r w:rsidRPr="0029628A">
        <w:rPr>
          <w:color w:val="000000"/>
          <w:sz w:val="26"/>
          <w:szCs w:val="26"/>
        </w:rPr>
        <w:t xml:space="preserve"> </w:t>
      </w:r>
      <w:r w:rsidRPr="0029628A">
        <w:rPr>
          <w:sz w:val="26"/>
          <w:szCs w:val="26"/>
        </w:rPr>
        <w:t>кредиторск</w:t>
      </w:r>
      <w:r>
        <w:rPr>
          <w:sz w:val="26"/>
          <w:szCs w:val="26"/>
        </w:rPr>
        <w:t xml:space="preserve">ой задолженности </w:t>
      </w:r>
      <w:proofErr w:type="gramStart"/>
      <w:r>
        <w:rPr>
          <w:sz w:val="26"/>
          <w:szCs w:val="26"/>
        </w:rPr>
        <w:t xml:space="preserve">составило 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>.</w:t>
      </w:r>
      <w:proofErr w:type="gramEnd"/>
      <w:r w:rsidRPr="0029628A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>56</w:t>
      </w:r>
      <w:r w:rsidRPr="0029628A">
        <w:rPr>
          <w:color w:val="000000"/>
          <w:sz w:val="26"/>
          <w:szCs w:val="26"/>
        </w:rPr>
        <w:t> %</w:t>
      </w:r>
      <w:r>
        <w:rPr>
          <w:color w:val="000000"/>
          <w:sz w:val="26"/>
          <w:szCs w:val="26"/>
        </w:rPr>
        <w:t>,</w:t>
      </w:r>
      <w:r w:rsidRPr="00FC769D">
        <w:rPr>
          <w:iCs/>
          <w:color w:val="000000"/>
          <w:sz w:val="26"/>
          <w:szCs w:val="26"/>
        </w:rPr>
        <w:t xml:space="preserve"> </w:t>
      </w:r>
      <w:r w:rsidRPr="0013093D">
        <w:rPr>
          <w:iCs/>
          <w:color w:val="000000"/>
          <w:sz w:val="26"/>
          <w:szCs w:val="26"/>
        </w:rPr>
        <w:t xml:space="preserve">из них по выплатам – </w:t>
      </w:r>
      <w:r>
        <w:rPr>
          <w:iCs/>
          <w:color w:val="000000"/>
          <w:sz w:val="26"/>
          <w:szCs w:val="26"/>
        </w:rPr>
        <w:t xml:space="preserve">127,8 </w:t>
      </w:r>
      <w:proofErr w:type="spellStart"/>
      <w:r w:rsidRPr="0013093D">
        <w:rPr>
          <w:iCs/>
          <w:color w:val="000000"/>
          <w:sz w:val="26"/>
          <w:szCs w:val="26"/>
        </w:rPr>
        <w:t>тыс.руб</w:t>
      </w:r>
      <w:proofErr w:type="spellEnd"/>
      <w:r w:rsidRPr="0013093D">
        <w:rPr>
          <w:iCs/>
          <w:color w:val="000000"/>
          <w:sz w:val="26"/>
          <w:szCs w:val="26"/>
        </w:rPr>
        <w:t>. (</w:t>
      </w:r>
      <w:r>
        <w:rPr>
          <w:iCs/>
          <w:color w:val="000000"/>
          <w:sz w:val="26"/>
          <w:szCs w:val="26"/>
        </w:rPr>
        <w:t>50 %)</w:t>
      </w:r>
      <w:r w:rsidRPr="0013093D">
        <w:rPr>
          <w:iCs/>
          <w:color w:val="000000"/>
          <w:sz w:val="26"/>
          <w:szCs w:val="26"/>
        </w:rPr>
        <w:t xml:space="preserve">, по платежам в бюджеты – </w:t>
      </w:r>
      <w:r>
        <w:rPr>
          <w:iCs/>
          <w:color w:val="000000"/>
          <w:sz w:val="26"/>
          <w:szCs w:val="26"/>
        </w:rPr>
        <w:t>35,6</w:t>
      </w:r>
      <w:r w:rsidRPr="0013093D">
        <w:rPr>
          <w:iCs/>
          <w:color w:val="000000"/>
          <w:sz w:val="26"/>
          <w:szCs w:val="26"/>
        </w:rPr>
        <w:t xml:space="preserve"> </w:t>
      </w:r>
      <w:proofErr w:type="spellStart"/>
      <w:r w:rsidRPr="0013093D">
        <w:rPr>
          <w:iCs/>
          <w:color w:val="000000"/>
          <w:sz w:val="26"/>
          <w:szCs w:val="26"/>
        </w:rPr>
        <w:t>тыс.руб</w:t>
      </w:r>
      <w:proofErr w:type="spellEnd"/>
      <w:r w:rsidRPr="0013093D">
        <w:rPr>
          <w:iCs/>
          <w:color w:val="000000"/>
          <w:sz w:val="26"/>
          <w:szCs w:val="26"/>
        </w:rPr>
        <w:t xml:space="preserve">. </w:t>
      </w:r>
    </w:p>
    <w:p w:rsidR="00812CD8" w:rsidRPr="006C6124" w:rsidRDefault="00812CD8" w:rsidP="00812C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Toc451785066"/>
      <w:r w:rsidRPr="006C6124">
        <w:rPr>
          <w:b/>
          <w:sz w:val="26"/>
          <w:szCs w:val="26"/>
        </w:rPr>
        <w:t>Предложения</w:t>
      </w:r>
      <w:bookmarkEnd w:id="1"/>
    </w:p>
    <w:p w:rsidR="00812CD8" w:rsidRPr="0089030E" w:rsidRDefault="00812CD8" w:rsidP="00812CD8">
      <w:pPr>
        <w:rPr>
          <w:lang w:eastAsia="x-none"/>
        </w:rPr>
      </w:pPr>
    </w:p>
    <w:p w:rsidR="00812CD8" w:rsidRDefault="00812CD8" w:rsidP="00812CD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74BF">
        <w:rPr>
          <w:rFonts w:ascii="Times New Roman" w:hAnsi="Times New Roman"/>
          <w:sz w:val="26"/>
          <w:szCs w:val="26"/>
        </w:rPr>
        <w:t>По результатам внешней проверки контрольно-счетн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5674BF">
        <w:rPr>
          <w:rFonts w:ascii="Times New Roman" w:hAnsi="Times New Roman"/>
          <w:sz w:val="26"/>
          <w:szCs w:val="26"/>
        </w:rPr>
        <w:t xml:space="preserve"> полагает, что представленный отчет об исполнении бюджета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Шидровское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674BF">
        <w:rPr>
          <w:rFonts w:ascii="Times New Roman" w:hAnsi="Times New Roman"/>
          <w:sz w:val="26"/>
          <w:szCs w:val="26"/>
        </w:rPr>
        <w:t>за 20</w:t>
      </w:r>
      <w:r w:rsidR="000907CE">
        <w:rPr>
          <w:rFonts w:ascii="Times New Roman" w:hAnsi="Times New Roman"/>
          <w:sz w:val="26"/>
          <w:szCs w:val="26"/>
        </w:rPr>
        <w:t>20</w:t>
      </w:r>
      <w:r w:rsidRPr="005674BF">
        <w:rPr>
          <w:rFonts w:ascii="Times New Roman" w:hAnsi="Times New Roman"/>
          <w:sz w:val="26"/>
          <w:szCs w:val="26"/>
        </w:rPr>
        <w:t xml:space="preserve"> год в </w:t>
      </w:r>
      <w:r w:rsidRPr="005674BF">
        <w:rPr>
          <w:rFonts w:ascii="Times New Roman" w:hAnsi="Times New Roman"/>
          <w:sz w:val="26"/>
          <w:szCs w:val="26"/>
        </w:rPr>
        <w:lastRenderedPageBreak/>
        <w:t xml:space="preserve">целом соответствует нормам бюджетного законодательства. Вместе с тем считаем необходимым предложить </w:t>
      </w:r>
      <w:r>
        <w:rPr>
          <w:rFonts w:ascii="Times New Roman" w:hAnsi="Times New Roman"/>
          <w:sz w:val="26"/>
          <w:szCs w:val="26"/>
        </w:rPr>
        <w:t>администрации МО «</w:t>
      </w:r>
      <w:proofErr w:type="spellStart"/>
      <w:r>
        <w:rPr>
          <w:rFonts w:ascii="Times New Roman" w:hAnsi="Times New Roman"/>
          <w:sz w:val="26"/>
          <w:szCs w:val="26"/>
        </w:rPr>
        <w:t>Шидровское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5674BF">
        <w:rPr>
          <w:rFonts w:ascii="Times New Roman" w:hAnsi="Times New Roman"/>
          <w:sz w:val="26"/>
          <w:szCs w:val="26"/>
        </w:rPr>
        <w:t>: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проект решения: утвердить профицит бюджета МО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 xml:space="preserve">» за 2019 год в сумме 34,4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812CD8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отдельным приложением к решению об исполнению бюджета показатели распределения отдельных видов расходов бюджета за 2019 год в разрезе ведомственной структуры расходов.</w:t>
      </w:r>
    </w:p>
    <w:p w:rsidR="00812CD8" w:rsidRPr="00CD463C" w:rsidRDefault="00812CD8" w:rsidP="00812C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D463C">
        <w:rPr>
          <w:sz w:val="26"/>
          <w:szCs w:val="26"/>
        </w:rPr>
        <w:t>.</w:t>
      </w:r>
      <w:r>
        <w:rPr>
          <w:sz w:val="26"/>
          <w:szCs w:val="26"/>
        </w:rPr>
        <w:t xml:space="preserve"> У</w:t>
      </w:r>
      <w:r w:rsidRPr="00CD463C">
        <w:rPr>
          <w:sz w:val="26"/>
          <w:szCs w:val="26"/>
        </w:rPr>
        <w:t>силить контроль за полнотой, качеством и достоверностью бюджетной отчетности.</w:t>
      </w:r>
    </w:p>
    <w:p w:rsidR="00812CD8" w:rsidRPr="00CD463C" w:rsidRDefault="00812CD8" w:rsidP="00812CD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D463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4. Не допускать роста кредиторской задолженности и дебиторской задолженности.</w:t>
      </w:r>
    </w:p>
    <w:p w:rsidR="00812CD8" w:rsidRDefault="00812CD8" w:rsidP="00812CD8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12CD8" w:rsidRDefault="00812CD8" w:rsidP="00812CD8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экспертизы </w:t>
      </w:r>
      <w:r w:rsidR="000907CE">
        <w:rPr>
          <w:sz w:val="26"/>
          <w:szCs w:val="26"/>
        </w:rPr>
        <w:t>К</w:t>
      </w:r>
      <w:r>
        <w:rPr>
          <w:sz w:val="26"/>
          <w:szCs w:val="26"/>
        </w:rPr>
        <w:t>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считает возможным утверждение проекта решения «Об исполнении бюджета муниципального образования «</w:t>
      </w:r>
      <w:proofErr w:type="spellStart"/>
      <w:r>
        <w:rPr>
          <w:sz w:val="26"/>
          <w:szCs w:val="26"/>
        </w:rPr>
        <w:t>Шидровское</w:t>
      </w:r>
      <w:proofErr w:type="spellEnd"/>
      <w:r>
        <w:rPr>
          <w:sz w:val="26"/>
          <w:szCs w:val="26"/>
        </w:rPr>
        <w:t>» за 20</w:t>
      </w:r>
      <w:r w:rsidR="000907CE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на сессии муниципального Совета.</w:t>
      </w:r>
    </w:p>
    <w:p w:rsidR="00812CD8" w:rsidRDefault="00812CD8" w:rsidP="00812CD8"/>
    <w:p w:rsidR="00812CD8" w:rsidRDefault="00812CD8" w:rsidP="00812CD8">
      <w:pPr>
        <w:rPr>
          <w:sz w:val="26"/>
          <w:szCs w:val="26"/>
        </w:rPr>
      </w:pPr>
    </w:p>
    <w:p w:rsidR="00812CD8" w:rsidRDefault="00812CD8" w:rsidP="00812CD8">
      <w:pPr>
        <w:rPr>
          <w:sz w:val="26"/>
          <w:szCs w:val="26"/>
        </w:rPr>
      </w:pPr>
    </w:p>
    <w:p w:rsidR="00812CD8" w:rsidRDefault="00812CD8" w:rsidP="00812CD8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812CD8" w:rsidRDefault="00812CD8" w:rsidP="00812CD8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proofErr w:type="gram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 муниципальный</w:t>
      </w:r>
      <w:proofErr w:type="gramEnd"/>
      <w:r>
        <w:rPr>
          <w:sz w:val="26"/>
          <w:szCs w:val="26"/>
        </w:rPr>
        <w:t xml:space="preserve"> район» 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  <w:r>
        <w:rPr>
          <w:sz w:val="26"/>
          <w:szCs w:val="26"/>
        </w:rPr>
        <w:t xml:space="preserve">        </w:t>
      </w:r>
    </w:p>
    <w:p w:rsidR="00812CD8" w:rsidRDefault="00812CD8" w:rsidP="00812CD8"/>
    <w:p w:rsidR="00EA15F8" w:rsidRDefault="00EA15F8"/>
    <w:sectPr w:rsidR="00E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80"/>
    <w:rsid w:val="000907CE"/>
    <w:rsid w:val="00812CD8"/>
    <w:rsid w:val="00861C5E"/>
    <w:rsid w:val="00D16491"/>
    <w:rsid w:val="00EA15F8"/>
    <w:rsid w:val="00EC6680"/>
    <w:rsid w:val="00F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AA24-DEF6-4E4F-8472-43C0CA8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812CD8"/>
    <w:pPr>
      <w:ind w:left="142" w:hanging="142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812CD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Emphasis"/>
    <w:qFormat/>
    <w:rsid w:val="00812CD8"/>
    <w:rPr>
      <w:i/>
    </w:rPr>
  </w:style>
  <w:style w:type="paragraph" w:styleId="a5">
    <w:name w:val="No Spacing"/>
    <w:link w:val="a6"/>
    <w:qFormat/>
    <w:rsid w:val="00812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812C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009900.1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D369-D4FE-4235-9147-66B25C8E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2021-02-05T11:32:00Z</dcterms:created>
  <dcterms:modified xsi:type="dcterms:W3CDTF">2021-02-05T12:54:00Z</dcterms:modified>
</cp:coreProperties>
</file>