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F6" w:rsidRDefault="00CC1CF6" w:rsidP="00CC1C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C1CF6" w:rsidRDefault="00CC1CF6" w:rsidP="00CC1CF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отчета об исполнении бюджета</w:t>
      </w:r>
    </w:p>
    <w:p w:rsidR="00CC1CF6" w:rsidRDefault="00CC1CF6" w:rsidP="00CC1C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городского поселения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за 2020 год</w:t>
      </w:r>
    </w:p>
    <w:p w:rsidR="00CC1CF6" w:rsidRDefault="00CC1CF6" w:rsidP="00CC1CF6">
      <w:pPr>
        <w:jc w:val="center"/>
        <w:rPr>
          <w:sz w:val="26"/>
          <w:szCs w:val="26"/>
        </w:rPr>
      </w:pP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подготовлено в соответствии со ст. 264.4 Бюджетного кодекса Российской Федерации, решением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от 18.12.2020 № 135-20 «Об одобрении соглашений «О передаче полномочий по осуществлению внешнего муниципального финансового контроля», Положением «О Контрольно-счетном органе муниципального образования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CC1CF6" w:rsidRDefault="00CC1CF6" w:rsidP="00CC1CF6">
      <w:pPr>
        <w:rPr>
          <w:sz w:val="26"/>
          <w:szCs w:val="26"/>
        </w:rPr>
      </w:pP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Отчет об исполнении бюджета городского поселения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представлен администрацией муниципального образования в Контрольно-счетный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02 апреля 2021 года. 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годовым отчетом об исполнении бюджета представлены следующие документы и материалы: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решения об исполнении бюджета с приложениями;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расходовании средств резервного фонда администрации городского поселения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за 2020 год;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реализации муниципальных целевых программ,</w:t>
      </w:r>
      <w:r w:rsidRPr="008A63B6">
        <w:rPr>
          <w:sz w:val="26"/>
          <w:szCs w:val="26"/>
        </w:rPr>
        <w:t xml:space="preserve"> предусмотренных к финансированию за счет средств бюджета </w:t>
      </w:r>
      <w:r>
        <w:rPr>
          <w:sz w:val="26"/>
          <w:szCs w:val="26"/>
        </w:rPr>
        <w:t>городского поселения</w:t>
      </w:r>
      <w:r w:rsidRPr="008A63B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 w:rsidRPr="008A63B6">
        <w:rPr>
          <w:sz w:val="26"/>
          <w:szCs w:val="26"/>
        </w:rPr>
        <w:t>»</w:t>
      </w:r>
      <w:r>
        <w:rPr>
          <w:sz w:val="26"/>
          <w:szCs w:val="26"/>
        </w:rPr>
        <w:t>, за 2020 год;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об исполнении бюджетных ассигнований муниципального дорожного фонда городского поселения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 xml:space="preserve">» за 2020 год; 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отчет о распределении отдельных видов расходов </w:t>
      </w:r>
      <w:r w:rsidRPr="008A63B6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городского поселения</w:t>
      </w:r>
      <w:r w:rsidRPr="008A63B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за 2020 год в разрезе ведомственной структуры расходов,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 к отчету об исполнении бюджета городского поселения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 xml:space="preserve">» за 2020 год с анализом исполнения бюджета по доходам и расходам. </w:t>
      </w:r>
    </w:p>
    <w:p w:rsidR="00CC1CF6" w:rsidRPr="006D50D0" w:rsidRDefault="00CC1CF6" w:rsidP="00CC1CF6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Pr="006D50D0">
        <w:rPr>
          <w:rFonts w:eastAsia="Calibri"/>
          <w:sz w:val="26"/>
          <w:szCs w:val="26"/>
        </w:rPr>
        <w:t xml:space="preserve">Согласно представленному </w:t>
      </w:r>
      <w:r>
        <w:rPr>
          <w:rFonts w:eastAsia="Calibri"/>
          <w:sz w:val="26"/>
          <w:szCs w:val="26"/>
        </w:rPr>
        <w:t>о</w:t>
      </w:r>
      <w:r w:rsidRPr="006D50D0">
        <w:rPr>
          <w:rFonts w:eastAsia="Calibri"/>
          <w:sz w:val="26"/>
          <w:szCs w:val="26"/>
        </w:rPr>
        <w:t xml:space="preserve">тчету </w:t>
      </w:r>
      <w:r w:rsidRPr="009F3D98">
        <w:rPr>
          <w:rFonts w:eastAsia="Calibri"/>
          <w:b/>
          <w:sz w:val="26"/>
          <w:szCs w:val="26"/>
        </w:rPr>
        <w:t xml:space="preserve">доходы </w:t>
      </w:r>
      <w:r w:rsidRPr="009F3D98">
        <w:rPr>
          <w:rFonts w:eastAsia="Calibri"/>
          <w:sz w:val="26"/>
          <w:szCs w:val="26"/>
        </w:rPr>
        <w:t>местного бюджета в 20</w:t>
      </w:r>
      <w:r>
        <w:rPr>
          <w:rFonts w:eastAsia="Calibri"/>
          <w:sz w:val="26"/>
          <w:szCs w:val="26"/>
        </w:rPr>
        <w:t>20</w:t>
      </w:r>
      <w:r w:rsidRPr="009F3D98">
        <w:rPr>
          <w:rFonts w:eastAsia="Calibri"/>
          <w:sz w:val="26"/>
          <w:szCs w:val="26"/>
        </w:rPr>
        <w:t xml:space="preserve"> году</w:t>
      </w:r>
      <w:r w:rsidRPr="006D50D0">
        <w:rPr>
          <w:rFonts w:eastAsia="Calibri"/>
          <w:sz w:val="26"/>
          <w:szCs w:val="26"/>
        </w:rPr>
        <w:t xml:space="preserve"> составили </w:t>
      </w:r>
      <w:r>
        <w:rPr>
          <w:rFonts w:eastAsia="Calibri"/>
          <w:sz w:val="26"/>
          <w:szCs w:val="26"/>
        </w:rPr>
        <w:t>61 357,9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или </w:t>
      </w:r>
      <w:r>
        <w:rPr>
          <w:rFonts w:eastAsia="Calibri"/>
          <w:sz w:val="26"/>
          <w:szCs w:val="26"/>
        </w:rPr>
        <w:t>98,7</w:t>
      </w:r>
      <w:r w:rsidRPr="006D50D0">
        <w:rPr>
          <w:rFonts w:eastAsia="Calibri"/>
          <w:sz w:val="26"/>
          <w:szCs w:val="26"/>
        </w:rPr>
        <w:t xml:space="preserve"> % к показателям прогнозного поступления доходов, утвержденным решением о бюджете </w:t>
      </w:r>
      <w:r>
        <w:rPr>
          <w:sz w:val="26"/>
          <w:szCs w:val="26"/>
        </w:rPr>
        <w:t>городского поселения</w:t>
      </w:r>
      <w:r w:rsidRPr="006D50D0">
        <w:rPr>
          <w:rFonts w:eastAsia="Calibri"/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 w:rsidRPr="006D50D0">
        <w:rPr>
          <w:rFonts w:eastAsia="Calibri"/>
          <w:sz w:val="26"/>
          <w:szCs w:val="26"/>
        </w:rPr>
        <w:t>». План поступления доходов на 20</w:t>
      </w:r>
      <w:r>
        <w:rPr>
          <w:rFonts w:eastAsia="Calibri"/>
          <w:sz w:val="26"/>
          <w:szCs w:val="26"/>
        </w:rPr>
        <w:t>20</w:t>
      </w:r>
      <w:r w:rsidRPr="006D50D0">
        <w:rPr>
          <w:rFonts w:eastAsia="Calibri"/>
          <w:sz w:val="26"/>
          <w:szCs w:val="26"/>
        </w:rPr>
        <w:t xml:space="preserve"> год утвержден в сумме </w:t>
      </w:r>
      <w:r>
        <w:rPr>
          <w:rFonts w:eastAsia="Calibri"/>
          <w:sz w:val="26"/>
          <w:szCs w:val="26"/>
        </w:rPr>
        <w:t>6 162,4</w:t>
      </w:r>
      <w:r w:rsidRPr="006D50D0">
        <w:rPr>
          <w:rFonts w:eastAsia="Calibri"/>
          <w:sz w:val="26"/>
          <w:szCs w:val="26"/>
        </w:rPr>
        <w:t xml:space="preserve"> </w:t>
      </w:r>
      <w:proofErr w:type="spellStart"/>
      <w:r w:rsidRPr="006D50D0">
        <w:rPr>
          <w:rFonts w:eastAsia="Calibri"/>
          <w:sz w:val="26"/>
          <w:szCs w:val="26"/>
        </w:rPr>
        <w:t>тыс.руб</w:t>
      </w:r>
      <w:proofErr w:type="spellEnd"/>
      <w:r w:rsidRPr="006D50D0">
        <w:rPr>
          <w:rFonts w:eastAsia="Calibri"/>
          <w:sz w:val="26"/>
          <w:szCs w:val="26"/>
        </w:rPr>
        <w:t xml:space="preserve">. </w:t>
      </w:r>
    </w:p>
    <w:p w:rsidR="00CC1CF6" w:rsidRPr="006D50D0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Показатели исполнения бюджета </w:t>
      </w:r>
      <w:r w:rsidRPr="00CC1CF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D468C0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доходам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соответствуют показателям, отраженным в Отчете об исполнении бюджета </w:t>
      </w:r>
      <w:r w:rsidRPr="00CC1CF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C1C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CC1CF6" w:rsidRPr="006D50D0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Прогнозное поступление налоговых и неналоговых доходов в бюджете </w:t>
      </w:r>
      <w:r w:rsidR="000E3076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3113B9">
        <w:rPr>
          <w:rFonts w:ascii="Times New Roman" w:eastAsia="Calibri" w:hAnsi="Times New Roman" w:cs="Times New Roman"/>
          <w:sz w:val="26"/>
          <w:szCs w:val="26"/>
        </w:rPr>
        <w:t>»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утверждено в сумме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E3076">
        <w:rPr>
          <w:rFonts w:ascii="Times New Roman" w:eastAsia="Calibri" w:hAnsi="Times New Roman" w:cs="Times New Roman"/>
          <w:sz w:val="26"/>
          <w:szCs w:val="26"/>
        </w:rPr>
        <w:t>8 765,1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 Удельный вес собственных доходов </w:t>
      </w:r>
      <w:r w:rsidR="000E3076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0E3076">
        <w:rPr>
          <w:rFonts w:ascii="Times New Roman" w:eastAsia="Calibri" w:hAnsi="Times New Roman" w:cs="Times New Roman"/>
          <w:sz w:val="26"/>
          <w:szCs w:val="26"/>
        </w:rPr>
        <w:t>46,3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%. Поступление налоговых и неналоговых доходов в бюджет составило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E3076">
        <w:rPr>
          <w:rFonts w:ascii="Times New Roman" w:eastAsia="Calibri" w:hAnsi="Times New Roman" w:cs="Times New Roman"/>
          <w:sz w:val="26"/>
          <w:szCs w:val="26"/>
        </w:rPr>
        <w:t>7 960,6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D50D0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., что составляет </w:t>
      </w:r>
      <w:r w:rsidR="000E3076">
        <w:rPr>
          <w:rFonts w:ascii="Times New Roman" w:eastAsia="Calibri" w:hAnsi="Times New Roman" w:cs="Times New Roman"/>
          <w:sz w:val="26"/>
          <w:szCs w:val="26"/>
        </w:rPr>
        <w:t>97,2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назначений. </w:t>
      </w:r>
    </w:p>
    <w:p w:rsidR="00CC1CF6" w:rsidRPr="006D50D0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В структуре налоговых доходов </w:t>
      </w:r>
      <w:r w:rsidR="000E3076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наибольший удельный вес составляют: налог на доходы физических лиц –</w:t>
      </w:r>
      <w:r w:rsidR="000E3076">
        <w:rPr>
          <w:rFonts w:ascii="Times New Roman" w:eastAsia="Calibri" w:hAnsi="Times New Roman" w:cs="Times New Roman"/>
          <w:sz w:val="26"/>
          <w:szCs w:val="26"/>
        </w:rPr>
        <w:t xml:space="preserve"> 62,4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>%</w:t>
      </w:r>
      <w:r>
        <w:rPr>
          <w:rFonts w:ascii="Times New Roman" w:eastAsia="Calibri" w:hAnsi="Times New Roman" w:cs="Times New Roman"/>
          <w:sz w:val="26"/>
          <w:szCs w:val="26"/>
        </w:rPr>
        <w:t>, земельный н</w:t>
      </w:r>
      <w:r w:rsidRPr="006D50D0">
        <w:rPr>
          <w:rFonts w:ascii="Times New Roman" w:eastAsia="Calibri" w:hAnsi="Times New Roman" w:cs="Times New Roman"/>
          <w:sz w:val="26"/>
          <w:szCs w:val="26"/>
        </w:rPr>
        <w:t>алог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0E3076">
        <w:rPr>
          <w:rFonts w:ascii="Times New Roman" w:eastAsia="Calibri" w:hAnsi="Times New Roman" w:cs="Times New Roman"/>
          <w:sz w:val="26"/>
          <w:szCs w:val="26"/>
        </w:rPr>
        <w:t>17,1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E3076" w:rsidRDefault="00CC1CF6" w:rsidP="00CC1CF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2582E">
        <w:rPr>
          <w:rFonts w:eastAsia="Calibri"/>
          <w:sz w:val="26"/>
          <w:szCs w:val="26"/>
        </w:rPr>
        <w:lastRenderedPageBreak/>
        <w:t>Поступление налоговых доходов составил</w:t>
      </w:r>
      <w:r>
        <w:rPr>
          <w:rFonts w:eastAsia="Calibri"/>
          <w:sz w:val="26"/>
          <w:szCs w:val="26"/>
        </w:rPr>
        <w:t>о</w:t>
      </w:r>
      <w:r w:rsidRPr="0032582E">
        <w:rPr>
          <w:rFonts w:eastAsia="Calibri"/>
          <w:sz w:val="26"/>
          <w:szCs w:val="26"/>
        </w:rPr>
        <w:t xml:space="preserve"> </w:t>
      </w:r>
      <w:r w:rsidR="000E3076">
        <w:rPr>
          <w:rFonts w:eastAsia="Calibri"/>
          <w:sz w:val="26"/>
          <w:szCs w:val="26"/>
        </w:rPr>
        <w:t>22 438,7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>.(</w:t>
      </w:r>
      <w:r w:rsidR="000E3076">
        <w:rPr>
          <w:rFonts w:eastAsia="Calibri"/>
          <w:sz w:val="26"/>
          <w:szCs w:val="26"/>
        </w:rPr>
        <w:t>93,7</w:t>
      </w:r>
      <w:r w:rsidRPr="0032582E">
        <w:rPr>
          <w:rFonts w:eastAsia="Calibri"/>
          <w:sz w:val="26"/>
          <w:szCs w:val="26"/>
        </w:rPr>
        <w:t xml:space="preserve"> %). Поступление налога на доходы физических лиц перевыполнено на </w:t>
      </w:r>
      <w:r>
        <w:rPr>
          <w:rFonts w:eastAsia="Calibri"/>
          <w:sz w:val="26"/>
          <w:szCs w:val="26"/>
        </w:rPr>
        <w:t>1</w:t>
      </w:r>
      <w:r w:rsidR="000E3076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,7</w:t>
      </w:r>
      <w:r w:rsidRPr="0032582E">
        <w:rPr>
          <w:rFonts w:eastAsia="Calibri"/>
          <w:sz w:val="26"/>
          <w:szCs w:val="26"/>
        </w:rPr>
        <w:t xml:space="preserve"> % и составило </w:t>
      </w:r>
      <w:r>
        <w:rPr>
          <w:rFonts w:eastAsia="Calibri"/>
          <w:sz w:val="26"/>
          <w:szCs w:val="26"/>
        </w:rPr>
        <w:t>1</w:t>
      </w:r>
      <w:r w:rsidR="000E3076">
        <w:rPr>
          <w:rFonts w:eastAsia="Calibri"/>
          <w:sz w:val="26"/>
          <w:szCs w:val="26"/>
        </w:rPr>
        <w:t>4 007,4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 xml:space="preserve">. </w:t>
      </w:r>
      <w:r w:rsidRPr="00DC1E35">
        <w:rPr>
          <w:rFonts w:eastAsia="Calibri"/>
          <w:sz w:val="26"/>
          <w:szCs w:val="26"/>
        </w:rPr>
        <w:t>В местный бюджет дополнительно получено 1</w:t>
      </w:r>
      <w:r w:rsidR="000E3076">
        <w:rPr>
          <w:rFonts w:eastAsia="Calibri"/>
          <w:sz w:val="26"/>
          <w:szCs w:val="26"/>
        </w:rPr>
        <w:t> 355,4</w:t>
      </w:r>
      <w:r w:rsidRPr="00DC1E35">
        <w:rPr>
          <w:rFonts w:eastAsia="Calibri"/>
          <w:sz w:val="26"/>
          <w:szCs w:val="26"/>
        </w:rPr>
        <w:t xml:space="preserve"> </w:t>
      </w:r>
      <w:proofErr w:type="spellStart"/>
      <w:r w:rsidRPr="00DC1E35">
        <w:rPr>
          <w:rFonts w:eastAsia="Calibri"/>
          <w:sz w:val="26"/>
          <w:szCs w:val="26"/>
        </w:rPr>
        <w:t>тыс.руб</w:t>
      </w:r>
      <w:proofErr w:type="spellEnd"/>
      <w:r w:rsidRPr="00DC1E35">
        <w:rPr>
          <w:rFonts w:eastAsia="Calibri"/>
          <w:sz w:val="26"/>
          <w:szCs w:val="26"/>
        </w:rPr>
        <w:t>.</w:t>
      </w:r>
      <w:r w:rsidRPr="00CA622E">
        <w:rPr>
          <w:rFonts w:eastAsia="Calibri"/>
          <w:sz w:val="28"/>
          <w:szCs w:val="28"/>
        </w:rPr>
        <w:t xml:space="preserve"> </w:t>
      </w:r>
    </w:p>
    <w:p w:rsidR="00CC1CF6" w:rsidRPr="0032582E" w:rsidRDefault="00CC1CF6" w:rsidP="00CC1CF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DC1E35">
        <w:rPr>
          <w:rFonts w:eastAsia="Calibri"/>
          <w:sz w:val="26"/>
          <w:szCs w:val="26"/>
        </w:rPr>
        <w:t xml:space="preserve">Поступило налога на имущество физических </w:t>
      </w:r>
      <w:r w:rsidR="000E3076">
        <w:rPr>
          <w:rFonts w:eastAsia="Calibri"/>
          <w:sz w:val="26"/>
          <w:szCs w:val="26"/>
        </w:rPr>
        <w:t>5 643,6</w:t>
      </w:r>
      <w:r w:rsidRPr="00DC1E35">
        <w:rPr>
          <w:rFonts w:eastAsia="Calibri"/>
          <w:sz w:val="26"/>
          <w:szCs w:val="26"/>
        </w:rPr>
        <w:t xml:space="preserve"> </w:t>
      </w:r>
      <w:proofErr w:type="spellStart"/>
      <w:r w:rsidRPr="00DC1E35">
        <w:rPr>
          <w:rFonts w:eastAsia="Calibri"/>
          <w:sz w:val="26"/>
          <w:szCs w:val="26"/>
        </w:rPr>
        <w:t>тыс.руб</w:t>
      </w:r>
      <w:proofErr w:type="spellEnd"/>
      <w:r w:rsidRPr="00DC1E35">
        <w:rPr>
          <w:rFonts w:eastAsia="Calibri"/>
          <w:sz w:val="26"/>
          <w:szCs w:val="26"/>
        </w:rPr>
        <w:t xml:space="preserve">., плановые показатели выполнены на </w:t>
      </w:r>
      <w:r w:rsidR="000E3076">
        <w:rPr>
          <w:rFonts w:eastAsia="Calibri"/>
          <w:sz w:val="26"/>
          <w:szCs w:val="26"/>
        </w:rPr>
        <w:t>70,5 % к плану</w:t>
      </w:r>
      <w:r w:rsidRPr="00DC1E3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Земельный н</w:t>
      </w:r>
      <w:r w:rsidRPr="0032582E">
        <w:rPr>
          <w:rFonts w:eastAsia="Calibri"/>
          <w:sz w:val="26"/>
          <w:szCs w:val="26"/>
        </w:rPr>
        <w:t xml:space="preserve">алог исполнен на </w:t>
      </w:r>
      <w:r w:rsidR="000E3076">
        <w:rPr>
          <w:rFonts w:eastAsia="Calibri"/>
          <w:sz w:val="26"/>
          <w:szCs w:val="26"/>
        </w:rPr>
        <w:t>55,1</w:t>
      </w:r>
      <w:r w:rsidRPr="0032582E">
        <w:rPr>
          <w:rFonts w:eastAsia="Calibri"/>
          <w:sz w:val="26"/>
          <w:szCs w:val="26"/>
        </w:rPr>
        <w:t xml:space="preserve"> % от плановых назначений и составил </w:t>
      </w:r>
      <w:r w:rsidR="000E3076">
        <w:rPr>
          <w:rFonts w:eastAsia="Calibri"/>
          <w:sz w:val="26"/>
          <w:szCs w:val="26"/>
        </w:rPr>
        <w:t>3 839,5</w:t>
      </w:r>
      <w:r w:rsidRPr="0032582E">
        <w:rPr>
          <w:rFonts w:eastAsia="Calibri"/>
          <w:sz w:val="26"/>
          <w:szCs w:val="26"/>
        </w:rPr>
        <w:t xml:space="preserve"> </w:t>
      </w:r>
      <w:proofErr w:type="spellStart"/>
      <w:r w:rsidRPr="0032582E">
        <w:rPr>
          <w:rFonts w:eastAsia="Calibri"/>
          <w:sz w:val="26"/>
          <w:szCs w:val="26"/>
        </w:rPr>
        <w:t>тыс.руб</w:t>
      </w:r>
      <w:proofErr w:type="spellEnd"/>
      <w:r w:rsidRPr="0032582E">
        <w:rPr>
          <w:rFonts w:eastAsia="Calibri"/>
          <w:sz w:val="26"/>
          <w:szCs w:val="26"/>
        </w:rPr>
        <w:t>.</w:t>
      </w:r>
    </w:p>
    <w:p w:rsidR="00CC1CF6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В структуре </w:t>
      </w:r>
      <w:r>
        <w:rPr>
          <w:rFonts w:ascii="Times New Roman" w:eastAsia="Calibri" w:hAnsi="Times New Roman" w:cs="Times New Roman"/>
          <w:sz w:val="26"/>
          <w:szCs w:val="26"/>
        </w:rPr>
        <w:t>не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налоговых доходов </w:t>
      </w:r>
      <w:r w:rsidR="000E3076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наибольший удельный вес составляют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94,</w:t>
      </w:r>
      <w:r w:rsidR="00355BB3">
        <w:rPr>
          <w:rFonts w:ascii="Times New Roman" w:eastAsia="Calibri" w:hAnsi="Times New Roman" w:cs="Times New Roman"/>
          <w:sz w:val="26"/>
          <w:szCs w:val="26"/>
        </w:rPr>
        <w:t>9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55BB3" w:rsidRPr="0032582E" w:rsidRDefault="00CC1CF6" w:rsidP="00355BB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Неналоговые доходы выполнены на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355BB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355BB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% от плановых назначений и составили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355BB3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355BB3">
        <w:rPr>
          <w:rFonts w:ascii="Times New Roman" w:eastAsia="Calibri" w:hAnsi="Times New Roman" w:cs="Times New Roman"/>
          <w:sz w:val="26"/>
          <w:szCs w:val="26"/>
        </w:rPr>
        <w:t>21,9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Поступление доходов в виде арендной платы за земельные участки составило 2</w:t>
      </w:r>
      <w:r w:rsidR="00355BB3"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355BB3">
        <w:rPr>
          <w:rFonts w:ascii="Times New Roman" w:eastAsia="Calibri" w:hAnsi="Times New Roman" w:cs="Times New Roman"/>
          <w:sz w:val="26"/>
          <w:szCs w:val="26"/>
        </w:rPr>
        <w:t>14,5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(1</w:t>
      </w:r>
      <w:r w:rsidR="00355BB3">
        <w:rPr>
          <w:rFonts w:ascii="Times New Roman" w:eastAsia="Calibri" w:hAnsi="Times New Roman" w:cs="Times New Roman"/>
          <w:sz w:val="26"/>
          <w:szCs w:val="26"/>
        </w:rPr>
        <w:t>26,7</w:t>
      </w:r>
      <w:r>
        <w:rPr>
          <w:rFonts w:ascii="Times New Roman" w:eastAsia="Calibri" w:hAnsi="Times New Roman" w:cs="Times New Roman"/>
          <w:sz w:val="26"/>
          <w:szCs w:val="26"/>
        </w:rPr>
        <w:t xml:space="preserve"> %), доходов от сдачи в аренду имущества –</w:t>
      </w:r>
      <w:r w:rsidR="00355BB3">
        <w:rPr>
          <w:rFonts w:ascii="Times New Roman" w:eastAsia="Calibri" w:hAnsi="Times New Roman" w:cs="Times New Roman"/>
          <w:sz w:val="26"/>
          <w:szCs w:val="26"/>
        </w:rPr>
        <w:t xml:space="preserve"> 489,3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(1</w:t>
      </w:r>
      <w:r w:rsidR="00355BB3">
        <w:rPr>
          <w:rFonts w:ascii="Times New Roman" w:eastAsia="Calibri" w:hAnsi="Times New Roman" w:cs="Times New Roman"/>
          <w:sz w:val="26"/>
          <w:szCs w:val="26"/>
        </w:rPr>
        <w:t>04,2</w:t>
      </w:r>
      <w:r>
        <w:rPr>
          <w:rFonts w:ascii="Times New Roman" w:eastAsia="Calibri" w:hAnsi="Times New Roman" w:cs="Times New Roman"/>
          <w:sz w:val="26"/>
          <w:szCs w:val="26"/>
        </w:rPr>
        <w:t xml:space="preserve"> %).</w:t>
      </w:r>
      <w:r w:rsidR="00355BB3">
        <w:rPr>
          <w:rFonts w:ascii="Times New Roman" w:eastAsia="Calibri" w:hAnsi="Times New Roman" w:cs="Times New Roman"/>
          <w:sz w:val="26"/>
          <w:szCs w:val="26"/>
        </w:rPr>
        <w:t xml:space="preserve"> Прочие поступления от использования имущества </w:t>
      </w:r>
      <w:r w:rsidR="00355BB3" w:rsidRPr="0032582E">
        <w:rPr>
          <w:rFonts w:ascii="Times New Roman" w:eastAsia="Calibri" w:hAnsi="Times New Roman" w:cs="Times New Roman"/>
          <w:sz w:val="26"/>
          <w:szCs w:val="26"/>
        </w:rPr>
        <w:t xml:space="preserve">выполнены на </w:t>
      </w:r>
      <w:r w:rsidR="00355BB3">
        <w:rPr>
          <w:rFonts w:ascii="Times New Roman" w:eastAsia="Calibri" w:hAnsi="Times New Roman" w:cs="Times New Roman"/>
          <w:sz w:val="26"/>
          <w:szCs w:val="26"/>
        </w:rPr>
        <w:t>106,1</w:t>
      </w:r>
      <w:r w:rsidR="00355BB3" w:rsidRPr="0032582E">
        <w:rPr>
          <w:rFonts w:ascii="Times New Roman" w:eastAsia="Calibri" w:hAnsi="Times New Roman" w:cs="Times New Roman"/>
          <w:sz w:val="26"/>
          <w:szCs w:val="26"/>
        </w:rPr>
        <w:t xml:space="preserve"> % от плановых назначений и составили </w:t>
      </w:r>
      <w:r w:rsidR="00355BB3">
        <w:rPr>
          <w:rFonts w:ascii="Times New Roman" w:eastAsia="Calibri" w:hAnsi="Times New Roman" w:cs="Times New Roman"/>
          <w:sz w:val="26"/>
          <w:szCs w:val="26"/>
        </w:rPr>
        <w:t>2 636,7</w:t>
      </w:r>
      <w:r w:rsidR="00355BB3"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55BB3"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="00355BB3" w:rsidRPr="003258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1CF6" w:rsidRPr="00AA7862" w:rsidRDefault="00CC1CF6" w:rsidP="00CC1CF6">
      <w:pPr>
        <w:pStyle w:val="a5"/>
        <w:jc w:val="both"/>
        <w:rPr>
          <w:rStyle w:val="a4"/>
          <w:rFonts w:ascii="Times New Roman" w:hAnsi="Times New Roman"/>
          <w:b/>
          <w:sz w:val="26"/>
          <w:szCs w:val="26"/>
        </w:rPr>
      </w:pPr>
      <w:r>
        <w:rPr>
          <w:rStyle w:val="a4"/>
          <w:rFonts w:ascii="Times New Roman" w:hAnsi="Times New Roman"/>
          <w:b/>
          <w:sz w:val="26"/>
          <w:szCs w:val="26"/>
        </w:rPr>
        <w:t xml:space="preserve">           </w:t>
      </w:r>
      <w:r w:rsidRPr="00AA7862">
        <w:rPr>
          <w:rStyle w:val="a4"/>
          <w:rFonts w:ascii="Times New Roman" w:hAnsi="Times New Roman"/>
          <w:b/>
          <w:sz w:val="26"/>
          <w:szCs w:val="26"/>
        </w:rPr>
        <w:t>В Пояснительной записке не представлена информация о недоимке по неналоговым доходам.</w:t>
      </w:r>
    </w:p>
    <w:p w:rsidR="00CC1CF6" w:rsidRPr="0032582E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Прогнозное поступление безвозмездных поступлений в бюджет </w:t>
      </w:r>
      <w:r w:rsidR="00355BB3">
        <w:rPr>
          <w:rFonts w:ascii="Times New Roman" w:eastAsia="Calibri" w:hAnsi="Times New Roman" w:cs="Times New Roman"/>
          <w:sz w:val="26"/>
          <w:szCs w:val="26"/>
        </w:rPr>
        <w:t>ГП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» на 20</w:t>
      </w:r>
      <w:r w:rsidR="00355BB3">
        <w:rPr>
          <w:rFonts w:ascii="Times New Roman" w:eastAsia="Calibri" w:hAnsi="Times New Roman" w:cs="Times New Roman"/>
          <w:sz w:val="26"/>
          <w:szCs w:val="26"/>
        </w:rPr>
        <w:t>20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год утверждено в сумме </w:t>
      </w:r>
      <w:r w:rsidR="00355BB3">
        <w:rPr>
          <w:rFonts w:ascii="Times New Roman" w:eastAsia="Calibri" w:hAnsi="Times New Roman" w:cs="Times New Roman"/>
          <w:sz w:val="26"/>
          <w:szCs w:val="26"/>
        </w:rPr>
        <w:t>33 397,3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582E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>. Удельный вес безвозмездных поступлений в бюджете МО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» составляет </w:t>
      </w:r>
      <w:r w:rsidR="00355BB3">
        <w:rPr>
          <w:rFonts w:ascii="Times New Roman" w:eastAsia="Calibri" w:hAnsi="Times New Roman" w:cs="Times New Roman"/>
          <w:sz w:val="26"/>
          <w:szCs w:val="26"/>
        </w:rPr>
        <w:t>53,7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  <w:r w:rsidRPr="00981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Исполнение безвозмездных поступлений в бюджете </w:t>
      </w:r>
      <w:r w:rsidR="00B04CC1">
        <w:rPr>
          <w:rFonts w:ascii="Times New Roman" w:eastAsia="Calibri" w:hAnsi="Times New Roman" w:cs="Times New Roman"/>
          <w:sz w:val="26"/>
          <w:szCs w:val="26"/>
        </w:rPr>
        <w:t>ГП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eastAsia="Calibri" w:hAnsi="Times New Roman" w:cs="Times New Roman"/>
          <w:sz w:val="26"/>
          <w:szCs w:val="26"/>
        </w:rPr>
        <w:t>100</w:t>
      </w:r>
      <w:r w:rsidRPr="0032582E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CC1CF6" w:rsidRPr="00AA7862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Наибольшая доля поступивших безвозмездных поступлений приходится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субсидии 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47,9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6 007,6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62F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иные межбюджетные трансферты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43,5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14 512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Субвенции бюджетам бюджетной системы РФ в запланированных безвозмездных поступлениях составили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2,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или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875,8</w:t>
      </w:r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дотации – 5,7 % или 1 912,9 </w:t>
      </w:r>
      <w:proofErr w:type="spellStart"/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A7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Прочие безвозмездные поступления составили </w:t>
      </w:r>
      <w:r w:rsidR="00B04CC1"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AA786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(в пояснительной записке источник поступления не указан).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прошлым годом </w:t>
      </w:r>
      <w:r w:rsidR="001E0FCF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доходов бюджета составил</w:t>
      </w:r>
      <w:r w:rsidR="001E0FCF">
        <w:rPr>
          <w:sz w:val="26"/>
          <w:szCs w:val="26"/>
        </w:rPr>
        <w:t>о</w:t>
      </w:r>
      <w:r>
        <w:rPr>
          <w:sz w:val="26"/>
          <w:szCs w:val="26"/>
        </w:rPr>
        <w:t xml:space="preserve"> 19,</w:t>
      </w:r>
      <w:r w:rsidR="001E0FCF">
        <w:rPr>
          <w:sz w:val="26"/>
          <w:szCs w:val="26"/>
        </w:rPr>
        <w:t>8</w:t>
      </w:r>
      <w:r>
        <w:rPr>
          <w:sz w:val="26"/>
          <w:szCs w:val="26"/>
        </w:rPr>
        <w:t xml:space="preserve"> % или </w:t>
      </w:r>
      <w:r w:rsidR="001E0FCF">
        <w:rPr>
          <w:sz w:val="26"/>
          <w:szCs w:val="26"/>
        </w:rPr>
        <w:t>15 153,3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</w:t>
      </w:r>
      <w:r w:rsidR="001E0FCF">
        <w:rPr>
          <w:sz w:val="26"/>
          <w:szCs w:val="26"/>
        </w:rPr>
        <w:t xml:space="preserve">рост </w:t>
      </w:r>
      <w:r>
        <w:rPr>
          <w:sz w:val="26"/>
          <w:szCs w:val="26"/>
        </w:rPr>
        <w:t xml:space="preserve">собственных доходов </w:t>
      </w:r>
      <w:r w:rsidR="001E0FC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E0FCF">
        <w:rPr>
          <w:sz w:val="26"/>
          <w:szCs w:val="26"/>
        </w:rPr>
        <w:t>547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.(</w:t>
      </w:r>
      <w:r w:rsidR="001E0FC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%), </w:t>
      </w:r>
      <w:r w:rsidR="001E0FCF">
        <w:rPr>
          <w:sz w:val="26"/>
          <w:szCs w:val="26"/>
        </w:rPr>
        <w:t xml:space="preserve">сокращение </w:t>
      </w:r>
      <w:r>
        <w:rPr>
          <w:sz w:val="26"/>
          <w:szCs w:val="26"/>
        </w:rPr>
        <w:t xml:space="preserve">безвозмездных поступлений – </w:t>
      </w:r>
      <w:r w:rsidR="001E0FCF">
        <w:rPr>
          <w:sz w:val="26"/>
          <w:szCs w:val="26"/>
        </w:rPr>
        <w:t>15 700,3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</w:t>
      </w:r>
      <w:r w:rsidR="001E0FCF">
        <w:rPr>
          <w:sz w:val="26"/>
          <w:szCs w:val="26"/>
        </w:rPr>
        <w:t>32</w:t>
      </w:r>
      <w:r>
        <w:rPr>
          <w:sz w:val="26"/>
          <w:szCs w:val="26"/>
        </w:rPr>
        <w:t xml:space="preserve"> %). </w:t>
      </w:r>
      <w:r w:rsidR="001E0FCF">
        <w:rPr>
          <w:sz w:val="26"/>
          <w:szCs w:val="26"/>
        </w:rPr>
        <w:t>Согласно пояснительной записки одной из причин роста собственных доходов является объединение муниципальных образований «</w:t>
      </w:r>
      <w:proofErr w:type="spellStart"/>
      <w:r w:rsidR="001E0FCF">
        <w:rPr>
          <w:sz w:val="26"/>
          <w:szCs w:val="26"/>
        </w:rPr>
        <w:t>Березниковское</w:t>
      </w:r>
      <w:proofErr w:type="spellEnd"/>
      <w:r w:rsidR="001E0FCF">
        <w:rPr>
          <w:sz w:val="26"/>
          <w:szCs w:val="26"/>
        </w:rPr>
        <w:t>» и «</w:t>
      </w:r>
      <w:proofErr w:type="spellStart"/>
      <w:r w:rsidR="001E0FCF">
        <w:rPr>
          <w:sz w:val="26"/>
          <w:szCs w:val="26"/>
        </w:rPr>
        <w:t>Кицкое</w:t>
      </w:r>
      <w:proofErr w:type="spellEnd"/>
      <w:r w:rsidR="001E0FCF">
        <w:rPr>
          <w:sz w:val="26"/>
          <w:szCs w:val="26"/>
        </w:rPr>
        <w:t xml:space="preserve">» в </w:t>
      </w:r>
      <w:r w:rsidR="00167847">
        <w:rPr>
          <w:sz w:val="26"/>
          <w:szCs w:val="26"/>
        </w:rPr>
        <w:t>городское поселение «</w:t>
      </w:r>
      <w:proofErr w:type="spellStart"/>
      <w:r w:rsidR="00167847">
        <w:rPr>
          <w:sz w:val="26"/>
          <w:szCs w:val="26"/>
        </w:rPr>
        <w:t>Березниковское</w:t>
      </w:r>
      <w:proofErr w:type="spellEnd"/>
      <w:r w:rsidR="00167847">
        <w:rPr>
          <w:sz w:val="26"/>
          <w:szCs w:val="26"/>
        </w:rPr>
        <w:t>».</w:t>
      </w:r>
    </w:p>
    <w:p w:rsidR="00CC1CF6" w:rsidRPr="00465DB1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65DB1">
        <w:rPr>
          <w:rFonts w:ascii="Times New Roman" w:hAnsi="Times New Roman" w:cs="Times New Roman"/>
          <w:sz w:val="26"/>
          <w:szCs w:val="26"/>
        </w:rPr>
        <w:t xml:space="preserve">Согласно представленному отчету </w:t>
      </w:r>
      <w:r w:rsidRPr="009F3D98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  <w:r w:rsidR="00167847" w:rsidRPr="00167847">
        <w:rPr>
          <w:rFonts w:ascii="Times New Roman" w:hAnsi="Times New Roman" w:cs="Times New Roman"/>
          <w:sz w:val="26"/>
          <w:szCs w:val="26"/>
        </w:rPr>
        <w:t>ГП</w:t>
      </w:r>
      <w:r w:rsidR="001678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D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9F3D98">
        <w:rPr>
          <w:rFonts w:ascii="Times New Roman" w:hAnsi="Times New Roman" w:cs="Times New Roman"/>
          <w:sz w:val="26"/>
          <w:szCs w:val="26"/>
        </w:rPr>
        <w:t>» за 20</w:t>
      </w:r>
      <w:r w:rsidR="00167847">
        <w:rPr>
          <w:rFonts w:ascii="Times New Roman" w:hAnsi="Times New Roman" w:cs="Times New Roman"/>
          <w:sz w:val="26"/>
          <w:szCs w:val="26"/>
        </w:rPr>
        <w:t>20</w:t>
      </w:r>
      <w:r w:rsidRPr="009F3D98">
        <w:rPr>
          <w:rFonts w:ascii="Times New Roman" w:hAnsi="Times New Roman" w:cs="Times New Roman"/>
          <w:sz w:val="26"/>
          <w:szCs w:val="26"/>
        </w:rPr>
        <w:t xml:space="preserve"> год</w:t>
      </w:r>
      <w:r w:rsidRPr="00465DB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167847">
        <w:rPr>
          <w:rFonts w:ascii="Times New Roman" w:hAnsi="Times New Roman" w:cs="Times New Roman"/>
          <w:sz w:val="26"/>
          <w:szCs w:val="26"/>
        </w:rPr>
        <w:t>62 555,3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., что составляет 9</w:t>
      </w:r>
      <w:r>
        <w:rPr>
          <w:rFonts w:ascii="Times New Roman" w:hAnsi="Times New Roman" w:cs="Times New Roman"/>
          <w:sz w:val="26"/>
          <w:szCs w:val="26"/>
        </w:rPr>
        <w:t>7,</w:t>
      </w:r>
      <w:r w:rsidR="00167847">
        <w:rPr>
          <w:rFonts w:ascii="Times New Roman" w:hAnsi="Times New Roman" w:cs="Times New Roman"/>
          <w:sz w:val="26"/>
          <w:szCs w:val="26"/>
        </w:rPr>
        <w:t>2</w:t>
      </w:r>
      <w:r w:rsidRPr="00465DB1">
        <w:rPr>
          <w:rFonts w:ascii="Times New Roman" w:hAnsi="Times New Roman" w:cs="Times New Roman"/>
          <w:sz w:val="26"/>
          <w:szCs w:val="26"/>
        </w:rPr>
        <w:t xml:space="preserve"> % от запланированных бюджетных ассигнований (</w:t>
      </w:r>
      <w:r w:rsidR="00167847">
        <w:rPr>
          <w:rFonts w:ascii="Times New Roman" w:hAnsi="Times New Roman" w:cs="Times New Roman"/>
          <w:sz w:val="26"/>
          <w:szCs w:val="26"/>
        </w:rPr>
        <w:t>64 377,2</w:t>
      </w:r>
      <w:r w:rsidRPr="00465D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hAnsi="Times New Roman" w:cs="Times New Roman"/>
          <w:sz w:val="26"/>
          <w:szCs w:val="26"/>
        </w:rPr>
        <w:t>.).</w:t>
      </w:r>
    </w:p>
    <w:p w:rsidR="00CC1CF6" w:rsidRPr="006D50D0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Показатели исполнения бюджета </w:t>
      </w:r>
      <w:r w:rsidR="00167847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D468C0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167847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расходам 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соответствуют показателям, отраженным в Отчете об исполнении бюджета </w:t>
      </w:r>
      <w:r w:rsidR="00167847">
        <w:rPr>
          <w:rFonts w:ascii="Times New Roman" w:eastAsia="Calibri" w:hAnsi="Times New Roman" w:cs="Times New Roman"/>
          <w:sz w:val="26"/>
          <w:szCs w:val="26"/>
        </w:rPr>
        <w:t>ГП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3113B9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6D50D0">
        <w:rPr>
          <w:rFonts w:ascii="Times New Roman" w:eastAsia="Calibri" w:hAnsi="Times New Roman" w:cs="Times New Roman"/>
          <w:sz w:val="26"/>
          <w:szCs w:val="26"/>
        </w:rPr>
        <w:t>» за 20</w:t>
      </w:r>
      <w:r w:rsidR="00167847">
        <w:rPr>
          <w:rFonts w:ascii="Times New Roman" w:eastAsia="Calibri" w:hAnsi="Times New Roman" w:cs="Times New Roman"/>
          <w:sz w:val="26"/>
          <w:szCs w:val="26"/>
        </w:rPr>
        <w:t>20</w:t>
      </w:r>
      <w:r w:rsidRPr="006D50D0">
        <w:rPr>
          <w:rFonts w:ascii="Times New Roman" w:eastAsia="Calibri" w:hAnsi="Times New Roman" w:cs="Times New Roman"/>
          <w:sz w:val="26"/>
          <w:szCs w:val="26"/>
        </w:rPr>
        <w:t xml:space="preserve"> год (ф. 0503117).</w:t>
      </w:r>
    </w:p>
    <w:p w:rsidR="00CC1CF6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BBB">
        <w:rPr>
          <w:rFonts w:ascii="Times New Roman" w:eastAsia="Calibri" w:hAnsi="Times New Roman" w:cs="Times New Roman"/>
          <w:sz w:val="26"/>
          <w:szCs w:val="26"/>
        </w:rPr>
        <w:t xml:space="preserve">Расходы на социальную сферу (культура,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образование, </w:t>
      </w:r>
      <w:r w:rsidRPr="00D63BBB">
        <w:rPr>
          <w:rFonts w:ascii="Times New Roman" w:eastAsia="Calibri" w:hAnsi="Times New Roman" w:cs="Times New Roman"/>
          <w:sz w:val="26"/>
          <w:szCs w:val="26"/>
        </w:rPr>
        <w:t>социальная политика</w:t>
      </w:r>
      <w:r w:rsidR="00167847">
        <w:rPr>
          <w:rFonts w:ascii="Times New Roman" w:eastAsia="Calibri" w:hAnsi="Times New Roman" w:cs="Times New Roman"/>
          <w:sz w:val="26"/>
          <w:szCs w:val="26"/>
        </w:rPr>
        <w:t>, физическая культура и спорт</w:t>
      </w:r>
      <w:r w:rsidRPr="00D63BBB">
        <w:rPr>
          <w:rFonts w:ascii="Times New Roman" w:eastAsia="Calibri" w:hAnsi="Times New Roman" w:cs="Times New Roman"/>
          <w:sz w:val="26"/>
          <w:szCs w:val="26"/>
        </w:rPr>
        <w:t>) в 20</w:t>
      </w:r>
      <w:r w:rsidR="00167847">
        <w:rPr>
          <w:rFonts w:ascii="Times New Roman" w:eastAsia="Calibri" w:hAnsi="Times New Roman" w:cs="Times New Roman"/>
          <w:sz w:val="26"/>
          <w:szCs w:val="26"/>
        </w:rPr>
        <w:t>20</w:t>
      </w:r>
      <w:r w:rsidRPr="00D63BBB">
        <w:rPr>
          <w:rFonts w:ascii="Times New Roman" w:eastAsia="Calibri" w:hAnsi="Times New Roman" w:cs="Times New Roman"/>
          <w:sz w:val="26"/>
          <w:szCs w:val="26"/>
        </w:rPr>
        <w:t xml:space="preserve"> году составили </w:t>
      </w:r>
      <w:r w:rsidR="00167847">
        <w:rPr>
          <w:rFonts w:ascii="Times New Roman" w:eastAsia="Calibri" w:hAnsi="Times New Roman" w:cs="Times New Roman"/>
          <w:sz w:val="26"/>
          <w:szCs w:val="26"/>
        </w:rPr>
        <w:t>22 180,1</w:t>
      </w:r>
      <w:r w:rsidRPr="00D63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63BBB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D63BBB">
        <w:rPr>
          <w:rFonts w:ascii="Times New Roman" w:eastAsia="Calibri" w:hAnsi="Times New Roman" w:cs="Times New Roman"/>
          <w:sz w:val="26"/>
          <w:szCs w:val="26"/>
        </w:rPr>
        <w:t xml:space="preserve">. или </w:t>
      </w:r>
      <w:r w:rsidR="00167847">
        <w:rPr>
          <w:rFonts w:ascii="Times New Roman" w:eastAsia="Calibri" w:hAnsi="Times New Roman" w:cs="Times New Roman"/>
          <w:sz w:val="26"/>
          <w:szCs w:val="26"/>
        </w:rPr>
        <w:t>35,5</w:t>
      </w:r>
      <w:r w:rsidRPr="00D63BBB">
        <w:rPr>
          <w:rFonts w:ascii="Times New Roman" w:eastAsia="Calibri" w:hAnsi="Times New Roman" w:cs="Times New Roman"/>
          <w:sz w:val="26"/>
          <w:szCs w:val="26"/>
        </w:rPr>
        <w:t xml:space="preserve"> % от общего объема расходов.</w:t>
      </w:r>
      <w:r w:rsidRPr="00BE3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Расходы на национальную экономику и жилищно-коммунальное хозяйство составили </w:t>
      </w:r>
      <w:r w:rsidR="00167847">
        <w:rPr>
          <w:rFonts w:ascii="Times New Roman" w:eastAsia="Calibri" w:hAnsi="Times New Roman" w:cs="Times New Roman"/>
          <w:sz w:val="26"/>
          <w:szCs w:val="26"/>
        </w:rPr>
        <w:t>29 794,3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65DB1">
        <w:rPr>
          <w:rFonts w:ascii="Times New Roman" w:eastAsia="Calibri" w:hAnsi="Times New Roman" w:cs="Times New Roman"/>
          <w:sz w:val="26"/>
          <w:szCs w:val="26"/>
        </w:rPr>
        <w:t>тыс.руб</w:t>
      </w:r>
      <w:proofErr w:type="spellEnd"/>
      <w:r w:rsidRPr="00465DB1">
        <w:rPr>
          <w:rFonts w:ascii="Times New Roman" w:eastAsia="Calibri" w:hAnsi="Times New Roman" w:cs="Times New Roman"/>
          <w:sz w:val="26"/>
          <w:szCs w:val="26"/>
        </w:rPr>
        <w:t>. или 4</w:t>
      </w:r>
      <w:r w:rsidR="00167847">
        <w:rPr>
          <w:rFonts w:ascii="Times New Roman" w:eastAsia="Calibri" w:hAnsi="Times New Roman" w:cs="Times New Roman"/>
          <w:sz w:val="26"/>
          <w:szCs w:val="26"/>
        </w:rPr>
        <w:t>7,6</w:t>
      </w:r>
      <w:r w:rsidRPr="00465DB1">
        <w:rPr>
          <w:rFonts w:ascii="Times New Roman" w:eastAsia="Calibri" w:hAnsi="Times New Roman" w:cs="Times New Roman"/>
          <w:sz w:val="26"/>
          <w:szCs w:val="26"/>
        </w:rPr>
        <w:t xml:space="preserve"> % всех расходов бюджета поселения.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 w:rsidRPr="005D4E7B">
        <w:rPr>
          <w:sz w:val="26"/>
          <w:szCs w:val="26"/>
        </w:rPr>
        <w:lastRenderedPageBreak/>
        <w:t>Получено средств муниципального дорожного фонда</w:t>
      </w:r>
      <w:r>
        <w:rPr>
          <w:sz w:val="26"/>
          <w:szCs w:val="26"/>
        </w:rPr>
        <w:t xml:space="preserve"> </w:t>
      </w:r>
      <w:r w:rsidR="00167847">
        <w:rPr>
          <w:sz w:val="26"/>
          <w:szCs w:val="26"/>
        </w:rPr>
        <w:t>ГП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за 20</w:t>
      </w:r>
      <w:r w:rsidR="00167847">
        <w:rPr>
          <w:sz w:val="26"/>
          <w:szCs w:val="26"/>
        </w:rPr>
        <w:t>20</w:t>
      </w:r>
      <w:r>
        <w:rPr>
          <w:sz w:val="26"/>
          <w:szCs w:val="26"/>
        </w:rPr>
        <w:t xml:space="preserve"> год </w:t>
      </w:r>
      <w:r w:rsidR="00167847">
        <w:rPr>
          <w:sz w:val="26"/>
          <w:szCs w:val="26"/>
        </w:rPr>
        <w:t>14 004,7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(из них акцизы – 2 </w:t>
      </w:r>
      <w:r w:rsidR="00167847">
        <w:rPr>
          <w:sz w:val="26"/>
          <w:szCs w:val="26"/>
        </w:rPr>
        <w:t>786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</w:t>
      </w:r>
      <w:r w:rsidR="00167847">
        <w:rPr>
          <w:sz w:val="26"/>
          <w:szCs w:val="26"/>
        </w:rPr>
        <w:t>субсидии</w:t>
      </w:r>
      <w:r>
        <w:rPr>
          <w:sz w:val="26"/>
          <w:szCs w:val="26"/>
        </w:rPr>
        <w:t xml:space="preserve"> на ремонт и содержание дорог – </w:t>
      </w:r>
      <w:r w:rsidR="00167847">
        <w:rPr>
          <w:sz w:val="26"/>
          <w:szCs w:val="26"/>
        </w:rPr>
        <w:t>11 218,7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.). Расходы на ремонт и содержание муниципальных автомобильных дорог составили </w:t>
      </w:r>
      <w:r w:rsidR="00F465C9">
        <w:rPr>
          <w:sz w:val="26"/>
          <w:szCs w:val="26"/>
        </w:rPr>
        <w:t>14 241,1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Остаток средств </w:t>
      </w:r>
      <w:r>
        <w:rPr>
          <w:b/>
          <w:sz w:val="26"/>
          <w:szCs w:val="26"/>
        </w:rPr>
        <w:t xml:space="preserve">  </w:t>
      </w:r>
      <w:r w:rsidRPr="005D4E7B">
        <w:rPr>
          <w:sz w:val="26"/>
          <w:szCs w:val="26"/>
        </w:rPr>
        <w:t>муниципального дорожного фонда</w:t>
      </w:r>
      <w:r>
        <w:rPr>
          <w:sz w:val="26"/>
          <w:szCs w:val="26"/>
        </w:rPr>
        <w:t xml:space="preserve"> на 31.12.20</w:t>
      </w:r>
      <w:r w:rsidR="00F465C9">
        <w:rPr>
          <w:sz w:val="26"/>
          <w:szCs w:val="26"/>
        </w:rPr>
        <w:t>20</w:t>
      </w:r>
      <w:r>
        <w:rPr>
          <w:sz w:val="26"/>
          <w:szCs w:val="26"/>
        </w:rPr>
        <w:t xml:space="preserve"> составил </w:t>
      </w:r>
      <w:r w:rsidR="00F465C9">
        <w:rPr>
          <w:sz w:val="26"/>
          <w:szCs w:val="26"/>
        </w:rPr>
        <w:t>89,8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CC1CF6" w:rsidRDefault="00CC1CF6" w:rsidP="00CC1CF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содержание органов местного самоуправления составили </w:t>
      </w:r>
      <w:r w:rsidR="00F465C9">
        <w:rPr>
          <w:sz w:val="26"/>
          <w:szCs w:val="26"/>
        </w:rPr>
        <w:t>9 124,2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что составляет </w:t>
      </w:r>
      <w:r w:rsidR="00F465C9">
        <w:rPr>
          <w:sz w:val="26"/>
          <w:szCs w:val="26"/>
        </w:rPr>
        <w:t>30,43</w:t>
      </w:r>
      <w:r>
        <w:rPr>
          <w:sz w:val="26"/>
          <w:szCs w:val="26"/>
        </w:rPr>
        <w:t xml:space="preserve"> процентов от общей суммы собственных доходов, </w:t>
      </w:r>
      <w:r w:rsidR="00F465C9">
        <w:rPr>
          <w:sz w:val="26"/>
          <w:szCs w:val="26"/>
        </w:rPr>
        <w:t>и</w:t>
      </w:r>
      <w:r>
        <w:rPr>
          <w:sz w:val="26"/>
          <w:szCs w:val="26"/>
        </w:rPr>
        <w:t xml:space="preserve"> не превышает утвержденный норматив. 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F465C9">
        <w:rPr>
          <w:sz w:val="26"/>
          <w:szCs w:val="26"/>
        </w:rPr>
        <w:t>20</w:t>
      </w:r>
      <w:r>
        <w:rPr>
          <w:sz w:val="26"/>
          <w:szCs w:val="26"/>
        </w:rPr>
        <w:t xml:space="preserve"> год расходы средств резервного фонда администрации </w:t>
      </w:r>
      <w:r w:rsidR="00F465C9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«</w:t>
      </w:r>
      <w:proofErr w:type="spellStart"/>
      <w:r w:rsidRPr="003113B9"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 xml:space="preserve">» запланированы в сумме 100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  <w:r w:rsidRPr="00AA394F">
        <w:rPr>
          <w:sz w:val="26"/>
          <w:szCs w:val="26"/>
        </w:rPr>
        <w:t>Согласно отчет</w:t>
      </w:r>
      <w:r>
        <w:rPr>
          <w:sz w:val="26"/>
          <w:szCs w:val="26"/>
        </w:rPr>
        <w:t>а</w:t>
      </w:r>
      <w:r w:rsidRPr="00AA394F">
        <w:rPr>
          <w:sz w:val="26"/>
          <w:szCs w:val="26"/>
        </w:rPr>
        <w:t xml:space="preserve"> об испол</w:t>
      </w:r>
      <w:r>
        <w:rPr>
          <w:sz w:val="26"/>
          <w:szCs w:val="26"/>
        </w:rPr>
        <w:t xml:space="preserve">ьзовании средств резервного фонда </w:t>
      </w:r>
      <w:r w:rsidRPr="00AA394F">
        <w:rPr>
          <w:sz w:val="26"/>
          <w:szCs w:val="26"/>
        </w:rPr>
        <w:t>кассовое исполнение по целевой статье 1</w:t>
      </w:r>
      <w:r>
        <w:rPr>
          <w:sz w:val="26"/>
          <w:szCs w:val="26"/>
        </w:rPr>
        <w:t>2</w:t>
      </w:r>
      <w:r w:rsidRPr="00AA394F">
        <w:rPr>
          <w:sz w:val="26"/>
          <w:szCs w:val="26"/>
        </w:rPr>
        <w:t xml:space="preserve">1 00 </w:t>
      </w:r>
      <w:r>
        <w:rPr>
          <w:sz w:val="26"/>
          <w:szCs w:val="26"/>
        </w:rPr>
        <w:t>8</w:t>
      </w:r>
      <w:r w:rsidRPr="00AA394F">
        <w:rPr>
          <w:sz w:val="26"/>
          <w:szCs w:val="26"/>
        </w:rPr>
        <w:t xml:space="preserve">1400 составило </w:t>
      </w:r>
      <w:r>
        <w:rPr>
          <w:sz w:val="26"/>
          <w:szCs w:val="26"/>
        </w:rPr>
        <w:t>4</w:t>
      </w:r>
      <w:r w:rsidR="00F465C9">
        <w:rPr>
          <w:sz w:val="26"/>
          <w:szCs w:val="26"/>
        </w:rPr>
        <w:t>6</w:t>
      </w:r>
      <w:r w:rsidRPr="00AA394F">
        <w:rPr>
          <w:sz w:val="26"/>
          <w:szCs w:val="26"/>
        </w:rPr>
        <w:t xml:space="preserve"> </w:t>
      </w:r>
      <w:proofErr w:type="spellStart"/>
      <w:r w:rsidRPr="00AA394F">
        <w:rPr>
          <w:sz w:val="26"/>
          <w:szCs w:val="26"/>
        </w:rPr>
        <w:t>тыс.руб</w:t>
      </w:r>
      <w:proofErr w:type="spellEnd"/>
      <w:r w:rsidRPr="00AA394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Средства резервного фонда </w:t>
      </w:r>
      <w:r w:rsidRPr="008C7CC4">
        <w:rPr>
          <w:sz w:val="26"/>
          <w:szCs w:val="26"/>
        </w:rPr>
        <w:t xml:space="preserve">администрации </w:t>
      </w:r>
      <w:r w:rsidR="00F465C9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в сумме 7</w:t>
      </w:r>
      <w:r w:rsidR="00F465C9">
        <w:rPr>
          <w:sz w:val="26"/>
          <w:szCs w:val="26"/>
        </w:rPr>
        <w:t>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направлены на </w:t>
      </w:r>
      <w:r w:rsidR="00F465C9">
        <w:rPr>
          <w:sz w:val="26"/>
          <w:szCs w:val="26"/>
        </w:rPr>
        <w:t>аренду маломерного судна на период паводка,</w:t>
      </w:r>
      <w:r>
        <w:rPr>
          <w:sz w:val="26"/>
          <w:szCs w:val="26"/>
        </w:rPr>
        <w:t xml:space="preserve"> в сумме 3</w:t>
      </w:r>
      <w:r w:rsidR="00F465C9">
        <w:rPr>
          <w:sz w:val="26"/>
          <w:szCs w:val="26"/>
        </w:rPr>
        <w:t>8,7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– на </w:t>
      </w:r>
      <w:r w:rsidR="00F465C9">
        <w:rPr>
          <w:sz w:val="26"/>
          <w:szCs w:val="26"/>
        </w:rPr>
        <w:t>капитальный ремонт автомашины ГАЗ 3309</w:t>
      </w:r>
      <w:r w:rsidR="009A4781">
        <w:rPr>
          <w:sz w:val="26"/>
          <w:szCs w:val="26"/>
        </w:rPr>
        <w:t xml:space="preserve"> для подвоза питьевой воды населению.</w:t>
      </w:r>
      <w:r>
        <w:rPr>
          <w:sz w:val="26"/>
          <w:szCs w:val="26"/>
        </w:rPr>
        <w:t xml:space="preserve"> </w:t>
      </w:r>
    </w:p>
    <w:p w:rsidR="00CC1CF6" w:rsidRDefault="00CC1CF6" w:rsidP="00CC1CF6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сумма выделенных средств </w:t>
      </w:r>
      <w:r w:rsidR="009A4781">
        <w:rPr>
          <w:sz w:val="26"/>
          <w:szCs w:val="26"/>
        </w:rPr>
        <w:t xml:space="preserve">ГП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по распоряжениям главы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составила </w:t>
      </w:r>
      <w:r w:rsidR="009A4781">
        <w:rPr>
          <w:sz w:val="26"/>
          <w:szCs w:val="26"/>
        </w:rPr>
        <w:t>1 242,5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из них </w:t>
      </w:r>
      <w:r w:rsidR="009A4781">
        <w:rPr>
          <w:sz w:val="26"/>
          <w:szCs w:val="26"/>
        </w:rPr>
        <w:t>875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 (7</w:t>
      </w:r>
      <w:r w:rsidR="009A4781">
        <w:rPr>
          <w:sz w:val="26"/>
          <w:szCs w:val="26"/>
        </w:rPr>
        <w:t>0,4</w:t>
      </w:r>
      <w:r>
        <w:rPr>
          <w:sz w:val="26"/>
          <w:szCs w:val="26"/>
        </w:rPr>
        <w:t xml:space="preserve"> %) направлены по разделу «</w:t>
      </w:r>
      <w:r w:rsidR="009A4781">
        <w:rPr>
          <w:sz w:val="26"/>
          <w:szCs w:val="26"/>
        </w:rPr>
        <w:t>Культура, кинематография</w:t>
      </w:r>
      <w:r w:rsidR="009918CE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853FC" w:rsidRDefault="009A4781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резервного фонда </w:t>
      </w:r>
      <w:r w:rsidR="001853FC">
        <w:rPr>
          <w:sz w:val="26"/>
          <w:szCs w:val="26"/>
        </w:rPr>
        <w:t>Правительства Архангельской области</w:t>
      </w:r>
      <w:r>
        <w:rPr>
          <w:sz w:val="26"/>
          <w:szCs w:val="26"/>
        </w:rPr>
        <w:t xml:space="preserve"> выделен</w:t>
      </w:r>
      <w:r w:rsidR="001853FC">
        <w:rPr>
          <w:sz w:val="26"/>
          <w:szCs w:val="26"/>
        </w:rPr>
        <w:t xml:space="preserve">о 2 957 </w:t>
      </w:r>
      <w:proofErr w:type="spellStart"/>
      <w:r w:rsidR="001853FC">
        <w:rPr>
          <w:sz w:val="26"/>
          <w:szCs w:val="26"/>
        </w:rPr>
        <w:t>тыс.руб</w:t>
      </w:r>
      <w:proofErr w:type="spellEnd"/>
      <w:r w:rsidR="001853FC">
        <w:rPr>
          <w:sz w:val="26"/>
          <w:szCs w:val="26"/>
        </w:rPr>
        <w:t>. на приобретение занавеса и кресел в зрительный зал здания КДЦ п. Березник.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</w:t>
      </w:r>
      <w:r w:rsidRPr="00D226AF">
        <w:rPr>
          <w:sz w:val="26"/>
          <w:szCs w:val="26"/>
        </w:rPr>
        <w:t>.12.20</w:t>
      </w:r>
      <w:r w:rsidR="001853FC">
        <w:rPr>
          <w:sz w:val="26"/>
          <w:szCs w:val="26"/>
        </w:rPr>
        <w:t>20</w:t>
      </w:r>
      <w:r w:rsidRPr="00D226AF">
        <w:rPr>
          <w:sz w:val="26"/>
          <w:szCs w:val="26"/>
        </w:rPr>
        <w:t xml:space="preserve"> в бюджете </w:t>
      </w:r>
      <w:r>
        <w:rPr>
          <w:sz w:val="26"/>
          <w:szCs w:val="26"/>
        </w:rPr>
        <w:t xml:space="preserve">городского поселения </w:t>
      </w:r>
      <w:r w:rsidRPr="00D226AF">
        <w:rPr>
          <w:sz w:val="26"/>
          <w:szCs w:val="26"/>
        </w:rPr>
        <w:t xml:space="preserve">предусмотрены ассигнования на реализацию </w:t>
      </w:r>
      <w:r w:rsidR="00E13BBB">
        <w:rPr>
          <w:sz w:val="26"/>
          <w:szCs w:val="26"/>
        </w:rPr>
        <w:t xml:space="preserve">11 </w:t>
      </w:r>
      <w:r w:rsidRPr="00D226AF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>.</w:t>
      </w:r>
      <w:r w:rsidRPr="00EA2D7E">
        <w:rPr>
          <w:sz w:val="28"/>
          <w:szCs w:val="28"/>
        </w:rPr>
        <w:t xml:space="preserve"> </w:t>
      </w:r>
      <w:r>
        <w:rPr>
          <w:sz w:val="26"/>
          <w:szCs w:val="26"/>
        </w:rPr>
        <w:t>Р</w:t>
      </w:r>
      <w:r w:rsidRPr="00287FE5">
        <w:rPr>
          <w:sz w:val="26"/>
          <w:szCs w:val="26"/>
        </w:rPr>
        <w:t>асходы на исполнение программ состав</w:t>
      </w:r>
      <w:r>
        <w:rPr>
          <w:sz w:val="26"/>
          <w:szCs w:val="26"/>
        </w:rPr>
        <w:t>ят</w:t>
      </w:r>
      <w:r w:rsidRPr="00287FE5">
        <w:rPr>
          <w:sz w:val="26"/>
          <w:szCs w:val="26"/>
        </w:rPr>
        <w:t xml:space="preserve"> </w:t>
      </w:r>
      <w:r w:rsidR="00897E83">
        <w:rPr>
          <w:sz w:val="26"/>
          <w:szCs w:val="26"/>
        </w:rPr>
        <w:t>19 225</w:t>
      </w:r>
      <w:r w:rsidRPr="00287FE5">
        <w:rPr>
          <w:sz w:val="26"/>
          <w:szCs w:val="26"/>
        </w:rPr>
        <w:t xml:space="preserve"> </w:t>
      </w:r>
      <w:proofErr w:type="spellStart"/>
      <w:r w:rsidRPr="00287FE5">
        <w:rPr>
          <w:sz w:val="26"/>
          <w:szCs w:val="26"/>
        </w:rPr>
        <w:t>тыс.руб</w:t>
      </w:r>
      <w:proofErr w:type="spellEnd"/>
      <w:r w:rsidRPr="00287FE5">
        <w:rPr>
          <w:sz w:val="26"/>
          <w:szCs w:val="26"/>
        </w:rPr>
        <w:t xml:space="preserve">. или </w:t>
      </w:r>
      <w:r>
        <w:rPr>
          <w:sz w:val="26"/>
          <w:szCs w:val="26"/>
        </w:rPr>
        <w:t>9</w:t>
      </w:r>
      <w:r w:rsidR="00897E83">
        <w:rPr>
          <w:sz w:val="26"/>
          <w:szCs w:val="26"/>
        </w:rPr>
        <w:t>7,2</w:t>
      </w:r>
      <w:r>
        <w:rPr>
          <w:sz w:val="26"/>
          <w:szCs w:val="26"/>
        </w:rPr>
        <w:t xml:space="preserve"> % при плановых назначениях </w:t>
      </w:r>
      <w:r w:rsidR="00897E83">
        <w:rPr>
          <w:sz w:val="26"/>
          <w:szCs w:val="26"/>
        </w:rPr>
        <w:t>19 775,7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 </w:t>
      </w:r>
    </w:p>
    <w:p w:rsidR="003F7E45" w:rsidRDefault="003F7E45" w:rsidP="003F7E45">
      <w:pPr>
        <w:spacing w:after="1" w:line="260" w:lineRule="atLeast"/>
        <w:ind w:firstLine="540"/>
        <w:jc w:val="both"/>
        <w:rPr>
          <w:sz w:val="26"/>
        </w:rPr>
      </w:pPr>
      <w:r>
        <w:rPr>
          <w:b/>
          <w:i/>
          <w:sz w:val="26"/>
        </w:rPr>
        <w:t xml:space="preserve">   </w:t>
      </w:r>
      <w:r w:rsidRPr="00CA629D">
        <w:rPr>
          <w:b/>
          <w:i/>
          <w:sz w:val="26"/>
        </w:rPr>
        <w:t>В нарушение п.2 ст. 179 БК РФ</w:t>
      </w:r>
      <w:r w:rsidRPr="003F7E45">
        <w:rPr>
          <w:sz w:val="26"/>
        </w:rPr>
        <w:t xml:space="preserve"> </w:t>
      </w:r>
      <w:r>
        <w:rPr>
          <w:sz w:val="26"/>
        </w:rPr>
        <w:t xml:space="preserve">государственные (муниципальные) программы </w:t>
      </w:r>
      <w:r>
        <w:rPr>
          <w:sz w:val="26"/>
        </w:rPr>
        <w:t xml:space="preserve">не </w:t>
      </w:r>
      <w:r>
        <w:rPr>
          <w:sz w:val="26"/>
        </w:rPr>
        <w:t>приведен</w:t>
      </w:r>
      <w:r>
        <w:rPr>
          <w:sz w:val="26"/>
        </w:rPr>
        <w:t>ы</w:t>
      </w:r>
      <w:r>
        <w:rPr>
          <w:sz w:val="26"/>
        </w:rPr>
        <w:t xml:space="preserve"> в соответствие с законом (решением) о бюджете</w:t>
      </w:r>
      <w:r>
        <w:rPr>
          <w:sz w:val="26"/>
        </w:rPr>
        <w:t xml:space="preserve"> (</w:t>
      </w:r>
      <w:r>
        <w:rPr>
          <w:sz w:val="26"/>
        </w:rPr>
        <w:t>не позднее трех месяцев со дня вступления его в силу</w:t>
      </w:r>
      <w:r>
        <w:rPr>
          <w:sz w:val="26"/>
        </w:rPr>
        <w:t>):</w:t>
      </w:r>
    </w:p>
    <w:p w:rsidR="003F7E45" w:rsidRDefault="003F7E45" w:rsidP="003F7E45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</w:rPr>
        <w:t xml:space="preserve">   -  МП «Защита населения и территории ГП «</w:t>
      </w:r>
      <w:proofErr w:type="spellStart"/>
      <w:r>
        <w:rPr>
          <w:sz w:val="26"/>
        </w:rPr>
        <w:t>Березниковское</w:t>
      </w:r>
      <w:proofErr w:type="spellEnd"/>
      <w:r>
        <w:rPr>
          <w:sz w:val="26"/>
        </w:rPr>
        <w:t xml:space="preserve">» от чрезвычайных ситуаций, обеспечение пожарной безопасности и безопасности людей на водных объектах на 2020 год» - на 77,3 </w:t>
      </w:r>
      <w:proofErr w:type="spellStart"/>
      <w:r>
        <w:rPr>
          <w:sz w:val="26"/>
        </w:rPr>
        <w:t>тыс.руб</w:t>
      </w:r>
      <w:proofErr w:type="spellEnd"/>
      <w:r>
        <w:rPr>
          <w:sz w:val="26"/>
        </w:rPr>
        <w:t xml:space="preserve">. </w:t>
      </w:r>
    </w:p>
    <w:p w:rsidR="00CC1CF6" w:rsidRPr="00971D5D" w:rsidRDefault="00CC1CF6" w:rsidP="00CC1CF6">
      <w:pPr>
        <w:pStyle w:val="a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71D5D">
        <w:rPr>
          <w:rFonts w:ascii="Times New Roman" w:hAnsi="Times New Roman"/>
          <w:b/>
          <w:i/>
          <w:sz w:val="26"/>
          <w:szCs w:val="26"/>
        </w:rPr>
        <w:t>Отчеты о выполнении муниципальных программ не утверждены, оценка эффективности не проведена, что является нарушением п. 3 ст. 179 БК РФ.</w:t>
      </w:r>
    </w:p>
    <w:p w:rsidR="00CC1CF6" w:rsidRPr="00897E83" w:rsidRDefault="00CC1CF6" w:rsidP="00CC1CF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032E4">
        <w:rPr>
          <w:rFonts w:ascii="Times New Roman" w:hAnsi="Times New Roman" w:cs="Times New Roman"/>
          <w:sz w:val="26"/>
          <w:szCs w:val="26"/>
        </w:rPr>
        <w:t xml:space="preserve">4. Бюджет </w:t>
      </w:r>
      <w:r w:rsidR="00E13BBB">
        <w:rPr>
          <w:rFonts w:ascii="Times New Roman" w:hAnsi="Times New Roman" w:cs="Times New Roman"/>
          <w:sz w:val="26"/>
          <w:szCs w:val="26"/>
        </w:rPr>
        <w:t>ГП</w:t>
      </w:r>
      <w:r w:rsidRPr="009032E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032E4">
        <w:rPr>
          <w:rFonts w:ascii="Times New Roman" w:hAnsi="Times New Roman" w:cs="Times New Roman"/>
          <w:sz w:val="26"/>
          <w:szCs w:val="26"/>
        </w:rPr>
        <w:t>Березниковское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 xml:space="preserve">» исполнен с </w:t>
      </w:r>
      <w:r w:rsidR="00E13BBB">
        <w:rPr>
          <w:rFonts w:ascii="Times New Roman" w:hAnsi="Times New Roman" w:cs="Times New Roman"/>
          <w:sz w:val="26"/>
          <w:szCs w:val="26"/>
        </w:rPr>
        <w:t>де</w:t>
      </w:r>
      <w:r w:rsidRPr="009032E4">
        <w:rPr>
          <w:rFonts w:ascii="Times New Roman" w:hAnsi="Times New Roman" w:cs="Times New Roman"/>
          <w:sz w:val="26"/>
          <w:szCs w:val="26"/>
        </w:rPr>
        <w:t xml:space="preserve">фицитом бюджета в сумме </w:t>
      </w:r>
      <w:r w:rsidR="00E13BBB">
        <w:rPr>
          <w:rFonts w:ascii="Times New Roman" w:hAnsi="Times New Roman" w:cs="Times New Roman"/>
          <w:sz w:val="26"/>
          <w:szCs w:val="26"/>
        </w:rPr>
        <w:t>1 197,4</w:t>
      </w:r>
      <w:r w:rsidRPr="00903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2E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032E4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Показатели исполнения бюджета </w:t>
      </w:r>
      <w:r w:rsidR="00AB598B">
        <w:rPr>
          <w:rFonts w:ascii="Times New Roman" w:eastAsia="Calibri" w:hAnsi="Times New Roman" w:cs="Times New Roman"/>
          <w:i/>
          <w:sz w:val="26"/>
          <w:szCs w:val="26"/>
        </w:rPr>
        <w:t>ГП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 «</w:t>
      </w:r>
      <w:proofErr w:type="spellStart"/>
      <w:r w:rsidRPr="00897E83">
        <w:rPr>
          <w:rFonts w:ascii="Times New Roman" w:hAnsi="Times New Roman" w:cs="Times New Roman"/>
          <w:i/>
          <w:sz w:val="26"/>
          <w:szCs w:val="26"/>
        </w:rPr>
        <w:t>Березниковское</w:t>
      </w:r>
      <w:proofErr w:type="spellEnd"/>
      <w:r w:rsidRPr="00897E83">
        <w:rPr>
          <w:rFonts w:ascii="Times New Roman" w:eastAsia="Calibri" w:hAnsi="Times New Roman" w:cs="Times New Roman"/>
          <w:i/>
          <w:sz w:val="26"/>
          <w:szCs w:val="26"/>
        </w:rPr>
        <w:t>» за 20</w:t>
      </w:r>
      <w:r w:rsidR="00E13BBB" w:rsidRPr="00897E83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 год по источникам финансирования бюджета (приложение № </w:t>
      </w:r>
      <w:r w:rsidR="00E13BBB" w:rsidRPr="00897E83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) не соответствуют показателям, отраженным в Отчете об исполнении бюджета </w:t>
      </w:r>
      <w:r w:rsidR="00E13BBB" w:rsidRPr="00897E83">
        <w:rPr>
          <w:rFonts w:ascii="Times New Roman" w:eastAsia="Calibri" w:hAnsi="Times New Roman" w:cs="Times New Roman"/>
          <w:i/>
          <w:sz w:val="26"/>
          <w:szCs w:val="26"/>
        </w:rPr>
        <w:t>ГП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 «</w:t>
      </w:r>
      <w:proofErr w:type="spellStart"/>
      <w:r w:rsidRPr="00897E83">
        <w:rPr>
          <w:rFonts w:ascii="Times New Roman" w:hAnsi="Times New Roman" w:cs="Times New Roman"/>
          <w:i/>
          <w:sz w:val="26"/>
          <w:szCs w:val="26"/>
        </w:rPr>
        <w:t>Березниковское</w:t>
      </w:r>
      <w:proofErr w:type="spellEnd"/>
      <w:r w:rsidRPr="00897E83">
        <w:rPr>
          <w:rFonts w:ascii="Times New Roman" w:eastAsia="Calibri" w:hAnsi="Times New Roman" w:cs="Times New Roman"/>
          <w:i/>
          <w:sz w:val="26"/>
          <w:szCs w:val="26"/>
        </w:rPr>
        <w:t>» за 20</w:t>
      </w:r>
      <w:r w:rsidR="00E13BBB" w:rsidRPr="00897E83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897E83">
        <w:rPr>
          <w:rFonts w:ascii="Times New Roman" w:eastAsia="Calibri" w:hAnsi="Times New Roman" w:cs="Times New Roman"/>
          <w:i/>
          <w:sz w:val="26"/>
          <w:szCs w:val="26"/>
        </w:rPr>
        <w:t xml:space="preserve"> год (р.3 ф. 0503117).</w:t>
      </w:r>
    </w:p>
    <w:p w:rsidR="00CC1CF6" w:rsidRDefault="00CC1CF6" w:rsidP="00CC1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Остаток собственных средств на счете по состоянию на 01.01.</w:t>
      </w:r>
      <w:r w:rsidR="00E13BBB">
        <w:rPr>
          <w:sz w:val="26"/>
          <w:szCs w:val="26"/>
        </w:rPr>
        <w:t>202</w:t>
      </w:r>
      <w:r w:rsidR="00897E83">
        <w:rPr>
          <w:sz w:val="26"/>
          <w:szCs w:val="26"/>
        </w:rPr>
        <w:t>1</w:t>
      </w:r>
      <w:r>
        <w:rPr>
          <w:sz w:val="26"/>
          <w:szCs w:val="26"/>
        </w:rPr>
        <w:t xml:space="preserve"> составляет </w:t>
      </w:r>
      <w:r w:rsidR="00E13BBB">
        <w:rPr>
          <w:sz w:val="26"/>
          <w:szCs w:val="26"/>
        </w:rPr>
        <w:t>1 121,3</w:t>
      </w:r>
      <w:r>
        <w:rPr>
          <w:sz w:val="26"/>
          <w:szCs w:val="26"/>
        </w:rPr>
        <w:t xml:space="preserve"> тыс. руб.</w:t>
      </w:r>
      <w:r w:rsidR="00E13BBB">
        <w:rPr>
          <w:sz w:val="26"/>
          <w:szCs w:val="26"/>
        </w:rPr>
        <w:t xml:space="preserve"> (на 01.01.20</w:t>
      </w:r>
      <w:r w:rsidR="00897E83">
        <w:rPr>
          <w:sz w:val="26"/>
          <w:szCs w:val="26"/>
        </w:rPr>
        <w:t>20</w:t>
      </w:r>
      <w:r w:rsidR="008B2AD6">
        <w:rPr>
          <w:sz w:val="26"/>
          <w:szCs w:val="26"/>
        </w:rPr>
        <w:t xml:space="preserve"> – </w:t>
      </w:r>
      <w:r w:rsidR="00897E83">
        <w:rPr>
          <w:sz w:val="26"/>
          <w:szCs w:val="26"/>
        </w:rPr>
        <w:t xml:space="preserve">2 056,1 </w:t>
      </w:r>
      <w:proofErr w:type="spellStart"/>
      <w:r w:rsidR="008B2AD6">
        <w:rPr>
          <w:sz w:val="26"/>
          <w:szCs w:val="26"/>
        </w:rPr>
        <w:t>тыс.руб</w:t>
      </w:r>
      <w:proofErr w:type="spellEnd"/>
      <w:r w:rsidR="008B2AD6">
        <w:rPr>
          <w:sz w:val="26"/>
          <w:szCs w:val="26"/>
        </w:rPr>
        <w:t>.).</w:t>
      </w:r>
    </w:p>
    <w:p w:rsidR="00E13BBB" w:rsidRPr="002511D6" w:rsidRDefault="00897E83" w:rsidP="00E13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13BBB" w:rsidRPr="002511D6">
        <w:rPr>
          <w:rFonts w:ascii="Times New Roman" w:hAnsi="Times New Roman" w:cs="Times New Roman"/>
          <w:sz w:val="26"/>
          <w:szCs w:val="26"/>
        </w:rPr>
        <w:t>Бюджетная отчетность, представлена по формам, предусмотренным пунктом 11.2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1. Баланс исполнения бюджета (ф.0503120);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2. Отчет о бюджетных обязательствах (ф.0503128);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lastRenderedPageBreak/>
        <w:t>3. Справка по заключению счетов бюджетного учета отчетного финансового года (ф.0503110);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4. Отчет об исполнении бюджета (ф.0503117);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5. Отчет о движении денежных средств (</w:t>
      </w:r>
      <w:r w:rsidR="008B2AD6">
        <w:rPr>
          <w:sz w:val="26"/>
          <w:szCs w:val="26"/>
        </w:rPr>
        <w:t>ф</w:t>
      </w:r>
      <w:r w:rsidRPr="002511D6">
        <w:rPr>
          <w:sz w:val="26"/>
          <w:szCs w:val="26"/>
        </w:rPr>
        <w:t>.0503123);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6. Отчет о финансовых результатах деятельности (ф.0503121);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7. Справка по консолидируемым расчетам (ф.0503125 по счетам бюджетного учета);</w:t>
      </w:r>
    </w:p>
    <w:p w:rsidR="00E13BBB" w:rsidRPr="002511D6" w:rsidRDefault="00E13BBB" w:rsidP="00E13B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11D6">
        <w:rPr>
          <w:sz w:val="26"/>
          <w:szCs w:val="26"/>
        </w:rPr>
        <w:t>8. Пояснительная записка (ф.0503160)</w:t>
      </w:r>
      <w:r>
        <w:rPr>
          <w:sz w:val="26"/>
          <w:szCs w:val="26"/>
        </w:rPr>
        <w:t>.</w:t>
      </w:r>
      <w:r w:rsidRPr="002511D6">
        <w:rPr>
          <w:sz w:val="26"/>
          <w:szCs w:val="26"/>
        </w:rPr>
        <w:t xml:space="preserve"> </w:t>
      </w:r>
    </w:p>
    <w:p w:rsidR="00E13BBB" w:rsidRPr="002511D6" w:rsidRDefault="00E13BBB" w:rsidP="00E13BBB">
      <w:pPr>
        <w:pStyle w:val="3"/>
        <w:ind w:left="0" w:firstLine="709"/>
        <w:rPr>
          <w:rFonts w:eastAsiaTheme="minorHAnsi"/>
          <w:sz w:val="26"/>
          <w:szCs w:val="26"/>
          <w:lang w:eastAsia="en-US"/>
        </w:rPr>
      </w:pPr>
      <w:r w:rsidRPr="002511D6">
        <w:rPr>
          <w:rFonts w:eastAsiaTheme="minorHAnsi"/>
          <w:sz w:val="26"/>
          <w:szCs w:val="26"/>
          <w:lang w:eastAsia="en-US"/>
        </w:rPr>
        <w:t>По составу представленная бюджетная отчетность соответствует требованиям ст. 264.1 БК РФ.</w:t>
      </w:r>
    </w:p>
    <w:p w:rsidR="00E13BBB" w:rsidRPr="008B2AD6" w:rsidRDefault="00E13BBB" w:rsidP="00E13BBB">
      <w:pPr>
        <w:pStyle w:val="3"/>
        <w:ind w:left="0" w:firstLine="0"/>
        <w:rPr>
          <w:rStyle w:val="a4"/>
          <w:i w:val="0"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Pr="004B7529">
        <w:rPr>
          <w:rFonts w:eastAsia="Times New Roman"/>
          <w:sz w:val="26"/>
          <w:szCs w:val="26"/>
        </w:rPr>
        <w:t>Форма</w:t>
      </w:r>
      <w:r w:rsidRPr="004B7529">
        <w:rPr>
          <w:rStyle w:val="a4"/>
          <w:iCs/>
          <w:sz w:val="26"/>
          <w:szCs w:val="26"/>
        </w:rPr>
        <w:t xml:space="preserve"> </w:t>
      </w:r>
      <w:r w:rsidRPr="008B2AD6">
        <w:rPr>
          <w:rStyle w:val="a4"/>
          <w:i w:val="0"/>
          <w:iCs/>
          <w:sz w:val="26"/>
          <w:szCs w:val="26"/>
        </w:rPr>
        <w:t xml:space="preserve">0503117 содержит показатели об исполнении местного бюджета по доходам, расходам и источникам финансирования дефицита бюджета. </w:t>
      </w:r>
    </w:p>
    <w:p w:rsidR="00E13BBB" w:rsidRPr="00CA2B8F" w:rsidRDefault="00E13BBB" w:rsidP="00E13BBB">
      <w:pPr>
        <w:ind w:firstLine="709"/>
        <w:jc w:val="both"/>
        <w:rPr>
          <w:sz w:val="26"/>
          <w:szCs w:val="26"/>
        </w:rPr>
      </w:pPr>
      <w:r w:rsidRPr="00CA2B8F">
        <w:rPr>
          <w:sz w:val="26"/>
          <w:szCs w:val="26"/>
        </w:rPr>
        <w:t>Показатели в ф. 0503120 отражены в разрезе бюджетной деятельности и итоговых показателей на начало года и конец отчетного периода.</w:t>
      </w:r>
    </w:p>
    <w:p w:rsidR="00E13BBB" w:rsidRPr="008B2AD6" w:rsidRDefault="00E13BBB" w:rsidP="00E13BBB">
      <w:pPr>
        <w:jc w:val="both"/>
        <w:rPr>
          <w:rStyle w:val="a4"/>
          <w:rFonts w:eastAsia="Calibri"/>
          <w:i w:val="0"/>
          <w:iCs/>
          <w:sz w:val="26"/>
          <w:szCs w:val="26"/>
        </w:rPr>
      </w:pPr>
      <w:r>
        <w:rPr>
          <w:rStyle w:val="a4"/>
          <w:rFonts w:eastAsia="Calibri"/>
          <w:iCs/>
          <w:sz w:val="26"/>
          <w:szCs w:val="26"/>
        </w:rPr>
        <w:t xml:space="preserve">           </w:t>
      </w:r>
      <w:r w:rsidRPr="008B2AD6">
        <w:rPr>
          <w:rStyle w:val="a4"/>
          <w:rFonts w:eastAsia="Calibri"/>
          <w:i w:val="0"/>
          <w:iCs/>
          <w:sz w:val="26"/>
          <w:szCs w:val="26"/>
        </w:rPr>
        <w:t xml:space="preserve">Показатели ф. 0503121 отражены в разрезе бюджетной деятельности, отчет содержит данные о финансовых результатах в разрезе кодов </w:t>
      </w:r>
      <w:hyperlink r:id="rId4" w:history="1">
        <w:r w:rsidRPr="008B2AD6">
          <w:rPr>
            <w:rStyle w:val="a4"/>
            <w:rFonts w:eastAsia="Calibri"/>
            <w:i w:val="0"/>
            <w:iCs/>
            <w:sz w:val="26"/>
            <w:szCs w:val="26"/>
          </w:rPr>
          <w:t>КОСГУ</w:t>
        </w:r>
      </w:hyperlink>
      <w:r w:rsidRPr="008B2AD6">
        <w:rPr>
          <w:rStyle w:val="a4"/>
          <w:rFonts w:eastAsia="Calibri"/>
          <w:i w:val="0"/>
          <w:iCs/>
          <w:sz w:val="26"/>
          <w:szCs w:val="26"/>
        </w:rPr>
        <w:t xml:space="preserve"> по состоянию на 1 января 20</w:t>
      </w:r>
      <w:r w:rsidR="008B2AD6">
        <w:rPr>
          <w:rStyle w:val="a4"/>
          <w:rFonts w:eastAsia="Calibri"/>
          <w:i w:val="0"/>
          <w:iCs/>
          <w:sz w:val="26"/>
          <w:szCs w:val="26"/>
        </w:rPr>
        <w:t xml:space="preserve">21 </w:t>
      </w:r>
      <w:r w:rsidRPr="008B2AD6">
        <w:rPr>
          <w:rStyle w:val="a4"/>
          <w:rFonts w:eastAsia="Calibri"/>
          <w:i w:val="0"/>
          <w:iCs/>
          <w:sz w:val="26"/>
          <w:szCs w:val="26"/>
        </w:rPr>
        <w:t>года.</w:t>
      </w:r>
    </w:p>
    <w:p w:rsidR="00E13BBB" w:rsidRPr="0029628A" w:rsidRDefault="00E13BBB" w:rsidP="00E13BBB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показателей ф. 0503120 по стр. 190 (разница на конец отчетного периода и на начало года) и показателя по стр. 310 «Операции с нефинансовыми активами» ф. 0503121 расхождений не установлено.</w:t>
      </w:r>
    </w:p>
    <w:p w:rsidR="00E13BBB" w:rsidRPr="0029628A" w:rsidRDefault="00E13BBB" w:rsidP="00E13B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9628A">
        <w:rPr>
          <w:rFonts w:ascii="Times New Roman" w:hAnsi="Times New Roman"/>
          <w:sz w:val="26"/>
          <w:szCs w:val="26"/>
        </w:rPr>
        <w:t xml:space="preserve">Согласно ф. 0503120 на конец отчетного периода числятся основные средства балансовой стоимостью </w:t>
      </w:r>
      <w:r w:rsidR="00897E83">
        <w:rPr>
          <w:rFonts w:ascii="Times New Roman" w:hAnsi="Times New Roman"/>
          <w:sz w:val="26"/>
          <w:szCs w:val="26"/>
        </w:rPr>
        <w:t>2 898,3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., остаточной стоимостью </w:t>
      </w:r>
      <w:r w:rsidRPr="0029628A">
        <w:rPr>
          <w:rFonts w:ascii="Times New Roman" w:hAnsi="Times New Roman"/>
          <w:sz w:val="26"/>
          <w:szCs w:val="26"/>
        </w:rPr>
        <w:br/>
      </w:r>
      <w:r w:rsidR="00897E83">
        <w:rPr>
          <w:rFonts w:ascii="Times New Roman" w:hAnsi="Times New Roman"/>
          <w:sz w:val="26"/>
          <w:szCs w:val="26"/>
        </w:rPr>
        <w:t>874,5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</w:t>
      </w:r>
      <w:r w:rsidRPr="0029628A">
        <w:rPr>
          <w:rFonts w:ascii="Times New Roman" w:hAnsi="Times New Roman"/>
          <w:sz w:val="26"/>
          <w:szCs w:val="26"/>
        </w:rPr>
        <w:t xml:space="preserve"> материальные запасы на сумму </w:t>
      </w:r>
      <w:r w:rsidR="00897E83">
        <w:rPr>
          <w:rFonts w:ascii="Times New Roman" w:hAnsi="Times New Roman"/>
          <w:sz w:val="26"/>
          <w:szCs w:val="26"/>
        </w:rPr>
        <w:t>137,2</w:t>
      </w:r>
      <w:r w:rsidRPr="0029628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628A">
        <w:rPr>
          <w:rFonts w:ascii="Times New Roman" w:hAnsi="Times New Roman"/>
          <w:sz w:val="26"/>
          <w:szCs w:val="26"/>
        </w:rPr>
        <w:t>тыс.руб</w:t>
      </w:r>
      <w:proofErr w:type="spellEnd"/>
      <w:r w:rsidRPr="0029628A">
        <w:rPr>
          <w:rFonts w:ascii="Times New Roman" w:hAnsi="Times New Roman"/>
          <w:sz w:val="26"/>
          <w:szCs w:val="26"/>
        </w:rPr>
        <w:t xml:space="preserve">. </w:t>
      </w:r>
    </w:p>
    <w:p w:rsidR="00897E83" w:rsidRDefault="00897E83" w:rsidP="00897E8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Имущество казны по состоянию на 01.01.2021 составляет </w:t>
      </w:r>
      <w:r>
        <w:rPr>
          <w:color w:val="000000"/>
          <w:sz w:val="26"/>
          <w:szCs w:val="26"/>
        </w:rPr>
        <w:t>186 201,9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 xml:space="preserve">., </w:t>
      </w:r>
      <w:r w:rsidR="00AB598B">
        <w:rPr>
          <w:color w:val="000000"/>
          <w:sz w:val="26"/>
          <w:szCs w:val="26"/>
        </w:rPr>
        <w:t xml:space="preserve">непроизведенные активы </w:t>
      </w:r>
      <w:r>
        <w:rPr>
          <w:color w:val="000000"/>
          <w:sz w:val="26"/>
          <w:szCs w:val="26"/>
        </w:rPr>
        <w:t xml:space="preserve">– </w:t>
      </w:r>
      <w:r w:rsidR="00AB598B">
        <w:rPr>
          <w:color w:val="000000"/>
          <w:sz w:val="26"/>
          <w:szCs w:val="26"/>
        </w:rPr>
        <w:t>71 975,6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p w:rsidR="00E13BBB" w:rsidRDefault="00E13BBB" w:rsidP="00E13BBB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t>При сопоставлении показателя ф. 0503120 стр. 010 «Основные средства всего» и показателя стр. 010 «Движение основных средств» ф.0503168 «Сведения о движении нефинансовых активов (бюджетная деятельность)»</w:t>
      </w:r>
      <w:r>
        <w:rPr>
          <w:sz w:val="26"/>
          <w:szCs w:val="26"/>
        </w:rPr>
        <w:t xml:space="preserve"> </w:t>
      </w:r>
      <w:r w:rsidRPr="0029628A">
        <w:rPr>
          <w:sz w:val="26"/>
          <w:szCs w:val="26"/>
        </w:rPr>
        <w:t>на начало и конец отчетного периода расхождений не выявлено.</w:t>
      </w:r>
    </w:p>
    <w:p w:rsidR="00E13BBB" w:rsidRPr="0029628A" w:rsidRDefault="00E13BBB" w:rsidP="00E13BB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показателям баланса исполнения бюджета </w:t>
      </w:r>
      <w:r w:rsidR="00AB598B">
        <w:rPr>
          <w:color w:val="000000"/>
          <w:sz w:val="26"/>
          <w:szCs w:val="26"/>
        </w:rPr>
        <w:t>ГП</w:t>
      </w:r>
      <w:r w:rsidRPr="0029628A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Березниковское</w:t>
      </w:r>
      <w:proofErr w:type="spellEnd"/>
      <w:r>
        <w:rPr>
          <w:color w:val="000000"/>
          <w:sz w:val="26"/>
          <w:szCs w:val="26"/>
        </w:rPr>
        <w:t>» (</w:t>
      </w:r>
      <w:r w:rsidRPr="0029628A">
        <w:rPr>
          <w:color w:val="000000"/>
          <w:sz w:val="26"/>
          <w:szCs w:val="26"/>
        </w:rPr>
        <w:t>ф.0503120</w:t>
      </w:r>
      <w:r>
        <w:rPr>
          <w:color w:val="000000"/>
          <w:sz w:val="26"/>
          <w:szCs w:val="26"/>
        </w:rPr>
        <w:t xml:space="preserve">) </w:t>
      </w:r>
      <w:r w:rsidRPr="0029628A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с</w:t>
      </w:r>
      <w:r w:rsidRPr="0029628A">
        <w:rPr>
          <w:color w:val="000000"/>
          <w:sz w:val="26"/>
          <w:szCs w:val="26"/>
        </w:rPr>
        <w:t>ведениям по дебиторской и кредиторской задолженности (ф.0503169)</w:t>
      </w:r>
      <w:r w:rsidRPr="0029628A">
        <w:rPr>
          <w:color w:val="333333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по состоянию на 01.01.</w:t>
      </w:r>
      <w:r w:rsidR="00AB598B">
        <w:rPr>
          <w:color w:val="000000"/>
          <w:sz w:val="26"/>
          <w:szCs w:val="26"/>
        </w:rPr>
        <w:t>2021</w:t>
      </w:r>
      <w:r w:rsidRPr="0029628A">
        <w:rPr>
          <w:color w:val="000000"/>
          <w:sz w:val="26"/>
          <w:szCs w:val="26"/>
        </w:rPr>
        <w:t xml:space="preserve"> дебиторская задолженность сложилась в сумме </w:t>
      </w:r>
      <w:r w:rsidR="00AB598B">
        <w:rPr>
          <w:color w:val="000000"/>
          <w:sz w:val="26"/>
          <w:szCs w:val="26"/>
        </w:rPr>
        <w:t>8 858,4</w:t>
      </w:r>
      <w:r w:rsidRPr="0029628A">
        <w:rPr>
          <w:color w:val="000000"/>
          <w:sz w:val="26"/>
          <w:szCs w:val="26"/>
        </w:rPr>
        <w:t xml:space="preserve"> тыс. руб</w:t>
      </w:r>
      <w:r w:rsidR="00AB598B">
        <w:rPr>
          <w:color w:val="000000"/>
          <w:sz w:val="26"/>
          <w:szCs w:val="26"/>
        </w:rPr>
        <w:t>. (</w:t>
      </w:r>
      <w:r w:rsidRPr="0029628A">
        <w:rPr>
          <w:sz w:val="26"/>
          <w:szCs w:val="26"/>
        </w:rPr>
        <w:t xml:space="preserve">по счету 205 «Расчеты по доходам»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от аренды имущества – </w:t>
      </w:r>
      <w:r w:rsidR="00682074">
        <w:rPr>
          <w:sz w:val="26"/>
          <w:szCs w:val="26"/>
        </w:rPr>
        <w:t>1 325,3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., от аренды земельных участков –</w:t>
      </w:r>
      <w:r w:rsidR="00682074">
        <w:rPr>
          <w:sz w:val="26"/>
          <w:szCs w:val="26"/>
        </w:rPr>
        <w:t xml:space="preserve"> 7 533,1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AB598B">
        <w:rPr>
          <w:sz w:val="26"/>
          <w:szCs w:val="26"/>
        </w:rPr>
        <w:t>).</w:t>
      </w:r>
      <w:r w:rsidR="00682074">
        <w:rPr>
          <w:sz w:val="26"/>
          <w:szCs w:val="26"/>
        </w:rPr>
        <w:t xml:space="preserve"> Просроченная дебиторская задолженность на конец отчетного периода составила 99,1 </w:t>
      </w:r>
      <w:proofErr w:type="spellStart"/>
      <w:r w:rsidR="00682074">
        <w:rPr>
          <w:sz w:val="26"/>
          <w:szCs w:val="26"/>
        </w:rPr>
        <w:t>тыс.руб</w:t>
      </w:r>
      <w:proofErr w:type="spellEnd"/>
      <w:r w:rsidR="00682074">
        <w:rPr>
          <w:sz w:val="26"/>
          <w:szCs w:val="26"/>
        </w:rPr>
        <w:t>.</w:t>
      </w:r>
    </w:p>
    <w:p w:rsidR="00E13BBB" w:rsidRDefault="00E13BBB" w:rsidP="00E13BBB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дебиторская задолженность </w:t>
      </w:r>
      <w:r w:rsidR="008A4A9A">
        <w:rPr>
          <w:sz w:val="26"/>
          <w:szCs w:val="26"/>
        </w:rPr>
        <w:t>ГП</w:t>
      </w:r>
      <w:r w:rsidRPr="0029628A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Березниковское</w:t>
      </w:r>
      <w:proofErr w:type="spellEnd"/>
      <w:r>
        <w:rPr>
          <w:color w:val="000000"/>
          <w:sz w:val="26"/>
          <w:szCs w:val="26"/>
        </w:rPr>
        <w:t>»</w:t>
      </w:r>
      <w:r w:rsidRPr="0029628A">
        <w:rPr>
          <w:color w:val="000000"/>
          <w:sz w:val="26"/>
          <w:szCs w:val="26"/>
        </w:rPr>
        <w:t xml:space="preserve"> </w:t>
      </w:r>
      <w:r w:rsidR="008A4A9A">
        <w:rPr>
          <w:color w:val="000000"/>
          <w:sz w:val="26"/>
          <w:szCs w:val="26"/>
        </w:rPr>
        <w:t>сократилась</w:t>
      </w:r>
      <w:r>
        <w:rPr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 xml:space="preserve">на </w:t>
      </w:r>
      <w:r w:rsidR="008A4A9A">
        <w:rPr>
          <w:color w:val="000000"/>
          <w:sz w:val="26"/>
          <w:szCs w:val="26"/>
        </w:rPr>
        <w:t>563,1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на </w:t>
      </w:r>
      <w:r w:rsidR="008A4A9A">
        <w:rPr>
          <w:color w:val="000000"/>
          <w:sz w:val="26"/>
          <w:szCs w:val="26"/>
        </w:rPr>
        <w:t>6</w:t>
      </w:r>
      <w:r w:rsidRPr="0029628A">
        <w:rPr>
          <w:color w:val="000000"/>
          <w:sz w:val="26"/>
          <w:szCs w:val="26"/>
        </w:rPr>
        <w:t> %</w:t>
      </w:r>
      <w:r w:rsidR="00682074">
        <w:rPr>
          <w:color w:val="000000"/>
          <w:sz w:val="26"/>
          <w:szCs w:val="26"/>
        </w:rPr>
        <w:t xml:space="preserve">, в том числе просроченная – на </w:t>
      </w:r>
      <w:r w:rsidR="00E3141A">
        <w:rPr>
          <w:color w:val="000000"/>
          <w:sz w:val="26"/>
          <w:szCs w:val="26"/>
        </w:rPr>
        <w:t xml:space="preserve">82,8 </w:t>
      </w:r>
      <w:proofErr w:type="spellStart"/>
      <w:r w:rsidR="00E3141A">
        <w:rPr>
          <w:color w:val="000000"/>
          <w:sz w:val="26"/>
          <w:szCs w:val="26"/>
        </w:rPr>
        <w:t>тыс.руб</w:t>
      </w:r>
      <w:proofErr w:type="spellEnd"/>
      <w:r w:rsidR="00E3141A">
        <w:rPr>
          <w:color w:val="000000"/>
          <w:sz w:val="26"/>
          <w:szCs w:val="26"/>
        </w:rPr>
        <w:t xml:space="preserve">.(в 1,8 раза): списано безнадежной к взысканию задолженности на сумму 30,2 </w:t>
      </w:r>
      <w:proofErr w:type="spellStart"/>
      <w:r w:rsidR="00E3141A">
        <w:rPr>
          <w:color w:val="000000"/>
          <w:sz w:val="26"/>
          <w:szCs w:val="26"/>
        </w:rPr>
        <w:t>тыс.руб</w:t>
      </w:r>
      <w:proofErr w:type="spellEnd"/>
      <w:r w:rsidR="00E3141A">
        <w:rPr>
          <w:color w:val="000000"/>
          <w:sz w:val="26"/>
          <w:szCs w:val="26"/>
        </w:rPr>
        <w:t>.</w:t>
      </w:r>
      <w:r w:rsidRPr="0029628A">
        <w:rPr>
          <w:color w:val="000000"/>
          <w:sz w:val="26"/>
          <w:szCs w:val="26"/>
        </w:rPr>
        <w:t xml:space="preserve"> </w:t>
      </w:r>
    </w:p>
    <w:p w:rsidR="00E13BBB" w:rsidRPr="00E72033" w:rsidRDefault="00E13BBB" w:rsidP="00E13BBB">
      <w:pPr>
        <w:ind w:firstLine="709"/>
        <w:jc w:val="both"/>
        <w:rPr>
          <w:b/>
          <w:color w:val="000000"/>
          <w:sz w:val="26"/>
          <w:szCs w:val="26"/>
        </w:rPr>
      </w:pPr>
      <w:r w:rsidRPr="000372DF">
        <w:rPr>
          <w:b/>
          <w:i/>
          <w:color w:val="000000"/>
          <w:sz w:val="26"/>
          <w:szCs w:val="26"/>
        </w:rPr>
        <w:t>В нарушение ст.13 ФЗ от 06.12.11 г. № 402-ФЗ «О бухгалтерском учете»</w:t>
      </w:r>
      <w:r w:rsidRPr="00E72033">
        <w:rPr>
          <w:b/>
          <w:color w:val="000000"/>
          <w:sz w:val="26"/>
          <w:szCs w:val="26"/>
        </w:rPr>
        <w:t xml:space="preserve"> </w:t>
      </w:r>
      <w:r w:rsidRPr="000372DF">
        <w:rPr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0719EA">
        <w:rPr>
          <w:color w:val="000000"/>
          <w:sz w:val="26"/>
          <w:szCs w:val="26"/>
        </w:rPr>
        <w:t>ф.</w:t>
      </w:r>
      <w:r>
        <w:rPr>
          <w:b/>
          <w:color w:val="000000"/>
          <w:sz w:val="26"/>
          <w:szCs w:val="26"/>
        </w:rPr>
        <w:t xml:space="preserve"> </w:t>
      </w:r>
      <w:r w:rsidRPr="0029628A">
        <w:rPr>
          <w:color w:val="000000"/>
          <w:sz w:val="26"/>
          <w:szCs w:val="26"/>
        </w:rPr>
        <w:t>0503120</w:t>
      </w:r>
      <w:r>
        <w:rPr>
          <w:color w:val="000000"/>
          <w:sz w:val="26"/>
          <w:szCs w:val="26"/>
        </w:rPr>
        <w:t xml:space="preserve">, </w:t>
      </w:r>
      <w:r w:rsidRPr="0029628A">
        <w:rPr>
          <w:color w:val="000000"/>
          <w:sz w:val="26"/>
          <w:szCs w:val="26"/>
        </w:rPr>
        <w:t>ф.0503169</w:t>
      </w:r>
      <w:r>
        <w:rPr>
          <w:color w:val="000000"/>
          <w:sz w:val="26"/>
          <w:szCs w:val="26"/>
        </w:rPr>
        <w:t xml:space="preserve"> не учитывается задолженность населения за наем жилых помещений муниципального жилищного фонда </w:t>
      </w:r>
      <w:r w:rsidR="008A4A9A">
        <w:rPr>
          <w:color w:val="000000"/>
          <w:sz w:val="26"/>
          <w:szCs w:val="26"/>
        </w:rPr>
        <w:t xml:space="preserve">ГП </w:t>
      </w: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Березниковское</w:t>
      </w:r>
      <w:proofErr w:type="spellEnd"/>
      <w:r>
        <w:rPr>
          <w:color w:val="000000"/>
          <w:sz w:val="26"/>
          <w:szCs w:val="26"/>
        </w:rPr>
        <w:t>».</w:t>
      </w:r>
    </w:p>
    <w:p w:rsidR="00E13BBB" w:rsidRPr="0029628A" w:rsidRDefault="00E13BBB" w:rsidP="00E13BBB">
      <w:pPr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29628A">
        <w:rPr>
          <w:color w:val="000000"/>
          <w:sz w:val="26"/>
          <w:szCs w:val="26"/>
        </w:rPr>
        <w:t xml:space="preserve">Согласно показателям </w:t>
      </w:r>
      <w:r>
        <w:rPr>
          <w:color w:val="000000"/>
          <w:sz w:val="26"/>
          <w:szCs w:val="26"/>
        </w:rPr>
        <w:t>б</w:t>
      </w:r>
      <w:r w:rsidRPr="0029628A">
        <w:rPr>
          <w:color w:val="000000"/>
          <w:sz w:val="26"/>
          <w:szCs w:val="26"/>
        </w:rPr>
        <w:t xml:space="preserve">аланса исполнения бюджета </w:t>
      </w:r>
      <w:r w:rsidR="00682074">
        <w:rPr>
          <w:color w:val="000000"/>
          <w:sz w:val="26"/>
          <w:szCs w:val="26"/>
        </w:rPr>
        <w:t>ГП</w:t>
      </w:r>
      <w:r w:rsidRPr="0029628A"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Березниковское</w:t>
      </w:r>
      <w:proofErr w:type="spellEnd"/>
      <w:r w:rsidRPr="0029628A">
        <w:rPr>
          <w:color w:val="000000"/>
          <w:sz w:val="26"/>
          <w:szCs w:val="26"/>
        </w:rPr>
        <w:t>» и Сведениям о дебиторской и кредиторской задолженности по состоянию на 01.01.</w:t>
      </w:r>
      <w:r w:rsidR="008A4A9A">
        <w:rPr>
          <w:color w:val="000000"/>
          <w:sz w:val="26"/>
          <w:szCs w:val="26"/>
        </w:rPr>
        <w:t>2021</w:t>
      </w:r>
      <w:r w:rsidRPr="0029628A">
        <w:rPr>
          <w:color w:val="000000"/>
          <w:sz w:val="26"/>
          <w:szCs w:val="26"/>
        </w:rPr>
        <w:t xml:space="preserve"> кредиторская задолженность сложилась в сумме </w:t>
      </w:r>
      <w:r w:rsidR="008A4A9A">
        <w:rPr>
          <w:color w:val="000000"/>
          <w:sz w:val="26"/>
          <w:szCs w:val="26"/>
        </w:rPr>
        <w:t>9 583,8</w:t>
      </w:r>
      <w:r w:rsidRPr="0029628A">
        <w:rPr>
          <w:color w:val="000000"/>
          <w:sz w:val="26"/>
          <w:szCs w:val="26"/>
        </w:rPr>
        <w:t xml:space="preserve"> тыс. руб</w:t>
      </w:r>
      <w:r>
        <w:rPr>
          <w:color w:val="000000"/>
          <w:sz w:val="26"/>
          <w:szCs w:val="26"/>
        </w:rPr>
        <w:t xml:space="preserve">., </w:t>
      </w:r>
      <w:r w:rsidR="00E3141A">
        <w:rPr>
          <w:color w:val="000000"/>
          <w:sz w:val="26"/>
          <w:szCs w:val="26"/>
        </w:rPr>
        <w:t xml:space="preserve">просроченной </w:t>
      </w:r>
      <w:r>
        <w:rPr>
          <w:color w:val="000000"/>
          <w:sz w:val="26"/>
          <w:szCs w:val="26"/>
        </w:rPr>
        <w:t>задолженност</w:t>
      </w:r>
      <w:r w:rsidR="00E3141A">
        <w:rPr>
          <w:color w:val="000000"/>
          <w:sz w:val="26"/>
          <w:szCs w:val="26"/>
        </w:rPr>
        <w:t>и нет.</w:t>
      </w:r>
    </w:p>
    <w:p w:rsidR="00E13BBB" w:rsidRPr="0029628A" w:rsidRDefault="00E13BBB" w:rsidP="00E13BBB">
      <w:pPr>
        <w:ind w:firstLine="709"/>
        <w:jc w:val="both"/>
        <w:rPr>
          <w:sz w:val="26"/>
          <w:szCs w:val="26"/>
        </w:rPr>
      </w:pPr>
      <w:r w:rsidRPr="0029628A">
        <w:rPr>
          <w:sz w:val="26"/>
          <w:szCs w:val="26"/>
        </w:rPr>
        <w:lastRenderedPageBreak/>
        <w:t>Наибольший объем кредиторской задолженности на 01.01.</w:t>
      </w:r>
      <w:r w:rsidR="008A4A9A">
        <w:rPr>
          <w:sz w:val="26"/>
          <w:szCs w:val="26"/>
        </w:rPr>
        <w:t>2021</w:t>
      </w:r>
      <w:r w:rsidRPr="0029628A">
        <w:rPr>
          <w:sz w:val="26"/>
          <w:szCs w:val="26"/>
        </w:rPr>
        <w:t xml:space="preserve"> </w:t>
      </w:r>
      <w:r w:rsidR="008A4A9A">
        <w:rPr>
          <w:sz w:val="26"/>
          <w:szCs w:val="26"/>
        </w:rPr>
        <w:t>составляют доходы будущих периодов – 8 931,5</w:t>
      </w:r>
      <w:r w:rsidRPr="0029628A">
        <w:rPr>
          <w:sz w:val="26"/>
          <w:szCs w:val="26"/>
        </w:rPr>
        <w:t xml:space="preserve"> </w:t>
      </w:r>
      <w:proofErr w:type="spellStart"/>
      <w:r w:rsidRPr="0029628A">
        <w:rPr>
          <w:sz w:val="26"/>
          <w:szCs w:val="26"/>
        </w:rPr>
        <w:t>тыс.руб</w:t>
      </w:r>
      <w:proofErr w:type="spellEnd"/>
      <w:r w:rsidRPr="0029628A">
        <w:rPr>
          <w:sz w:val="26"/>
          <w:szCs w:val="26"/>
        </w:rPr>
        <w:t>.</w:t>
      </w:r>
      <w:r w:rsidR="008A4A9A">
        <w:rPr>
          <w:sz w:val="26"/>
          <w:szCs w:val="26"/>
        </w:rPr>
        <w:t xml:space="preserve"> </w:t>
      </w:r>
      <w:r>
        <w:rPr>
          <w:sz w:val="26"/>
          <w:szCs w:val="26"/>
        </w:rPr>
        <w:t>(84,2 %).</w:t>
      </w:r>
      <w:r w:rsidRPr="0029628A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E13BBB" w:rsidRDefault="00E13BBB" w:rsidP="00E13BBB">
      <w:pPr>
        <w:ind w:firstLine="709"/>
        <w:jc w:val="both"/>
        <w:rPr>
          <w:color w:val="000000"/>
          <w:sz w:val="26"/>
          <w:szCs w:val="26"/>
        </w:rPr>
      </w:pPr>
      <w:r w:rsidRPr="0029628A">
        <w:rPr>
          <w:sz w:val="26"/>
          <w:szCs w:val="26"/>
        </w:rPr>
        <w:t xml:space="preserve">За отчетный период кредиторская задолженность </w:t>
      </w:r>
      <w:r w:rsidR="00682074">
        <w:rPr>
          <w:sz w:val="26"/>
          <w:szCs w:val="26"/>
        </w:rPr>
        <w:t>возросла</w:t>
      </w:r>
      <w:r>
        <w:rPr>
          <w:color w:val="000000"/>
          <w:sz w:val="26"/>
          <w:szCs w:val="26"/>
        </w:rPr>
        <w:t xml:space="preserve"> на </w:t>
      </w:r>
      <w:r w:rsidR="00682074">
        <w:rPr>
          <w:color w:val="000000"/>
          <w:sz w:val="26"/>
          <w:szCs w:val="26"/>
        </w:rPr>
        <w:t>302,2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9628A">
        <w:rPr>
          <w:color w:val="000000"/>
          <w:sz w:val="26"/>
          <w:szCs w:val="26"/>
        </w:rPr>
        <w:t>тыс.руб</w:t>
      </w:r>
      <w:proofErr w:type="spellEnd"/>
      <w:r w:rsidRPr="0029628A">
        <w:rPr>
          <w:color w:val="000000"/>
          <w:sz w:val="26"/>
          <w:szCs w:val="26"/>
        </w:rPr>
        <w:t xml:space="preserve">. или на </w:t>
      </w:r>
      <w:r w:rsidR="0068207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,3</w:t>
      </w:r>
      <w:r w:rsidRPr="0029628A">
        <w:rPr>
          <w:color w:val="000000"/>
          <w:sz w:val="26"/>
          <w:szCs w:val="26"/>
        </w:rPr>
        <w:t> %</w:t>
      </w:r>
      <w:r w:rsidR="00682074">
        <w:rPr>
          <w:color w:val="000000"/>
          <w:sz w:val="26"/>
          <w:szCs w:val="26"/>
        </w:rPr>
        <w:t xml:space="preserve">, в том числе по выплатам на 579,5 </w:t>
      </w:r>
      <w:proofErr w:type="spellStart"/>
      <w:r w:rsidR="00682074">
        <w:rPr>
          <w:color w:val="000000"/>
          <w:sz w:val="26"/>
          <w:szCs w:val="26"/>
        </w:rPr>
        <w:t>тыс.руб</w:t>
      </w:r>
      <w:proofErr w:type="spellEnd"/>
      <w:r w:rsidR="00682074">
        <w:rPr>
          <w:color w:val="000000"/>
          <w:sz w:val="26"/>
          <w:szCs w:val="26"/>
        </w:rPr>
        <w:t>. (в 9,6 раз).</w:t>
      </w:r>
      <w:r w:rsidRPr="0029628A">
        <w:rPr>
          <w:color w:val="000000"/>
          <w:sz w:val="26"/>
          <w:szCs w:val="26"/>
        </w:rPr>
        <w:t xml:space="preserve"> </w:t>
      </w:r>
    </w:p>
    <w:p w:rsidR="00E13BBB" w:rsidRPr="000372DF" w:rsidRDefault="00E13BBB" w:rsidP="00E13BBB">
      <w:pPr>
        <w:tabs>
          <w:tab w:val="left" w:pos="709"/>
        </w:tabs>
        <w:jc w:val="both"/>
        <w:rPr>
          <w:b/>
          <w:i/>
          <w:sz w:val="26"/>
          <w:szCs w:val="26"/>
        </w:rPr>
      </w:pPr>
      <w:bookmarkStart w:id="0" w:name="_Toc451785066"/>
      <w:r>
        <w:rPr>
          <w:b/>
          <w:i/>
          <w:sz w:val="26"/>
          <w:szCs w:val="26"/>
        </w:rPr>
        <w:t xml:space="preserve">           </w:t>
      </w:r>
      <w:r w:rsidRPr="000372DF">
        <w:rPr>
          <w:b/>
          <w:i/>
          <w:sz w:val="26"/>
          <w:szCs w:val="26"/>
        </w:rPr>
        <w:t>В текстовой части Пояснительной записки</w:t>
      </w:r>
      <w:r w:rsidRPr="008148D3">
        <w:rPr>
          <w:sz w:val="26"/>
          <w:szCs w:val="26"/>
        </w:rPr>
        <w:t xml:space="preserve"> </w:t>
      </w:r>
      <w:r w:rsidRPr="000372DF">
        <w:rPr>
          <w:i/>
          <w:sz w:val="26"/>
          <w:szCs w:val="26"/>
        </w:rPr>
        <w:t>(ф.0503160)</w:t>
      </w:r>
      <w:r w:rsidRPr="008148D3">
        <w:rPr>
          <w:sz w:val="26"/>
          <w:szCs w:val="26"/>
        </w:rPr>
        <w:t xml:space="preserve"> не представлена информация, характеризующая показатели бухгалтерской отчетности, в части указания причин образования сумм дебиторской и кредиторской задолженность по счетам бухгалтерского учета, </w:t>
      </w:r>
      <w:r w:rsidRPr="000372DF">
        <w:rPr>
          <w:b/>
          <w:i/>
          <w:sz w:val="26"/>
          <w:szCs w:val="26"/>
        </w:rPr>
        <w:t>что является нарушением абз.10 п. 152 Инструкции № 191н.</w:t>
      </w:r>
    </w:p>
    <w:p w:rsidR="00E13BBB" w:rsidRDefault="00E13BBB" w:rsidP="00E13BBB">
      <w:pPr>
        <w:pStyle w:val="1"/>
        <w:spacing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П</w:t>
      </w:r>
      <w:r w:rsidRPr="006C6124">
        <w:rPr>
          <w:rFonts w:ascii="Times New Roman" w:hAnsi="Times New Roman"/>
          <w:b/>
          <w:color w:val="auto"/>
          <w:sz w:val="26"/>
          <w:szCs w:val="26"/>
        </w:rPr>
        <w:t>редложения</w:t>
      </w:r>
      <w:bookmarkEnd w:id="0"/>
    </w:p>
    <w:p w:rsidR="00E13BBB" w:rsidRPr="00487B28" w:rsidRDefault="00E13BBB" w:rsidP="00E13BBB"/>
    <w:p w:rsidR="00E13BBB" w:rsidRDefault="00E13BBB" w:rsidP="00E13B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74BF">
        <w:rPr>
          <w:rFonts w:ascii="Times New Roman" w:hAnsi="Times New Roman"/>
          <w:sz w:val="26"/>
          <w:szCs w:val="26"/>
        </w:rPr>
        <w:t xml:space="preserve">По результатам внешней проверки </w:t>
      </w:r>
      <w:r w:rsidR="008B2AD6">
        <w:rPr>
          <w:rFonts w:ascii="Times New Roman" w:hAnsi="Times New Roman"/>
          <w:sz w:val="26"/>
          <w:szCs w:val="26"/>
        </w:rPr>
        <w:t>К</w:t>
      </w:r>
      <w:r w:rsidRPr="005674BF">
        <w:rPr>
          <w:rFonts w:ascii="Times New Roman" w:hAnsi="Times New Roman"/>
          <w:sz w:val="26"/>
          <w:szCs w:val="26"/>
        </w:rPr>
        <w:t>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5674BF">
        <w:rPr>
          <w:rFonts w:ascii="Times New Roman" w:hAnsi="Times New Roman"/>
          <w:sz w:val="26"/>
          <w:szCs w:val="26"/>
        </w:rPr>
        <w:t xml:space="preserve"> полагает, что представленный отчет об исполнении бюджета </w:t>
      </w:r>
      <w:r w:rsidR="008B2AD6"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Березниковское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5674BF">
        <w:rPr>
          <w:rFonts w:ascii="Times New Roman" w:hAnsi="Times New Roman"/>
          <w:sz w:val="26"/>
          <w:szCs w:val="26"/>
        </w:rPr>
        <w:t>за 20</w:t>
      </w:r>
      <w:r w:rsidR="008B2AD6">
        <w:rPr>
          <w:rFonts w:ascii="Times New Roman" w:hAnsi="Times New Roman"/>
          <w:sz w:val="26"/>
          <w:szCs w:val="26"/>
        </w:rPr>
        <w:t xml:space="preserve">20 </w:t>
      </w:r>
      <w:r w:rsidRPr="005674BF">
        <w:rPr>
          <w:rFonts w:ascii="Times New Roman" w:hAnsi="Times New Roman"/>
          <w:sz w:val="26"/>
          <w:szCs w:val="26"/>
        </w:rPr>
        <w:t xml:space="preserve">год в целом соответствует нормам бюджетного законодательства. Вместе с тем считаем необходимым предложить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8B2AD6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Березниковское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5674BF">
        <w:rPr>
          <w:rFonts w:ascii="Times New Roman" w:hAnsi="Times New Roman"/>
          <w:sz w:val="26"/>
          <w:szCs w:val="26"/>
        </w:rPr>
        <w:t>:</w:t>
      </w:r>
    </w:p>
    <w:p w:rsidR="00E13BBB" w:rsidRPr="005674BF" w:rsidRDefault="00E13BBB" w:rsidP="00E13BBB">
      <w:pPr>
        <w:pStyle w:val="a5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Внести изменения в приложение № </w:t>
      </w:r>
      <w:r w:rsidR="00EF19F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приложение № </w:t>
      </w:r>
      <w:r w:rsidR="00EF19F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к проекту решения муниципального Совета «Об исполнении бюджета </w:t>
      </w:r>
      <w:r w:rsidR="00EF19FF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Березниковское</w:t>
      </w:r>
      <w:proofErr w:type="spellEnd"/>
      <w:r>
        <w:rPr>
          <w:rFonts w:ascii="Times New Roman" w:hAnsi="Times New Roman"/>
          <w:sz w:val="26"/>
          <w:szCs w:val="26"/>
        </w:rPr>
        <w:t>» за 20</w:t>
      </w:r>
      <w:r w:rsidR="00EF19F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год», в пояснительную записку. </w:t>
      </w:r>
    </w:p>
    <w:p w:rsidR="00EF19FF" w:rsidRDefault="00E13BBB" w:rsidP="00EF19FF">
      <w:pPr>
        <w:spacing w:after="1" w:line="260" w:lineRule="atLeast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   </w:t>
      </w:r>
      <w:r w:rsidRPr="00CD463C">
        <w:rPr>
          <w:sz w:val="26"/>
          <w:szCs w:val="26"/>
        </w:rPr>
        <w:t xml:space="preserve">2. </w:t>
      </w:r>
      <w:r w:rsidR="00EF19FF">
        <w:rPr>
          <w:sz w:val="26"/>
          <w:szCs w:val="26"/>
        </w:rPr>
        <w:t xml:space="preserve">Привести </w:t>
      </w:r>
      <w:r w:rsidR="00EF19FF">
        <w:rPr>
          <w:sz w:val="26"/>
        </w:rPr>
        <w:t>муниципальные программы в соответствие с решением о бюджете</w:t>
      </w:r>
      <w:r w:rsidR="00EF19FF">
        <w:rPr>
          <w:sz w:val="26"/>
        </w:rPr>
        <w:t>.</w:t>
      </w:r>
    </w:p>
    <w:p w:rsidR="00E13BBB" w:rsidRPr="00EF3D4A" w:rsidRDefault="00E13BBB" w:rsidP="00EF19FF">
      <w:pPr>
        <w:pStyle w:val="a5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321E40">
        <w:rPr>
          <w:sz w:val="26"/>
        </w:rPr>
        <w:t xml:space="preserve">           </w:t>
      </w:r>
      <w:r w:rsidR="00EF19FF">
        <w:rPr>
          <w:sz w:val="26"/>
        </w:rPr>
        <w:t xml:space="preserve">  </w:t>
      </w:r>
      <w:r w:rsidR="00EF19FF" w:rsidRPr="00EF19FF">
        <w:rPr>
          <w:rFonts w:ascii="Times New Roman" w:hAnsi="Times New Roman"/>
          <w:sz w:val="26"/>
        </w:rPr>
        <w:t>3</w:t>
      </w:r>
      <w:r w:rsidRPr="00EF19FF">
        <w:rPr>
          <w:rFonts w:ascii="Times New Roman" w:hAnsi="Times New Roman"/>
          <w:sz w:val="26"/>
          <w:szCs w:val="26"/>
        </w:rPr>
        <w:t>.</w:t>
      </w:r>
      <w:r w:rsidRPr="000372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допускать нарушений</w:t>
      </w:r>
      <w:r w:rsidRPr="000372DF">
        <w:rPr>
          <w:b/>
          <w:i/>
          <w:color w:val="000000"/>
          <w:sz w:val="26"/>
          <w:szCs w:val="26"/>
        </w:rPr>
        <w:t xml:space="preserve"> </w:t>
      </w:r>
      <w:r w:rsidRPr="000372DF">
        <w:rPr>
          <w:rFonts w:ascii="Times New Roman" w:hAnsi="Times New Roman"/>
          <w:color w:val="000000"/>
          <w:sz w:val="26"/>
          <w:szCs w:val="26"/>
        </w:rPr>
        <w:t>ФЗ от 06.12.11 г. № 402-ФЗ «О бухгалтерском учете»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EF3D4A">
        <w:rPr>
          <w:rFonts w:ascii="Times New Roman" w:hAnsi="Times New Roman"/>
          <w:color w:val="000000"/>
          <w:sz w:val="26"/>
          <w:szCs w:val="26"/>
        </w:rPr>
        <w:t>учитыва</w:t>
      </w:r>
      <w:r>
        <w:rPr>
          <w:rFonts w:ascii="Times New Roman" w:hAnsi="Times New Roman"/>
          <w:color w:val="000000"/>
          <w:sz w:val="26"/>
          <w:szCs w:val="26"/>
        </w:rPr>
        <w:t>ть</w:t>
      </w:r>
      <w:r w:rsidRPr="00EF3D4A">
        <w:rPr>
          <w:rFonts w:ascii="Times New Roman" w:hAnsi="Times New Roman"/>
          <w:color w:val="000000"/>
          <w:sz w:val="26"/>
          <w:szCs w:val="26"/>
        </w:rPr>
        <w:t xml:space="preserve"> задолженность населения за наем жилых помещений муниципального жилищного фонда </w:t>
      </w:r>
      <w:r w:rsidR="00EF19FF">
        <w:rPr>
          <w:rFonts w:ascii="Times New Roman" w:hAnsi="Times New Roman"/>
          <w:color w:val="000000"/>
          <w:sz w:val="26"/>
          <w:szCs w:val="26"/>
        </w:rPr>
        <w:t>ГП</w:t>
      </w:r>
      <w:r w:rsidRPr="00EF3D4A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EF3D4A">
        <w:rPr>
          <w:rFonts w:ascii="Times New Roman" w:hAnsi="Times New Roman"/>
          <w:color w:val="000000"/>
          <w:sz w:val="26"/>
          <w:szCs w:val="26"/>
        </w:rPr>
        <w:t>Березниковское</w:t>
      </w:r>
      <w:proofErr w:type="spellEnd"/>
      <w:r w:rsidRPr="00EF3D4A">
        <w:rPr>
          <w:rFonts w:ascii="Times New Roman" w:hAnsi="Times New Roman"/>
          <w:color w:val="000000"/>
          <w:sz w:val="26"/>
          <w:szCs w:val="26"/>
        </w:rPr>
        <w:t>».</w:t>
      </w:r>
    </w:p>
    <w:p w:rsidR="00E13BBB" w:rsidRDefault="00E13BBB" w:rsidP="00E13BBB">
      <w:pPr>
        <w:pStyle w:val="a5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19F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У</w:t>
      </w:r>
      <w:r w:rsidRPr="00CD463C">
        <w:rPr>
          <w:rFonts w:ascii="Times New Roman" w:hAnsi="Times New Roman"/>
          <w:sz w:val="26"/>
          <w:szCs w:val="26"/>
        </w:rPr>
        <w:t>силить контроль за полнотой, качеством и достоверностью бюджетной отчетности</w:t>
      </w:r>
      <w:r>
        <w:rPr>
          <w:rFonts w:ascii="Times New Roman" w:hAnsi="Times New Roman"/>
          <w:sz w:val="26"/>
          <w:szCs w:val="26"/>
        </w:rPr>
        <w:t>.</w:t>
      </w:r>
    </w:p>
    <w:p w:rsidR="00E13BBB" w:rsidRPr="00CD463C" w:rsidRDefault="00E13BBB" w:rsidP="00E13BBB">
      <w:pPr>
        <w:pStyle w:val="a5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19F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Не допускать роста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кредиторской задолженности.</w:t>
      </w:r>
    </w:p>
    <w:p w:rsidR="00E13BBB" w:rsidRDefault="00E13BBB" w:rsidP="00E13BBB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3BBB" w:rsidRDefault="00E13BBB" w:rsidP="00E13BBB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экспертизы </w:t>
      </w:r>
      <w:r w:rsidR="008B2AD6">
        <w:rPr>
          <w:sz w:val="26"/>
          <w:szCs w:val="26"/>
        </w:rPr>
        <w:t>К</w:t>
      </w:r>
      <w:r>
        <w:rPr>
          <w:sz w:val="26"/>
          <w:szCs w:val="26"/>
        </w:rPr>
        <w:t>онтрольно-счетный орган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считает возможным утверждение проекта решения «Об исполнении бюджета муниципального образования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 за 20</w:t>
      </w:r>
      <w:r w:rsidR="008B2AD6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на сессии муниципального Совета. </w:t>
      </w:r>
    </w:p>
    <w:p w:rsidR="00E13BBB" w:rsidRDefault="00E13BBB" w:rsidP="00E13BBB"/>
    <w:p w:rsidR="00E13BBB" w:rsidRDefault="00E13BBB" w:rsidP="00E13BBB">
      <w:pPr>
        <w:rPr>
          <w:sz w:val="26"/>
          <w:szCs w:val="26"/>
        </w:rPr>
      </w:pPr>
    </w:p>
    <w:p w:rsidR="00E13BBB" w:rsidRDefault="00E13BBB" w:rsidP="00E13BBB">
      <w:pPr>
        <w:rPr>
          <w:sz w:val="26"/>
          <w:szCs w:val="26"/>
        </w:rPr>
      </w:pPr>
    </w:p>
    <w:p w:rsidR="00E13BBB" w:rsidRDefault="00E13BBB" w:rsidP="00E13BBB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органа</w:t>
      </w:r>
    </w:p>
    <w:p w:rsidR="00E13BBB" w:rsidRDefault="00E13BBB" w:rsidP="00E13BBB">
      <w:pPr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 муниципальный район»                                   </w:t>
      </w:r>
      <w:proofErr w:type="spellStart"/>
      <w:r>
        <w:rPr>
          <w:sz w:val="26"/>
          <w:szCs w:val="26"/>
        </w:rPr>
        <w:t>С.А.Коршунова</w:t>
      </w:r>
      <w:proofErr w:type="spellEnd"/>
      <w:r>
        <w:rPr>
          <w:sz w:val="26"/>
          <w:szCs w:val="26"/>
        </w:rPr>
        <w:t xml:space="preserve">        </w:t>
      </w:r>
    </w:p>
    <w:p w:rsidR="00E13BBB" w:rsidRDefault="00E13BBB" w:rsidP="00E13BBB"/>
    <w:p w:rsidR="00E13BBB" w:rsidRDefault="00E13BBB" w:rsidP="00E13BBB"/>
    <w:p w:rsidR="00E13BBB" w:rsidRDefault="00E13BBB" w:rsidP="00E13BBB"/>
    <w:p w:rsidR="00E13BBB" w:rsidRDefault="00E13BBB" w:rsidP="00CC1CF6">
      <w:pPr>
        <w:ind w:firstLine="709"/>
        <w:jc w:val="both"/>
        <w:rPr>
          <w:sz w:val="26"/>
          <w:szCs w:val="26"/>
        </w:rPr>
      </w:pPr>
    </w:p>
    <w:p w:rsidR="006A3169" w:rsidRDefault="006A3169"/>
    <w:sectPr w:rsidR="006A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D"/>
    <w:rsid w:val="000E3076"/>
    <w:rsid w:val="00167847"/>
    <w:rsid w:val="001853FC"/>
    <w:rsid w:val="001E0FCF"/>
    <w:rsid w:val="00355BB3"/>
    <w:rsid w:val="00387B0D"/>
    <w:rsid w:val="003F7E45"/>
    <w:rsid w:val="00682074"/>
    <w:rsid w:val="006A3169"/>
    <w:rsid w:val="00897E83"/>
    <w:rsid w:val="008A4A9A"/>
    <w:rsid w:val="008B2AD6"/>
    <w:rsid w:val="009918CE"/>
    <w:rsid w:val="009A4781"/>
    <w:rsid w:val="00AB598B"/>
    <w:rsid w:val="00B00764"/>
    <w:rsid w:val="00B04CC1"/>
    <w:rsid w:val="00CC1CF6"/>
    <w:rsid w:val="00E13BBB"/>
    <w:rsid w:val="00E3141A"/>
    <w:rsid w:val="00EF19FF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4793-CF04-455E-943C-8C56C08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CC1CF6"/>
    <w:rPr>
      <w:i/>
    </w:rPr>
  </w:style>
  <w:style w:type="paragraph" w:styleId="a5">
    <w:name w:val="No Spacing"/>
    <w:link w:val="a6"/>
    <w:qFormat/>
    <w:rsid w:val="00CC1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CC1CF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3B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Body Text Indent 3"/>
    <w:basedOn w:val="a"/>
    <w:link w:val="30"/>
    <w:rsid w:val="00E13BBB"/>
    <w:pPr>
      <w:ind w:left="142" w:hanging="142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E13BB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2021-04-06T08:23:00Z</dcterms:created>
  <dcterms:modified xsi:type="dcterms:W3CDTF">2021-04-19T10:03:00Z</dcterms:modified>
</cp:coreProperties>
</file>