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7" w:rsidRDefault="007228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 А К Л Ю Ч Е Н И Е</w:t>
      </w:r>
    </w:p>
    <w:p w:rsidR="008E01A7" w:rsidRDefault="0072282C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экспертизы проекта решения муниципального Собрания</w:t>
      </w:r>
    </w:p>
    <w:p w:rsidR="008E01A7" w:rsidRDefault="0072282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</w:t>
      </w:r>
    </w:p>
    <w:p w:rsidR="008E01A7" w:rsidRDefault="007228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бюджете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</w:t>
      </w:r>
    </w:p>
    <w:p w:rsidR="008E01A7" w:rsidRDefault="007228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2022 год и на плановый период 2023 и 2024 годов»</w:t>
      </w:r>
    </w:p>
    <w:p w:rsidR="008E01A7" w:rsidRDefault="008E01A7">
      <w:pPr>
        <w:jc w:val="center"/>
        <w:rPr>
          <w:sz w:val="26"/>
          <w:szCs w:val="26"/>
        </w:rPr>
      </w:pPr>
    </w:p>
    <w:p w:rsidR="008E01A7" w:rsidRDefault="0072282C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Контрольно-счетным органом МО </w:t>
      </w:r>
      <w:r w:rsidR="00C90DB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="00C90DB5">
        <w:rPr>
          <w:sz w:val="26"/>
          <w:szCs w:val="26"/>
        </w:rPr>
        <w:t>»</w:t>
      </w:r>
      <w:r>
        <w:rPr>
          <w:sz w:val="26"/>
          <w:szCs w:val="26"/>
        </w:rPr>
        <w:t>, в соответствие с решениями муниципального Собрания «О Контрольно-счетном органе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район», Об утверждении Положения о бюджетном процессе в </w:t>
      </w:r>
      <w:proofErr w:type="spellStart"/>
      <w:r>
        <w:rPr>
          <w:sz w:val="26"/>
          <w:szCs w:val="26"/>
        </w:rPr>
        <w:t>Виноградовском</w:t>
      </w:r>
      <w:proofErr w:type="spellEnd"/>
      <w:r>
        <w:rPr>
          <w:sz w:val="26"/>
          <w:szCs w:val="26"/>
        </w:rPr>
        <w:t xml:space="preserve"> муниципальном округе, проведена экспертиза проекта решения муниципального Собрания «О бюджете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 на 2022 год на плановый период 2023 и 2024 годов», по результатам которой подготовлено соответствующее заключение. </w:t>
      </w:r>
    </w:p>
    <w:p w:rsidR="008E01A7" w:rsidRDefault="008E01A7">
      <w:pPr>
        <w:spacing w:after="1" w:line="260" w:lineRule="atLeast"/>
        <w:jc w:val="both"/>
        <w:rPr>
          <w:sz w:val="26"/>
          <w:szCs w:val="26"/>
        </w:rPr>
      </w:pPr>
    </w:p>
    <w:p w:rsidR="008E01A7" w:rsidRDefault="0072282C">
      <w:pPr>
        <w:pStyle w:val="a5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Общие вопросы</w:t>
      </w:r>
    </w:p>
    <w:p w:rsidR="008E01A7" w:rsidRDefault="008E01A7">
      <w:pPr>
        <w:pStyle w:val="a5"/>
        <w:ind w:left="1069"/>
        <w:rPr>
          <w:sz w:val="26"/>
          <w:szCs w:val="26"/>
        </w:rPr>
      </w:pPr>
    </w:p>
    <w:p w:rsidR="008E01A7" w:rsidRDefault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 Проект решения муниципального Собрания «О бюджете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 на 2022 год и на плановый период 2023 и 2024 годов» (далее - проект решения) внесен администрацией муниципального округа на рассмотрение муниципального Собрания в срок, установленный п.1 ст.12 решения муниципального Собрания от 20.10.2021 г. № 15-1 «Об утверждении Положения о бюджетном процессе в </w:t>
      </w:r>
      <w:proofErr w:type="spellStart"/>
      <w:r>
        <w:rPr>
          <w:sz w:val="26"/>
          <w:szCs w:val="26"/>
        </w:rPr>
        <w:t>Виноградовском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="00C90DB5">
        <w:rPr>
          <w:sz w:val="26"/>
          <w:szCs w:val="26"/>
        </w:rPr>
        <w:t xml:space="preserve"> Архангельской области»</w:t>
      </w:r>
      <w:r>
        <w:rPr>
          <w:sz w:val="26"/>
          <w:szCs w:val="26"/>
        </w:rPr>
        <w:t xml:space="preserve"> (далее по тексту – Положение о бюджетном процессе).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и содержание документов, представленных одновременно с проектом решения, соответствует нормам ст. 184.1, 184.2 БК РФ, а также ст. 12 Положения о бюджетном процессе.</w:t>
      </w:r>
    </w:p>
    <w:p w:rsidR="008E01A7" w:rsidRDefault="0072282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Прогноз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на 2022 год и плановый период 2023 и 2024 годов одобрен распоряжением главы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от 16.11.2021 № 1-р.</w:t>
      </w:r>
    </w:p>
    <w:p w:rsidR="008E01A7" w:rsidRDefault="0072282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прогнозу социально-экономического развития среднемесячная заработная плата одного работника в 2022 году должна составить 57 186,37 руб., что на 3,8 % ниже оценочного показателя 2021 года, к 2023 году снижение размера среднемесячной заработной платы составит 6,9 %.</w:t>
      </w:r>
    </w:p>
    <w:p w:rsidR="008E01A7" w:rsidRDefault="0072282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Снижение фонда оплаты труда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муниципальному округу прогнозируется на 2022 год на 4,4 % за счет снижения среднемесячной заработной платы на 2 275,51 руб. и среднесписочной численности работников на 14 человек. </w:t>
      </w:r>
    </w:p>
    <w:p w:rsidR="008E01A7" w:rsidRDefault="008E01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01A7" w:rsidRDefault="0072282C">
      <w:pPr>
        <w:pStyle w:val="a5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муниципального округа</w:t>
      </w:r>
    </w:p>
    <w:p w:rsidR="008E01A7" w:rsidRDefault="008E01A7">
      <w:pPr>
        <w:pStyle w:val="a5"/>
        <w:ind w:left="1069"/>
        <w:rPr>
          <w:b/>
          <w:sz w:val="26"/>
          <w:szCs w:val="26"/>
        </w:rPr>
      </w:pP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Исходными данными для проекта доходной части бюджета на 2022 год </w:t>
      </w:r>
      <w:r w:rsidR="00C90DB5">
        <w:rPr>
          <w:b w:val="0"/>
          <w:sz w:val="26"/>
          <w:szCs w:val="26"/>
        </w:rPr>
        <w:t xml:space="preserve">и плановый период 2023 – 2024 годов </w:t>
      </w:r>
      <w:r>
        <w:rPr>
          <w:b w:val="0"/>
          <w:sz w:val="26"/>
          <w:szCs w:val="26"/>
        </w:rPr>
        <w:t xml:space="preserve">являются параметры прогноза социально-экономического развития </w:t>
      </w:r>
      <w:proofErr w:type="spellStart"/>
      <w:r>
        <w:rPr>
          <w:b w:val="0"/>
          <w:sz w:val="26"/>
          <w:szCs w:val="26"/>
        </w:rPr>
        <w:t>Виноградовского</w:t>
      </w:r>
      <w:proofErr w:type="spellEnd"/>
      <w:r>
        <w:rPr>
          <w:b w:val="0"/>
          <w:sz w:val="26"/>
          <w:szCs w:val="26"/>
        </w:rPr>
        <w:t xml:space="preserve"> муниципального округа на 2022 год и плановый период 2023 и 2024 годов. Кроме того, в расчетах использованы дополнительные отчетные данные и оценочные показатели, прогнозируемые министерствами и агентствами Архангельской области, а также данные налоговой и бюджетной отчетности.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Прогноз доходов бюджета района выполнен с учетом принятых изменений в действующее бюджетное и налоговое законодательство. В частности, учтено сокращение норматива отчислений доходов от уплаты акцизов на нефтепродукты, увеличение норматива отчислений по налогу на доходы физических лиц.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Общий объем доходов бюджета </w:t>
      </w:r>
      <w:proofErr w:type="spellStart"/>
      <w:r>
        <w:rPr>
          <w:b w:val="0"/>
          <w:sz w:val="26"/>
          <w:szCs w:val="26"/>
        </w:rPr>
        <w:t>Виноградовского</w:t>
      </w:r>
      <w:proofErr w:type="spellEnd"/>
      <w:r>
        <w:rPr>
          <w:b w:val="0"/>
          <w:sz w:val="26"/>
          <w:szCs w:val="26"/>
        </w:rPr>
        <w:t xml:space="preserve"> муниципального округа за счет всех источников составит на 2022 год 837 978,7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18"/>
          <w:szCs w:val="18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</w:t>
      </w:r>
      <w:proofErr w:type="spellStart"/>
      <w:r>
        <w:rPr>
          <w:b w:val="0"/>
          <w:sz w:val="18"/>
          <w:szCs w:val="18"/>
        </w:rPr>
        <w:t>тыс.руб</w:t>
      </w:r>
      <w:proofErr w:type="spellEnd"/>
      <w:r>
        <w:rPr>
          <w:b w:val="0"/>
          <w:sz w:val="18"/>
          <w:szCs w:val="18"/>
        </w:rPr>
        <w:t>.</w:t>
      </w:r>
    </w:p>
    <w:tbl>
      <w:tblPr>
        <w:tblStyle w:val="a4"/>
        <w:tblW w:w="9366" w:type="dxa"/>
        <w:tblLook w:val="04A0" w:firstRow="1" w:lastRow="0" w:firstColumn="1" w:lastColumn="0" w:noHBand="0" w:noVBand="1"/>
      </w:tblPr>
      <w:tblGrid>
        <w:gridCol w:w="3066"/>
        <w:gridCol w:w="1292"/>
        <w:gridCol w:w="1256"/>
        <w:gridCol w:w="1259"/>
        <w:gridCol w:w="1244"/>
        <w:gridCol w:w="1249"/>
      </w:tblGrid>
      <w:tr w:rsidR="008E01A7">
        <w:tc>
          <w:tcPr>
            <w:tcW w:w="3066" w:type="dxa"/>
            <w:vMerge w:val="restart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t>Показатели</w:t>
            </w:r>
          </w:p>
        </w:tc>
        <w:tc>
          <w:tcPr>
            <w:tcW w:w="1292" w:type="dxa"/>
          </w:tcPr>
          <w:p w:rsidR="008E01A7" w:rsidRDefault="0072282C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8E01A7" w:rsidRDefault="0072282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56" w:type="dxa"/>
          </w:tcPr>
          <w:p w:rsidR="008E01A7" w:rsidRDefault="0072282C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 w:rsidR="008E01A7" w:rsidRDefault="0072282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259" w:type="dxa"/>
          </w:tcPr>
          <w:p w:rsidR="008E01A7" w:rsidRDefault="0072282C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8E01A7" w:rsidRDefault="0072282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2"/>
                <w:szCs w:val="22"/>
              </w:rPr>
              <w:t>(проект)</w:t>
            </w:r>
          </w:p>
        </w:tc>
        <w:tc>
          <w:tcPr>
            <w:tcW w:w="1244" w:type="dxa"/>
          </w:tcPr>
          <w:p w:rsidR="008E01A7" w:rsidRDefault="0072282C">
            <w:pPr>
              <w:pStyle w:val="ConsPlusTitle"/>
              <w:jc w:val="center"/>
            </w:pPr>
            <w:r>
              <w:rPr>
                <w:sz w:val="22"/>
                <w:szCs w:val="22"/>
              </w:rPr>
              <w:t>2023 год (проект)</w:t>
            </w:r>
          </w:p>
        </w:tc>
        <w:tc>
          <w:tcPr>
            <w:tcW w:w="1249" w:type="dxa"/>
          </w:tcPr>
          <w:p w:rsidR="008E01A7" w:rsidRDefault="0072282C">
            <w:pPr>
              <w:pStyle w:val="ConsPlusTitle"/>
              <w:jc w:val="center"/>
            </w:pPr>
            <w:r>
              <w:rPr>
                <w:sz w:val="22"/>
                <w:szCs w:val="22"/>
              </w:rPr>
              <w:t>2024 год (проект)</w:t>
            </w:r>
          </w:p>
        </w:tc>
      </w:tr>
      <w:tr w:rsidR="008E01A7">
        <w:tc>
          <w:tcPr>
            <w:tcW w:w="3066" w:type="dxa"/>
            <w:vMerge/>
          </w:tcPr>
          <w:p w:rsidR="008E01A7" w:rsidRDefault="008E01A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92" w:type="dxa"/>
          </w:tcPr>
          <w:p w:rsidR="008E01A7" w:rsidRDefault="008E01A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56" w:type="dxa"/>
          </w:tcPr>
          <w:p w:rsidR="008E01A7" w:rsidRDefault="008E01A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59" w:type="dxa"/>
          </w:tcPr>
          <w:p w:rsidR="008E01A7" w:rsidRDefault="008E01A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44" w:type="dxa"/>
          </w:tcPr>
          <w:p w:rsidR="008E01A7" w:rsidRDefault="008E01A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49" w:type="dxa"/>
          </w:tcPr>
          <w:p w:rsidR="008E01A7" w:rsidRDefault="008E01A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8E01A7">
        <w:tc>
          <w:tcPr>
            <w:tcW w:w="3066" w:type="dxa"/>
          </w:tcPr>
          <w:p w:rsidR="008E01A7" w:rsidRDefault="0072282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Налоговые доходы</w:t>
            </w:r>
          </w:p>
        </w:tc>
        <w:tc>
          <w:tcPr>
            <w:tcW w:w="1292" w:type="dxa"/>
          </w:tcPr>
          <w:p w:rsidR="008E01A7" w:rsidRDefault="00CB1DE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112 351,2</w:t>
            </w:r>
          </w:p>
        </w:tc>
        <w:tc>
          <w:tcPr>
            <w:tcW w:w="1256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118 759,7</w:t>
            </w:r>
          </w:p>
        </w:tc>
        <w:tc>
          <w:tcPr>
            <w:tcW w:w="1259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126 590,3</w:t>
            </w:r>
          </w:p>
        </w:tc>
        <w:tc>
          <w:tcPr>
            <w:tcW w:w="1244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128 618,4</w:t>
            </w:r>
          </w:p>
        </w:tc>
        <w:tc>
          <w:tcPr>
            <w:tcW w:w="1249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130 236</w:t>
            </w:r>
          </w:p>
        </w:tc>
      </w:tr>
      <w:tr w:rsidR="008E01A7">
        <w:tc>
          <w:tcPr>
            <w:tcW w:w="3066" w:type="dxa"/>
          </w:tcPr>
          <w:p w:rsidR="008E01A7" w:rsidRDefault="0072282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Неналоговые доходы</w:t>
            </w:r>
          </w:p>
        </w:tc>
        <w:tc>
          <w:tcPr>
            <w:tcW w:w="1292" w:type="dxa"/>
          </w:tcPr>
          <w:p w:rsidR="008E01A7" w:rsidRDefault="00CB1DE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20 129</w:t>
            </w:r>
          </w:p>
        </w:tc>
        <w:tc>
          <w:tcPr>
            <w:tcW w:w="1256" w:type="dxa"/>
          </w:tcPr>
          <w:p w:rsidR="008E01A7" w:rsidRDefault="0072282C" w:rsidP="009B2AA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="009B2AA3">
              <w:rPr>
                <w:b w:val="0"/>
              </w:rPr>
              <w:t xml:space="preserve"> </w:t>
            </w:r>
            <w:r>
              <w:rPr>
                <w:b w:val="0"/>
              </w:rPr>
              <w:t>17</w:t>
            </w:r>
            <w:r w:rsidR="009B2AA3">
              <w:rPr>
                <w:b w:val="0"/>
              </w:rPr>
              <w:t>6</w:t>
            </w:r>
            <w:r>
              <w:rPr>
                <w:b w:val="0"/>
              </w:rPr>
              <w:t>,3</w:t>
            </w:r>
          </w:p>
        </w:tc>
        <w:tc>
          <w:tcPr>
            <w:tcW w:w="1259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19 419</w:t>
            </w:r>
          </w:p>
        </w:tc>
        <w:tc>
          <w:tcPr>
            <w:tcW w:w="1244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16 313,5</w:t>
            </w:r>
          </w:p>
        </w:tc>
        <w:tc>
          <w:tcPr>
            <w:tcW w:w="1249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16 313,4</w:t>
            </w:r>
          </w:p>
        </w:tc>
      </w:tr>
      <w:tr w:rsidR="008E01A7">
        <w:trPr>
          <w:trHeight w:val="486"/>
        </w:trPr>
        <w:tc>
          <w:tcPr>
            <w:tcW w:w="3066" w:type="dxa"/>
          </w:tcPr>
          <w:p w:rsidR="008E01A7" w:rsidRDefault="0072282C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собственные доходы </w:t>
            </w:r>
          </w:p>
        </w:tc>
        <w:tc>
          <w:tcPr>
            <w:tcW w:w="1292" w:type="dxa"/>
          </w:tcPr>
          <w:p w:rsidR="008E01A7" w:rsidRDefault="0072282C">
            <w:pPr>
              <w:pStyle w:val="ConsPlusTitle"/>
              <w:widowControl/>
              <w:jc w:val="center"/>
            </w:pPr>
            <w:r>
              <w:t>132 480,2</w:t>
            </w:r>
          </w:p>
        </w:tc>
        <w:tc>
          <w:tcPr>
            <w:tcW w:w="1256" w:type="dxa"/>
          </w:tcPr>
          <w:p w:rsidR="008E01A7" w:rsidRDefault="0072282C">
            <w:pPr>
              <w:pStyle w:val="ConsPlusTitle"/>
              <w:widowControl/>
              <w:jc w:val="center"/>
            </w:pPr>
            <w:r>
              <w:t>137 936</w:t>
            </w:r>
          </w:p>
        </w:tc>
        <w:tc>
          <w:tcPr>
            <w:tcW w:w="1259" w:type="dxa"/>
          </w:tcPr>
          <w:p w:rsidR="008E01A7" w:rsidRDefault="0072282C">
            <w:pPr>
              <w:pStyle w:val="ConsPlusTitle"/>
              <w:widowControl/>
              <w:jc w:val="center"/>
            </w:pPr>
            <w:r>
              <w:t>146 009,3</w:t>
            </w:r>
          </w:p>
        </w:tc>
        <w:tc>
          <w:tcPr>
            <w:tcW w:w="1244" w:type="dxa"/>
          </w:tcPr>
          <w:p w:rsidR="008E01A7" w:rsidRDefault="0072282C">
            <w:pPr>
              <w:pStyle w:val="ConsPlusTitle"/>
              <w:widowControl/>
              <w:jc w:val="center"/>
            </w:pPr>
            <w:r>
              <w:t>144 931,9</w:t>
            </w:r>
          </w:p>
        </w:tc>
        <w:tc>
          <w:tcPr>
            <w:tcW w:w="1249" w:type="dxa"/>
          </w:tcPr>
          <w:p w:rsidR="008E01A7" w:rsidRDefault="0072282C">
            <w:pPr>
              <w:pStyle w:val="ConsPlusTitle"/>
              <w:widowControl/>
              <w:jc w:val="center"/>
            </w:pPr>
            <w:r>
              <w:t>146 549,4</w:t>
            </w:r>
          </w:p>
        </w:tc>
      </w:tr>
      <w:tr w:rsidR="008E01A7">
        <w:tc>
          <w:tcPr>
            <w:tcW w:w="3066" w:type="dxa"/>
          </w:tcPr>
          <w:p w:rsidR="008E01A7" w:rsidRDefault="0072282C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92" w:type="dxa"/>
          </w:tcPr>
          <w:p w:rsidR="008E01A7" w:rsidRDefault="00CB1DE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683 613</w:t>
            </w:r>
          </w:p>
        </w:tc>
        <w:tc>
          <w:tcPr>
            <w:tcW w:w="1256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697 781,9</w:t>
            </w:r>
          </w:p>
        </w:tc>
        <w:tc>
          <w:tcPr>
            <w:tcW w:w="1259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691 969,4</w:t>
            </w:r>
          </w:p>
        </w:tc>
        <w:tc>
          <w:tcPr>
            <w:tcW w:w="1244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804 802,6</w:t>
            </w:r>
          </w:p>
        </w:tc>
        <w:tc>
          <w:tcPr>
            <w:tcW w:w="1249" w:type="dxa"/>
          </w:tcPr>
          <w:p w:rsidR="008E01A7" w:rsidRDefault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669 137,2</w:t>
            </w:r>
          </w:p>
        </w:tc>
      </w:tr>
      <w:tr w:rsidR="008E01A7">
        <w:tc>
          <w:tcPr>
            <w:tcW w:w="3066" w:type="dxa"/>
          </w:tcPr>
          <w:p w:rsidR="008E01A7" w:rsidRDefault="0072282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292" w:type="dxa"/>
          </w:tcPr>
          <w:p w:rsidR="008E01A7" w:rsidRDefault="00CB1DEB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816 093,2</w:t>
            </w:r>
          </w:p>
        </w:tc>
        <w:tc>
          <w:tcPr>
            <w:tcW w:w="1256" w:type="dxa"/>
          </w:tcPr>
          <w:p w:rsidR="008E01A7" w:rsidRDefault="0072282C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835 717,9</w:t>
            </w:r>
          </w:p>
        </w:tc>
        <w:tc>
          <w:tcPr>
            <w:tcW w:w="1259" w:type="dxa"/>
          </w:tcPr>
          <w:p w:rsidR="008E01A7" w:rsidRDefault="0072282C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837 978,7</w:t>
            </w:r>
          </w:p>
        </w:tc>
        <w:tc>
          <w:tcPr>
            <w:tcW w:w="1244" w:type="dxa"/>
          </w:tcPr>
          <w:p w:rsidR="008E01A7" w:rsidRDefault="0072282C">
            <w:pPr>
              <w:pStyle w:val="ConsPlusTitle"/>
              <w:widowControl/>
              <w:jc w:val="center"/>
            </w:pPr>
            <w:r>
              <w:t>949 734,5</w:t>
            </w:r>
          </w:p>
        </w:tc>
        <w:tc>
          <w:tcPr>
            <w:tcW w:w="1249" w:type="dxa"/>
          </w:tcPr>
          <w:p w:rsidR="008E01A7" w:rsidRDefault="0072282C">
            <w:pPr>
              <w:pStyle w:val="ConsPlusTitle"/>
              <w:widowControl/>
              <w:jc w:val="center"/>
            </w:pPr>
            <w:r>
              <w:t>815 686,7</w:t>
            </w:r>
          </w:p>
        </w:tc>
      </w:tr>
    </w:tbl>
    <w:p w:rsidR="008E01A7" w:rsidRDefault="008E01A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3.1. Налоговые и неналоговые доходы бюджета округа на 2022 год прогнозируются в объеме 146 009,3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., что на </w:t>
      </w:r>
      <w:r w:rsidR="00CB1DEB">
        <w:rPr>
          <w:b w:val="0"/>
          <w:sz w:val="26"/>
          <w:szCs w:val="26"/>
        </w:rPr>
        <w:t>8 073,3</w:t>
      </w:r>
      <w:r>
        <w:rPr>
          <w:b w:val="0"/>
          <w:sz w:val="26"/>
          <w:szCs w:val="26"/>
        </w:rPr>
        <w:t> 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(</w:t>
      </w:r>
      <w:r w:rsidR="00CB1DEB">
        <w:rPr>
          <w:b w:val="0"/>
          <w:sz w:val="26"/>
          <w:szCs w:val="26"/>
        </w:rPr>
        <w:t>5,8</w:t>
      </w:r>
      <w:r>
        <w:rPr>
          <w:b w:val="0"/>
          <w:sz w:val="26"/>
          <w:szCs w:val="26"/>
        </w:rPr>
        <w:t xml:space="preserve"> %) выше ожидаемого исполнения за 2021 год.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структуре доходов бюджета округа налоговые и неналоговые доходы в 2022 году составят 17,4 %.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2023 году налоговые и неналоговые доходы бюджета округа прогнозируются в объеме 144 931,9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(снижение на 0,7 % к предыдущему году), в 2024 году – 146 549,4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(</w:t>
      </w:r>
      <w:r w:rsidR="00CB1DEB">
        <w:rPr>
          <w:b w:val="0"/>
          <w:sz w:val="26"/>
          <w:szCs w:val="26"/>
        </w:rPr>
        <w:t xml:space="preserve">на уровне </w:t>
      </w:r>
      <w:r>
        <w:rPr>
          <w:b w:val="0"/>
          <w:sz w:val="26"/>
          <w:szCs w:val="26"/>
        </w:rPr>
        <w:t>202</w:t>
      </w:r>
      <w:r w:rsidR="00CB1DEB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</w:t>
      </w:r>
      <w:r w:rsidR="00CB1DEB">
        <w:rPr>
          <w:b w:val="0"/>
          <w:sz w:val="26"/>
          <w:szCs w:val="26"/>
        </w:rPr>
        <w:t>а)</w:t>
      </w:r>
      <w:r>
        <w:rPr>
          <w:b w:val="0"/>
          <w:sz w:val="26"/>
          <w:szCs w:val="26"/>
        </w:rPr>
        <w:t>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3.1.1 Налоговые доходы на 2022 год сформированы в объеме 126 590,3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или 86,7 % об общей суммы налоговых и неналоговых поступлений. Основным источником формирования налоговых доходов бюджета на 2022 год является налог на доходы физических лиц. Указанные поступления спрогнозированы в сумме 95 504,8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., что составляет 65,4 % в структуре налоговых доходов. Налоговый потенциал по налогу на доходы физических лиц рассчитан исходя из прогноза объема фонда оплаты труда в 2022 году и средневзвешенного удельного веса налога в фонде оплаты труда за 2019-2020 годы. 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Прогнозом социально-экономического развития фонд оплаты труда на 2022 год прогнозируется в объеме 1 520,7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 xml:space="preserve">., или снижением к оценке 2021 года на 4,4 %. При расчете прогноза фонда оплаты труда на 2022-2024 годы спрогнозировано снижение среднемесячной заработной платы одного работника в 2022 году на </w:t>
      </w:r>
      <w:r w:rsidR="00CB1DEB">
        <w:rPr>
          <w:sz w:val="26"/>
          <w:szCs w:val="26"/>
        </w:rPr>
        <w:t>3,8</w:t>
      </w:r>
      <w:r>
        <w:rPr>
          <w:sz w:val="26"/>
          <w:szCs w:val="26"/>
        </w:rPr>
        <w:t xml:space="preserve"> %.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Доходы бюджета по налогу на доходы физических лиц</w:t>
      </w:r>
      <w:r w:rsidR="001926B7">
        <w:rPr>
          <w:b w:val="0"/>
          <w:sz w:val="26"/>
          <w:szCs w:val="26"/>
        </w:rPr>
        <w:t>, утвержденных на 2022 год,</w:t>
      </w:r>
      <w:r>
        <w:rPr>
          <w:b w:val="0"/>
          <w:sz w:val="26"/>
          <w:szCs w:val="26"/>
        </w:rPr>
        <w:t xml:space="preserve"> выше прогнозных показателей, утвержденных на текущий год на </w:t>
      </w:r>
      <w:r w:rsidR="00B70AA5">
        <w:rPr>
          <w:b w:val="0"/>
          <w:sz w:val="26"/>
          <w:szCs w:val="26"/>
        </w:rPr>
        <w:t>5 041,9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(</w:t>
      </w:r>
      <w:r w:rsidR="00B70AA5">
        <w:rPr>
          <w:b w:val="0"/>
          <w:sz w:val="26"/>
          <w:szCs w:val="26"/>
        </w:rPr>
        <w:t>5,6</w:t>
      </w:r>
      <w:r>
        <w:rPr>
          <w:b w:val="0"/>
          <w:sz w:val="26"/>
          <w:szCs w:val="26"/>
        </w:rPr>
        <w:t xml:space="preserve"> %).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2023 году налог на доходы физических лиц планиру</w:t>
      </w:r>
      <w:r w:rsidR="00C90DB5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тся в объеме 96 459,8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(рост на 1 % к предыдущему году), в 2024 году – 97 424,4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(рост </w:t>
      </w:r>
      <w:r w:rsidR="00C90DB5">
        <w:rPr>
          <w:b w:val="0"/>
          <w:sz w:val="26"/>
          <w:szCs w:val="26"/>
        </w:rPr>
        <w:t xml:space="preserve">на </w:t>
      </w:r>
      <w:r w:rsidR="00B70AA5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%</w:t>
      </w:r>
      <w:r w:rsidR="00B70AA5">
        <w:rPr>
          <w:b w:val="0"/>
          <w:sz w:val="26"/>
          <w:szCs w:val="26"/>
        </w:rPr>
        <w:t xml:space="preserve"> к 2022 году</w:t>
      </w:r>
      <w:r>
        <w:rPr>
          <w:b w:val="0"/>
          <w:sz w:val="26"/>
          <w:szCs w:val="26"/>
        </w:rPr>
        <w:t>).</w:t>
      </w:r>
    </w:p>
    <w:p w:rsidR="00B70AA5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3.1.2 Доходы от уплаты акцизов на нефтепродукты с учетом дифференцированного норматива составят 12 135,5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., что </w:t>
      </w:r>
      <w:r w:rsidR="00B70AA5">
        <w:rPr>
          <w:b w:val="0"/>
          <w:sz w:val="26"/>
          <w:szCs w:val="26"/>
        </w:rPr>
        <w:t>выше</w:t>
      </w:r>
      <w:r>
        <w:rPr>
          <w:b w:val="0"/>
          <w:sz w:val="26"/>
          <w:szCs w:val="26"/>
        </w:rPr>
        <w:t xml:space="preserve"> прогнозных показателей, утвержденных на текущий год на </w:t>
      </w:r>
      <w:r w:rsidR="00B70AA5">
        <w:rPr>
          <w:b w:val="0"/>
          <w:sz w:val="26"/>
          <w:szCs w:val="26"/>
        </w:rPr>
        <w:t>935,7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(</w:t>
      </w:r>
      <w:r w:rsidR="00B70AA5">
        <w:rPr>
          <w:b w:val="0"/>
          <w:sz w:val="26"/>
          <w:szCs w:val="26"/>
        </w:rPr>
        <w:t>8,4</w:t>
      </w:r>
      <w:r>
        <w:rPr>
          <w:b w:val="0"/>
          <w:sz w:val="26"/>
          <w:szCs w:val="26"/>
        </w:rPr>
        <w:t xml:space="preserve"> %),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2023 году доходы от уплаты акцизов на нефтепродукты планируются в объеме 12 731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., в 2024 году – 13 298,5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3.1.3 Доходы от налога, взимаемого в связи с применением упрощенной системы налогообложения, составят в 2022 году 7 306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в 2023 и 2024 годах – по 7 500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B70AA5" w:rsidRDefault="0072282C" w:rsidP="00B70AA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B70AA5">
        <w:rPr>
          <w:b w:val="0"/>
          <w:sz w:val="26"/>
          <w:szCs w:val="26"/>
        </w:rPr>
        <w:t xml:space="preserve">3.1.4 </w:t>
      </w:r>
      <w:r w:rsidR="00B70AA5" w:rsidRPr="00B70AA5">
        <w:rPr>
          <w:b w:val="0"/>
          <w:sz w:val="26"/>
          <w:szCs w:val="26"/>
        </w:rPr>
        <w:t>П</w:t>
      </w:r>
      <w:r w:rsidR="00B70AA5">
        <w:rPr>
          <w:b w:val="0"/>
          <w:sz w:val="26"/>
          <w:szCs w:val="26"/>
        </w:rPr>
        <w:t xml:space="preserve">оступление по налогу на имущество физических лиц планируется в сумме в 2022 году в сумме 2 662 </w:t>
      </w:r>
      <w:proofErr w:type="spellStart"/>
      <w:r w:rsidR="00B70AA5">
        <w:rPr>
          <w:b w:val="0"/>
          <w:sz w:val="26"/>
          <w:szCs w:val="26"/>
        </w:rPr>
        <w:t>тыс.руб</w:t>
      </w:r>
      <w:proofErr w:type="spellEnd"/>
      <w:r w:rsidR="00B70AA5">
        <w:rPr>
          <w:b w:val="0"/>
          <w:sz w:val="26"/>
          <w:szCs w:val="26"/>
        </w:rPr>
        <w:t xml:space="preserve">., что составляет </w:t>
      </w:r>
      <w:r w:rsidR="009B2AA3">
        <w:rPr>
          <w:b w:val="0"/>
          <w:sz w:val="26"/>
          <w:szCs w:val="26"/>
        </w:rPr>
        <w:t xml:space="preserve">94,1 % от плановых </w:t>
      </w:r>
      <w:r w:rsidR="00B70AA5">
        <w:rPr>
          <w:b w:val="0"/>
          <w:sz w:val="26"/>
          <w:szCs w:val="26"/>
        </w:rPr>
        <w:t>показател</w:t>
      </w:r>
      <w:r w:rsidR="009B2AA3">
        <w:rPr>
          <w:b w:val="0"/>
          <w:sz w:val="26"/>
          <w:szCs w:val="26"/>
        </w:rPr>
        <w:t>ей</w:t>
      </w:r>
      <w:r w:rsidR="00B70AA5">
        <w:rPr>
          <w:b w:val="0"/>
          <w:sz w:val="26"/>
          <w:szCs w:val="26"/>
        </w:rPr>
        <w:t xml:space="preserve"> 2021 года. В 2020 году поступление по данному виду налога составило 2 427,2 </w:t>
      </w:r>
      <w:proofErr w:type="spellStart"/>
      <w:r w:rsidR="00B70AA5">
        <w:rPr>
          <w:b w:val="0"/>
          <w:sz w:val="26"/>
          <w:szCs w:val="26"/>
        </w:rPr>
        <w:t>тыс.руб</w:t>
      </w:r>
      <w:proofErr w:type="spellEnd"/>
      <w:r w:rsidR="00B70AA5">
        <w:rPr>
          <w:b w:val="0"/>
          <w:sz w:val="26"/>
          <w:szCs w:val="26"/>
        </w:rPr>
        <w:t>.</w:t>
      </w:r>
    </w:p>
    <w:p w:rsidR="009B2AA3" w:rsidRDefault="009B2AA3" w:rsidP="009B2AA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2023 году поступления по налогу на имущество физических лиц планируются в объеме 2 841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., в 2024 году – 2 912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</w:t>
      </w:r>
    </w:p>
    <w:p w:rsidR="009B2AA3" w:rsidRDefault="0072282C" w:rsidP="009B2AA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B2AA3">
        <w:rPr>
          <w:b w:val="0"/>
          <w:sz w:val="26"/>
          <w:szCs w:val="26"/>
        </w:rPr>
        <w:t>3.1.5</w:t>
      </w:r>
      <w:r>
        <w:rPr>
          <w:sz w:val="26"/>
          <w:szCs w:val="26"/>
        </w:rPr>
        <w:t xml:space="preserve"> </w:t>
      </w:r>
      <w:r w:rsidR="009B2AA3">
        <w:rPr>
          <w:b w:val="0"/>
          <w:sz w:val="26"/>
          <w:szCs w:val="26"/>
        </w:rPr>
        <w:t xml:space="preserve">Доходы бюджета по земельному налогу в 2022 году составят 4 700 </w:t>
      </w:r>
      <w:proofErr w:type="spellStart"/>
      <w:r w:rsidR="009B2AA3">
        <w:rPr>
          <w:b w:val="0"/>
          <w:sz w:val="26"/>
          <w:szCs w:val="26"/>
        </w:rPr>
        <w:t>тыс.руб</w:t>
      </w:r>
      <w:proofErr w:type="spellEnd"/>
      <w:r w:rsidR="009B2AA3">
        <w:rPr>
          <w:b w:val="0"/>
          <w:sz w:val="26"/>
          <w:szCs w:val="26"/>
        </w:rPr>
        <w:t>.,</w:t>
      </w:r>
      <w:r w:rsidR="009B2AA3" w:rsidRPr="00270A8F">
        <w:rPr>
          <w:b w:val="0"/>
          <w:sz w:val="26"/>
          <w:szCs w:val="26"/>
        </w:rPr>
        <w:t xml:space="preserve"> </w:t>
      </w:r>
      <w:r w:rsidR="009B2AA3">
        <w:rPr>
          <w:b w:val="0"/>
          <w:sz w:val="26"/>
          <w:szCs w:val="26"/>
        </w:rPr>
        <w:t>что на 13,9 % ниже показателей, утвержденных на текущий год.</w:t>
      </w:r>
    </w:p>
    <w:p w:rsidR="009B2AA3" w:rsidRDefault="009B2AA3" w:rsidP="009B2AA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2023 и 2024 годах поступления земельного налога в бюджет округа прогнозируются в равном объеме - 4 760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 Поступление государственной пошлины в бюджет</w:t>
      </w:r>
      <w:r w:rsidR="00C90DB5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на 2022 год планируется в объеме 2 403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</w:t>
      </w:r>
      <w:r w:rsidR="009B2AA3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>ожидаемо</w:t>
      </w:r>
      <w:r w:rsidR="009B2AA3">
        <w:rPr>
          <w:sz w:val="26"/>
          <w:szCs w:val="26"/>
        </w:rPr>
        <w:t>му</w:t>
      </w:r>
      <w:r>
        <w:rPr>
          <w:sz w:val="26"/>
          <w:szCs w:val="26"/>
        </w:rPr>
        <w:t xml:space="preserve"> исполнени</w:t>
      </w:r>
      <w:r w:rsidR="009B2AA3">
        <w:rPr>
          <w:sz w:val="26"/>
          <w:szCs w:val="26"/>
        </w:rPr>
        <w:t>ю</w:t>
      </w:r>
      <w:r>
        <w:rPr>
          <w:sz w:val="26"/>
          <w:szCs w:val="26"/>
        </w:rPr>
        <w:t xml:space="preserve"> за 2021 год</w:t>
      </w:r>
      <w:r w:rsidR="009B2AA3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Динамика и ожидаемое исполнение поступлений государственной пошлины за 20</w:t>
      </w:r>
      <w:r w:rsidR="009B2AA3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-2021 годы характеризуется следующими данными: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- 2020 год – </w:t>
      </w:r>
      <w:r w:rsidR="009B2AA3">
        <w:rPr>
          <w:b w:val="0"/>
          <w:sz w:val="26"/>
          <w:szCs w:val="26"/>
        </w:rPr>
        <w:t>2 330,3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.;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на 01.10. 2021 года – 1 834,6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.;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ожидаемое исполнение за 2021 год – 2 </w:t>
      </w:r>
      <w:r w:rsidR="009B2AA3">
        <w:rPr>
          <w:b w:val="0"/>
          <w:sz w:val="26"/>
          <w:szCs w:val="26"/>
        </w:rPr>
        <w:t>423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2023 и 2024 годы доходы бюджета по государственной пошлине спрогнозированы в сумме 2 416,6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и 2 431,1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соответственно.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 Неналоговые доходы бюджета района в 2022 году планируются в </w:t>
      </w:r>
      <w:r w:rsidR="009B2AA3">
        <w:rPr>
          <w:b w:val="0"/>
          <w:sz w:val="26"/>
          <w:szCs w:val="26"/>
        </w:rPr>
        <w:t>сумме</w:t>
      </w:r>
      <w:r>
        <w:rPr>
          <w:b w:val="0"/>
          <w:sz w:val="26"/>
          <w:szCs w:val="26"/>
        </w:rPr>
        <w:t xml:space="preserve"> 19 419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., или 13,3 % в общей сумме налоговых и неналоговых доходов. Из общей суммы неналоговых доходов: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- 17 045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(87,8 % от общего объема неналоговых поступлений) составляют доходы от использования муниципального имущества;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- 441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(2,3 %) – доходы от продажи материальных и нематериальных активов;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- 315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.(1,6 %) – платежи при пользовании природными ресурсами;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1 560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.(8 %) – штрафы, санкции, возмещение ущерба;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- 58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(0,3 %) – прочие неналоговые доходы.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Ожидаемое исполнение за 2021 год по неналоговым доходам составит </w:t>
      </w:r>
      <w:r w:rsidR="009B2AA3">
        <w:rPr>
          <w:b w:val="0"/>
          <w:sz w:val="26"/>
          <w:szCs w:val="26"/>
        </w:rPr>
        <w:t>19 176,3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., или </w:t>
      </w:r>
      <w:r w:rsidR="009B2AA3">
        <w:rPr>
          <w:b w:val="0"/>
          <w:sz w:val="26"/>
          <w:szCs w:val="26"/>
        </w:rPr>
        <w:t xml:space="preserve">13,9 </w:t>
      </w:r>
      <w:r>
        <w:rPr>
          <w:b w:val="0"/>
          <w:sz w:val="26"/>
          <w:szCs w:val="26"/>
        </w:rPr>
        <w:t xml:space="preserve">% в структуре налоговых и неналоговых поступлений. Таким образом, в 2022 году прогнозируется </w:t>
      </w:r>
      <w:r w:rsidR="009A0860">
        <w:rPr>
          <w:b w:val="0"/>
          <w:sz w:val="26"/>
          <w:szCs w:val="26"/>
        </w:rPr>
        <w:t>рост</w:t>
      </w:r>
      <w:r>
        <w:rPr>
          <w:b w:val="0"/>
          <w:sz w:val="26"/>
          <w:szCs w:val="26"/>
        </w:rPr>
        <w:t xml:space="preserve"> поступления неналоговых доходов по сравнению с оценкой 2021 года на </w:t>
      </w:r>
      <w:r w:rsidR="009A0860">
        <w:rPr>
          <w:b w:val="0"/>
          <w:sz w:val="26"/>
          <w:szCs w:val="26"/>
        </w:rPr>
        <w:t>1,3</w:t>
      </w:r>
      <w:r>
        <w:rPr>
          <w:b w:val="0"/>
          <w:sz w:val="26"/>
          <w:szCs w:val="26"/>
        </w:rPr>
        <w:t xml:space="preserve"> %.</w:t>
      </w:r>
    </w:p>
    <w:p w:rsidR="00683A5B" w:rsidRDefault="009A086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r w:rsidR="0072282C">
        <w:rPr>
          <w:b w:val="0"/>
          <w:sz w:val="26"/>
          <w:szCs w:val="26"/>
        </w:rPr>
        <w:t xml:space="preserve">окращение прогнозируется по </w:t>
      </w:r>
      <w:r>
        <w:rPr>
          <w:b w:val="0"/>
          <w:sz w:val="26"/>
          <w:szCs w:val="26"/>
        </w:rPr>
        <w:t xml:space="preserve">доходам от продажи материальных и нематериальных активов </w:t>
      </w:r>
      <w:r w:rsidR="0072282C">
        <w:rPr>
          <w:b w:val="0"/>
          <w:sz w:val="26"/>
          <w:szCs w:val="26"/>
        </w:rPr>
        <w:t xml:space="preserve">(в </w:t>
      </w:r>
      <w:r>
        <w:rPr>
          <w:b w:val="0"/>
          <w:sz w:val="26"/>
          <w:szCs w:val="26"/>
        </w:rPr>
        <w:t>2,7</w:t>
      </w:r>
      <w:r w:rsidR="0072282C">
        <w:rPr>
          <w:b w:val="0"/>
          <w:sz w:val="26"/>
          <w:szCs w:val="26"/>
        </w:rPr>
        <w:t xml:space="preserve"> раза): запланировано на 202</w:t>
      </w:r>
      <w:r>
        <w:rPr>
          <w:b w:val="0"/>
          <w:sz w:val="26"/>
          <w:szCs w:val="26"/>
        </w:rPr>
        <w:t>1</w:t>
      </w:r>
      <w:r w:rsidR="0072282C">
        <w:rPr>
          <w:b w:val="0"/>
          <w:sz w:val="26"/>
          <w:szCs w:val="26"/>
        </w:rPr>
        <w:t xml:space="preserve"> год – </w:t>
      </w:r>
      <w:r>
        <w:rPr>
          <w:b w:val="0"/>
          <w:sz w:val="26"/>
          <w:szCs w:val="26"/>
        </w:rPr>
        <w:t>1 203</w:t>
      </w:r>
      <w:r w:rsidR="0072282C">
        <w:rPr>
          <w:b w:val="0"/>
          <w:sz w:val="26"/>
          <w:szCs w:val="26"/>
        </w:rPr>
        <w:t xml:space="preserve"> </w:t>
      </w:r>
      <w:proofErr w:type="spellStart"/>
      <w:r w:rsidR="0072282C">
        <w:rPr>
          <w:b w:val="0"/>
          <w:sz w:val="26"/>
          <w:szCs w:val="26"/>
        </w:rPr>
        <w:t>тыс.руб</w:t>
      </w:r>
      <w:proofErr w:type="spellEnd"/>
      <w:r w:rsidR="0072282C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По остальным видам доходов в 2022 году планируется рост</w:t>
      </w:r>
      <w:r w:rsidR="00683A5B">
        <w:rPr>
          <w:b w:val="0"/>
          <w:sz w:val="26"/>
          <w:szCs w:val="26"/>
        </w:rPr>
        <w:t xml:space="preserve"> доходов</w:t>
      </w:r>
      <w:r w:rsidR="0072282C">
        <w:rPr>
          <w:b w:val="0"/>
          <w:sz w:val="26"/>
          <w:szCs w:val="26"/>
        </w:rPr>
        <w:t xml:space="preserve">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3.2.1 Проектом бюджета на 2022 год поступления в виде арендной платы за земельные участки спрогнозированы в объеме 5 876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состоянию на 01.10.202</w:t>
      </w:r>
      <w:r w:rsidR="00683A5B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года поступление по данному виду доходов составило 3 333,8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при кассовом плане на 2021 год 5 745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Согласно информации комитета по управлению имуществом общая задолженность по арендной плате за земельные участки на 01.11.2021 года </w:t>
      </w:r>
      <w:proofErr w:type="gramStart"/>
      <w:r>
        <w:rPr>
          <w:b w:val="0"/>
          <w:sz w:val="26"/>
          <w:szCs w:val="26"/>
        </w:rPr>
        <w:t xml:space="preserve">составила  </w:t>
      </w:r>
      <w:r w:rsidR="00C90DB5">
        <w:rPr>
          <w:b w:val="0"/>
          <w:sz w:val="26"/>
          <w:szCs w:val="26"/>
        </w:rPr>
        <w:t>2</w:t>
      </w:r>
      <w:r w:rsidR="00A72C9E">
        <w:rPr>
          <w:b w:val="0"/>
          <w:sz w:val="26"/>
          <w:szCs w:val="26"/>
        </w:rPr>
        <w:t>74</w:t>
      </w:r>
      <w:proofErr w:type="gramEnd"/>
      <w:r w:rsidR="00A72C9E">
        <w:rPr>
          <w:b w:val="0"/>
          <w:sz w:val="26"/>
          <w:szCs w:val="26"/>
        </w:rPr>
        <w:t xml:space="preserve">,2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 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На 2022 и 2023 годы поступления в виде арендной платы за земельные участки в бюджет </w:t>
      </w:r>
      <w:proofErr w:type="spellStart"/>
      <w:r w:rsidR="00C90DB5">
        <w:rPr>
          <w:b w:val="0"/>
          <w:sz w:val="26"/>
          <w:szCs w:val="26"/>
        </w:rPr>
        <w:t>ркруга</w:t>
      </w:r>
      <w:proofErr w:type="spellEnd"/>
      <w:r>
        <w:rPr>
          <w:b w:val="0"/>
          <w:sz w:val="26"/>
          <w:szCs w:val="26"/>
        </w:rPr>
        <w:t xml:space="preserve"> прогнозируются в равных объемах – 5 355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ежегодно. 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 Доходы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от сдачи в аренду имущества планируются в сумме 1 624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соответствует бюджетным назначениям текущего года.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Согласно информации комитета по управлению имуществом, по состоянию на 01.1</w:t>
      </w:r>
      <w:r w:rsidR="002D6D12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.2021 г. поступление по данному виду доходов составило 1 234,2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при кассовом плане на 2021 год 1 687,6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Общая задолженность по арендной плате за имущество на 01.11.202</w:t>
      </w:r>
      <w:r w:rsidR="00A72C9E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года составила </w:t>
      </w:r>
      <w:r w:rsidR="00A72C9E">
        <w:rPr>
          <w:b w:val="0"/>
          <w:sz w:val="26"/>
          <w:szCs w:val="26"/>
        </w:rPr>
        <w:t>1,3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(текущие платежи).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2023 и 2024 годы поступления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от сдачи в аренду имущества прогнозируются на уровне 2022 года – 1 529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3.2.3 В 2022 году планируются прочие доходы от использования государственного и муниципального имущества в сумме 9 545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 и запланированы на 2022 год с учетом задолженности, образовавшейся на 01.1</w:t>
      </w:r>
      <w:r w:rsidR="00A72C9E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.2021 года.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информации комитета по управлению имуществом, по состоянию на 01.1</w:t>
      </w:r>
      <w:r w:rsidR="00A72C9E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 xml:space="preserve">.2021 поступление по данному виду доходов составило 6 394,4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при кассовом плане на 2021 год 9 438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>.</w:t>
      </w:r>
    </w:p>
    <w:p w:rsidR="008E01A7" w:rsidRDefault="00A72C9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</w:t>
      </w:r>
      <w:r w:rsidR="0072282C">
        <w:rPr>
          <w:b w:val="0"/>
          <w:sz w:val="26"/>
          <w:szCs w:val="26"/>
        </w:rPr>
        <w:t>адолженность по прочим доходам от использования государственного и муниципального имущества на 01.1</w:t>
      </w:r>
      <w:r>
        <w:rPr>
          <w:b w:val="0"/>
          <w:sz w:val="26"/>
          <w:szCs w:val="26"/>
        </w:rPr>
        <w:t>1</w:t>
      </w:r>
      <w:r w:rsidR="0072282C">
        <w:rPr>
          <w:b w:val="0"/>
          <w:sz w:val="26"/>
          <w:szCs w:val="26"/>
        </w:rPr>
        <w:t xml:space="preserve">.2021 года </w:t>
      </w:r>
      <w:r>
        <w:rPr>
          <w:b w:val="0"/>
          <w:sz w:val="26"/>
          <w:szCs w:val="26"/>
        </w:rPr>
        <w:t xml:space="preserve">(район) </w:t>
      </w:r>
      <w:r w:rsidR="0072282C">
        <w:rPr>
          <w:b w:val="0"/>
          <w:sz w:val="26"/>
          <w:szCs w:val="26"/>
        </w:rPr>
        <w:t xml:space="preserve">составила </w:t>
      </w:r>
      <w:r>
        <w:rPr>
          <w:b w:val="0"/>
          <w:sz w:val="26"/>
          <w:szCs w:val="26"/>
        </w:rPr>
        <w:t xml:space="preserve">2 719,4 </w:t>
      </w:r>
      <w:proofErr w:type="spellStart"/>
      <w:r w:rsidR="0072282C">
        <w:rPr>
          <w:b w:val="0"/>
          <w:sz w:val="26"/>
          <w:szCs w:val="26"/>
        </w:rPr>
        <w:t>тыс.руб</w:t>
      </w:r>
      <w:proofErr w:type="spellEnd"/>
      <w:r w:rsidR="0072282C">
        <w:rPr>
          <w:b w:val="0"/>
          <w:sz w:val="26"/>
          <w:szCs w:val="26"/>
        </w:rPr>
        <w:t xml:space="preserve">. </w:t>
      </w:r>
    </w:p>
    <w:p w:rsidR="008E01A7" w:rsidRDefault="0072282C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2023 и 2024 годы поступления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по прочим доходам от использования государственного и муниципального имущества составят 8 156 </w:t>
      </w:r>
      <w:proofErr w:type="spellStart"/>
      <w:r>
        <w:rPr>
          <w:b w:val="0"/>
          <w:sz w:val="26"/>
          <w:szCs w:val="26"/>
        </w:rPr>
        <w:t>тыс.руб</w:t>
      </w:r>
      <w:proofErr w:type="spellEnd"/>
      <w:r>
        <w:rPr>
          <w:b w:val="0"/>
          <w:sz w:val="26"/>
          <w:szCs w:val="26"/>
        </w:rPr>
        <w:t xml:space="preserve">. ежегодно. 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 Поступление доходов от продажи материальных и нематериальных активов на 01.10.2021 составило – 1 480,5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доходы от продажи земельных участков – 852,3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доходы от реализации имущества – 480,3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Ожидаемая оценка исполнения за 2021 год – 1 523,3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при плановых показателях – 1</w:t>
      </w:r>
      <w:r w:rsidR="00A72C9E">
        <w:rPr>
          <w:sz w:val="26"/>
          <w:szCs w:val="26"/>
        </w:rPr>
        <w:t> </w:t>
      </w:r>
      <w:r>
        <w:rPr>
          <w:sz w:val="26"/>
          <w:szCs w:val="26"/>
        </w:rPr>
        <w:t>203</w:t>
      </w:r>
      <w:r w:rsidR="00A72C9E">
        <w:rPr>
          <w:sz w:val="26"/>
          <w:szCs w:val="26"/>
        </w:rPr>
        <w:t>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планируется получить доходов от продажи земельных участков – 221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доходов от реализации имущества – 220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A72C9E" w:rsidRDefault="00A72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2023-2024 годы д</w:t>
      </w:r>
      <w:r w:rsidR="0072282C">
        <w:rPr>
          <w:sz w:val="26"/>
          <w:szCs w:val="26"/>
        </w:rPr>
        <w:t xml:space="preserve">оходы от продажи материальных и нематериальных активов в проекте решения не планируются. 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Прогнозный план приватизации на 2022 год и на плановый период 2023 и 2024 годов не принят, решением муниципального Собрания не утвержден. В пояснительной записке не отражено, какое имущество подлежит продаже и как будет проходить продажа имущества.</w:t>
      </w:r>
    </w:p>
    <w:p w:rsidR="008E01A7" w:rsidRDefault="0072282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Оснований для принятия плановых показателей по продаже имущества нет.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 Платежи за пользование природными ресурсами в бюджете округа на 2022 год и плановый период 2023 и 2024 годов планируются в сумме 315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ежегодно.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Проектом решения на 2022 год планируются безвозмездные поступления от других бюджетов бюджетной системы РФ в сумме 691 969,4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что составляет 82,6 % всех доходов бюджета округа, в том числе: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дотации в сумме 51 225, 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.(92,9 % к уровню 2021 года);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субсидии в сумме 278 445,3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.(74,2 % к уровню 2021 года);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субвенции в сумме 340 502,1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(102,8 % к уровню 2021 года);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межбюджетные трансферты в сумме 21 796,6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(45,8 % к уровню 2021 года).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Наибольший объем средств по субсидиям запланирован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вопросов местного значения – 205 437,7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.(73,8 % от общей суммы субсидий).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Запланировано 15 видов субвенций, самой значительной по объему является субвенция на реализацию образовательных программ в общеобразовательных учреждениях – 277 183,4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(81,4 % от общей суммы субвенций).   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и 2024 год безвозмездные поступления составят 804 802,6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и 669 137,2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соответственно. Межбюджетные трансферты бюджету округа распределены в проекте областного закона «Об областном бюджете на 2022 год и на плановый период 2022 и 2024 годов».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 Потери бюджета </w:t>
      </w:r>
      <w:r w:rsidR="00037D1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 2022 году от предоставления неналоговых льгот (предоставление имущества, находящегося в оперативном управлении</w:t>
      </w:r>
      <w:r w:rsidR="00794C9D">
        <w:rPr>
          <w:sz w:val="26"/>
          <w:szCs w:val="26"/>
        </w:rPr>
        <w:t>,</w:t>
      </w:r>
      <w:r>
        <w:rPr>
          <w:sz w:val="26"/>
          <w:szCs w:val="26"/>
        </w:rPr>
        <w:t xml:space="preserve"> в безвозмездное пользование) составят </w:t>
      </w:r>
      <w:r w:rsidR="00037D11">
        <w:rPr>
          <w:sz w:val="26"/>
          <w:szCs w:val="26"/>
        </w:rPr>
        <w:t>764 9</w:t>
      </w:r>
      <w:r w:rsidR="002D6D12">
        <w:rPr>
          <w:sz w:val="26"/>
          <w:szCs w:val="26"/>
        </w:rPr>
        <w:t>8</w:t>
      </w:r>
      <w:r w:rsidR="00037D11">
        <w:rPr>
          <w:sz w:val="26"/>
          <w:szCs w:val="26"/>
        </w:rPr>
        <w:t>3,16</w:t>
      </w:r>
      <w:r>
        <w:rPr>
          <w:sz w:val="26"/>
          <w:szCs w:val="26"/>
        </w:rPr>
        <w:t xml:space="preserve"> руб., из них по ГБУЗ Архангельской области «</w:t>
      </w:r>
      <w:proofErr w:type="spellStart"/>
      <w:r>
        <w:rPr>
          <w:sz w:val="26"/>
          <w:szCs w:val="26"/>
        </w:rPr>
        <w:t>Виноградовская</w:t>
      </w:r>
      <w:proofErr w:type="spellEnd"/>
      <w:r>
        <w:rPr>
          <w:sz w:val="26"/>
          <w:szCs w:val="26"/>
        </w:rPr>
        <w:t xml:space="preserve"> ЦРБ» - </w:t>
      </w:r>
      <w:r w:rsidR="00037D11">
        <w:rPr>
          <w:sz w:val="26"/>
          <w:szCs w:val="26"/>
        </w:rPr>
        <w:t xml:space="preserve">400 112,13 </w:t>
      </w:r>
      <w:r>
        <w:rPr>
          <w:sz w:val="26"/>
          <w:szCs w:val="26"/>
        </w:rPr>
        <w:t>руб. (5</w:t>
      </w:r>
      <w:r w:rsidR="00037D11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037D11">
        <w:rPr>
          <w:sz w:val="26"/>
          <w:szCs w:val="26"/>
        </w:rPr>
        <w:t>3</w:t>
      </w:r>
      <w:r>
        <w:rPr>
          <w:sz w:val="26"/>
          <w:szCs w:val="26"/>
        </w:rPr>
        <w:t xml:space="preserve"> % от суммы выпадающих доходов). По сравнению с 2021 годом сумма льгот </w:t>
      </w:r>
      <w:r w:rsidR="002D6D12">
        <w:rPr>
          <w:sz w:val="26"/>
          <w:szCs w:val="26"/>
        </w:rPr>
        <w:t>уменьшится (в 2021 году выпадающие доходы составили 778 400 руб</w:t>
      </w:r>
      <w:r>
        <w:rPr>
          <w:sz w:val="26"/>
          <w:szCs w:val="26"/>
        </w:rPr>
        <w:t>.</w:t>
      </w:r>
      <w:r w:rsidR="002D6D12">
        <w:rPr>
          <w:sz w:val="26"/>
          <w:szCs w:val="26"/>
        </w:rPr>
        <w:t>).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общий объем доходов бюджета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за счет всех источников спрогнозирован: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2022 год в сумме 837 978,7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2023 год в сумме 949 734,5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2024 год в сумме 815 686,7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8E01A7" w:rsidRDefault="008E01A7">
      <w:pPr>
        <w:ind w:firstLine="709"/>
        <w:jc w:val="center"/>
        <w:rPr>
          <w:b/>
          <w:sz w:val="26"/>
          <w:szCs w:val="26"/>
        </w:rPr>
      </w:pPr>
    </w:p>
    <w:p w:rsidR="008E01A7" w:rsidRDefault="0072282C">
      <w:pPr>
        <w:pStyle w:val="a5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Расходы муниципального округа</w:t>
      </w:r>
    </w:p>
    <w:p w:rsidR="008E01A7" w:rsidRDefault="008E01A7">
      <w:pPr>
        <w:pStyle w:val="a5"/>
        <w:ind w:left="1069"/>
        <w:rPr>
          <w:sz w:val="26"/>
          <w:szCs w:val="26"/>
        </w:rPr>
      </w:pP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объема и структуры расходов бюджета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на 2022 год и на плановый период 2023 и 2024 годов осуществлялось с учетом основных направлений бюджетной и налоговой политики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на 2022 год и на плановый период 2023 и 2024 годов, утвержденных распоряжением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от 21.09.2021 № № 430-р.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1A7" w:rsidRDefault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Как отражено в пояснительной записке к проекту решения, формирование расходов бюджета района на 2022 год и на плановый период 2023 и 2024 годов осуществлялось исходя из следующих общих </w:t>
      </w:r>
      <w:proofErr w:type="gramStart"/>
      <w:r>
        <w:rPr>
          <w:sz w:val="26"/>
          <w:szCs w:val="26"/>
        </w:rPr>
        <w:t xml:space="preserve">подходов:  </w:t>
      </w:r>
      <w:r w:rsidR="003F1C2E">
        <w:rPr>
          <w:sz w:val="26"/>
          <w:szCs w:val="26"/>
        </w:rPr>
        <w:t>обеспечения</w:t>
      </w:r>
      <w:proofErr w:type="gramEnd"/>
      <w:r w:rsidR="003F1C2E">
        <w:rPr>
          <w:sz w:val="26"/>
          <w:szCs w:val="26"/>
        </w:rPr>
        <w:t xml:space="preserve"> установленных показателей о</w:t>
      </w:r>
      <w:r>
        <w:rPr>
          <w:sz w:val="26"/>
          <w:szCs w:val="26"/>
        </w:rPr>
        <w:t xml:space="preserve">платы </w:t>
      </w:r>
      <w:r w:rsidR="003F1C2E">
        <w:rPr>
          <w:sz w:val="26"/>
          <w:szCs w:val="26"/>
        </w:rPr>
        <w:t xml:space="preserve">труда </w:t>
      </w:r>
      <w:r>
        <w:rPr>
          <w:sz w:val="26"/>
          <w:szCs w:val="26"/>
        </w:rPr>
        <w:t>работникам муниципальных учреждений в целях реализации майских Указов Президента Российской Федераци</w:t>
      </w:r>
      <w:r w:rsidR="003F1C2E">
        <w:rPr>
          <w:sz w:val="26"/>
          <w:szCs w:val="26"/>
        </w:rPr>
        <w:t>и,</w:t>
      </w:r>
      <w:r>
        <w:rPr>
          <w:sz w:val="26"/>
          <w:szCs w:val="26"/>
        </w:rPr>
        <w:t xml:space="preserve"> иных работников муниципальных учреждений с учетом индексации с 1 октября 2022 </w:t>
      </w:r>
      <w:r w:rsidR="003F1C2E">
        <w:rPr>
          <w:sz w:val="26"/>
          <w:szCs w:val="26"/>
        </w:rPr>
        <w:t xml:space="preserve">– 2024 </w:t>
      </w:r>
      <w:r>
        <w:rPr>
          <w:sz w:val="26"/>
          <w:szCs w:val="26"/>
        </w:rPr>
        <w:t>год</w:t>
      </w:r>
      <w:r w:rsidR="003F1C2E">
        <w:rPr>
          <w:sz w:val="26"/>
          <w:szCs w:val="26"/>
        </w:rPr>
        <w:t>ов</w:t>
      </w:r>
      <w:r>
        <w:rPr>
          <w:sz w:val="26"/>
          <w:szCs w:val="26"/>
        </w:rPr>
        <w:t xml:space="preserve"> на 4 %. Также проектом бюджета предусмотрены объемы бюджетных ассигнований на заработную плату с учетом повышения минимального размера оплаты труда с 01.01.202</w:t>
      </w:r>
      <w:r w:rsidR="003F1C2E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до 1</w:t>
      </w:r>
      <w:r w:rsidR="003F1C2E">
        <w:rPr>
          <w:sz w:val="26"/>
          <w:szCs w:val="26"/>
        </w:rPr>
        <w:t xml:space="preserve">3 617 </w:t>
      </w:r>
      <w:r>
        <w:rPr>
          <w:sz w:val="26"/>
          <w:szCs w:val="26"/>
        </w:rPr>
        <w:t>руб.  Расходы на оплату коммунальных услуг бюджетных учреждений на 202</w:t>
      </w:r>
      <w:r w:rsidR="003F1C2E">
        <w:rPr>
          <w:sz w:val="26"/>
          <w:szCs w:val="26"/>
        </w:rPr>
        <w:t>2</w:t>
      </w:r>
      <w:r>
        <w:rPr>
          <w:sz w:val="26"/>
          <w:szCs w:val="26"/>
        </w:rPr>
        <w:t xml:space="preserve"> год определены по фактическим объемам потребления по действующим тарифам, на 202</w:t>
      </w:r>
      <w:r w:rsidR="003F1C2E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3F1C2E">
        <w:rPr>
          <w:sz w:val="26"/>
          <w:szCs w:val="26"/>
        </w:rPr>
        <w:t>4</w:t>
      </w:r>
      <w:r>
        <w:rPr>
          <w:sz w:val="26"/>
          <w:szCs w:val="26"/>
        </w:rPr>
        <w:t xml:space="preserve"> год с учетом индексации на 4 %.           </w:t>
      </w:r>
    </w:p>
    <w:p w:rsidR="008E01A7" w:rsidRDefault="0072282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Расходы бюджета</w:t>
      </w:r>
      <w:r w:rsidR="00803A8D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>на 2022 год и плановый период 2023 и 2024 годов в разрезе групп видов расходов приведены в таблице:</w:t>
      </w:r>
    </w:p>
    <w:p w:rsidR="008E01A7" w:rsidRDefault="0072282C">
      <w:pPr>
        <w:ind w:firstLine="851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тыс.руб</w:t>
      </w:r>
      <w:proofErr w:type="spellEnd"/>
      <w:r>
        <w:rPr>
          <w:sz w:val="18"/>
          <w:szCs w:val="18"/>
        </w:rPr>
        <w:t>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97"/>
        <w:gridCol w:w="3876"/>
        <w:gridCol w:w="1701"/>
        <w:gridCol w:w="1559"/>
        <w:gridCol w:w="1418"/>
      </w:tblGrid>
      <w:tr w:rsidR="009C68F2" w:rsidTr="009C68F2">
        <w:tc>
          <w:tcPr>
            <w:tcW w:w="4673" w:type="dxa"/>
            <w:gridSpan w:val="2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Merge w:val="restart"/>
          </w:tcPr>
          <w:p w:rsidR="009C68F2" w:rsidRDefault="009C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(проект)</w:t>
            </w:r>
          </w:p>
        </w:tc>
        <w:tc>
          <w:tcPr>
            <w:tcW w:w="1559" w:type="dxa"/>
            <w:vMerge w:val="restart"/>
          </w:tcPr>
          <w:p w:rsidR="009C68F2" w:rsidRDefault="009C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(проект)</w:t>
            </w:r>
          </w:p>
        </w:tc>
        <w:tc>
          <w:tcPr>
            <w:tcW w:w="1418" w:type="dxa"/>
            <w:vMerge w:val="restart"/>
          </w:tcPr>
          <w:p w:rsidR="009C68F2" w:rsidRDefault="009C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(проект)</w:t>
            </w: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876" w:type="dxa"/>
          </w:tcPr>
          <w:p w:rsidR="009C68F2" w:rsidRDefault="009C68F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9C68F2" w:rsidRDefault="009C6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C68F2" w:rsidRDefault="009C6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C68F2" w:rsidRDefault="009C68F2">
            <w:pPr>
              <w:jc w:val="both"/>
              <w:rPr>
                <w:sz w:val="22"/>
                <w:szCs w:val="22"/>
              </w:rPr>
            </w:pP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76" w:type="dxa"/>
          </w:tcPr>
          <w:p w:rsidR="009C68F2" w:rsidRDefault="009C68F2" w:rsidP="009C68F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органами управления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государ-ственными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1701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100  879,4</w:t>
            </w:r>
          </w:p>
        </w:tc>
        <w:tc>
          <w:tcPr>
            <w:tcW w:w="1559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104 522,5</w:t>
            </w:r>
          </w:p>
        </w:tc>
        <w:tc>
          <w:tcPr>
            <w:tcW w:w="1418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108 647,3</w:t>
            </w: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76" w:type="dxa"/>
          </w:tcPr>
          <w:p w:rsidR="009C68F2" w:rsidRDefault="009C68F2" w:rsidP="009C68F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69 250</w:t>
            </w:r>
          </w:p>
        </w:tc>
        <w:tc>
          <w:tcPr>
            <w:tcW w:w="1559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51 600,5</w:t>
            </w:r>
          </w:p>
        </w:tc>
        <w:tc>
          <w:tcPr>
            <w:tcW w:w="1418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62 554,2</w:t>
            </w: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6" w:type="dxa"/>
          </w:tcPr>
          <w:p w:rsidR="009C68F2" w:rsidRDefault="009C68F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11 154,3</w:t>
            </w:r>
          </w:p>
        </w:tc>
        <w:tc>
          <w:tcPr>
            <w:tcW w:w="1559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990,8</w:t>
            </w:r>
          </w:p>
        </w:tc>
        <w:tc>
          <w:tcPr>
            <w:tcW w:w="1418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1 02,7</w:t>
            </w: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876" w:type="dxa"/>
          </w:tcPr>
          <w:p w:rsidR="009C68F2" w:rsidRDefault="009C68F2" w:rsidP="009C68F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47 001,6</w:t>
            </w:r>
          </w:p>
        </w:tc>
        <w:tc>
          <w:tcPr>
            <w:tcW w:w="1559" w:type="dxa"/>
          </w:tcPr>
          <w:p w:rsidR="009C68F2" w:rsidRP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Pr="009C68F2" w:rsidRDefault="009C68F2">
            <w:pPr>
              <w:jc w:val="center"/>
              <w:rPr>
                <w:sz w:val="22"/>
                <w:szCs w:val="22"/>
              </w:rPr>
            </w:pPr>
            <w:r w:rsidRPr="009C68F2">
              <w:rPr>
                <w:sz w:val="22"/>
                <w:szCs w:val="22"/>
              </w:rPr>
              <w:t>162 561,4</w:t>
            </w:r>
          </w:p>
        </w:tc>
        <w:tc>
          <w:tcPr>
            <w:tcW w:w="1418" w:type="dxa"/>
          </w:tcPr>
          <w:p w:rsidR="009C68F2" w:rsidRP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Pr="009C68F2" w:rsidRDefault="009C68F2">
            <w:pPr>
              <w:jc w:val="center"/>
              <w:rPr>
                <w:sz w:val="22"/>
                <w:szCs w:val="22"/>
              </w:rPr>
            </w:pPr>
            <w:r w:rsidRPr="009C68F2">
              <w:rPr>
                <w:sz w:val="22"/>
                <w:szCs w:val="22"/>
              </w:rPr>
              <w:t>7 291,7</w:t>
            </w: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876" w:type="dxa"/>
          </w:tcPr>
          <w:p w:rsidR="009C68F2" w:rsidRDefault="009C68F2" w:rsidP="009C68F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учреж-дениям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и иным некоммерческим организациям</w:t>
            </w:r>
          </w:p>
        </w:tc>
        <w:tc>
          <w:tcPr>
            <w:tcW w:w="1701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606 773,8</w:t>
            </w:r>
          </w:p>
        </w:tc>
        <w:tc>
          <w:tcPr>
            <w:tcW w:w="1559" w:type="dxa"/>
          </w:tcPr>
          <w:p w:rsidR="009C68F2" w:rsidRPr="009C68F2" w:rsidRDefault="009C68F2">
            <w:pPr>
              <w:rPr>
                <w:sz w:val="22"/>
                <w:szCs w:val="22"/>
              </w:rPr>
            </w:pPr>
          </w:p>
          <w:p w:rsidR="009C68F2" w:rsidRPr="009C68F2" w:rsidRDefault="009C68F2" w:rsidP="009C68F2">
            <w:pPr>
              <w:jc w:val="center"/>
              <w:rPr>
                <w:sz w:val="22"/>
                <w:szCs w:val="22"/>
              </w:rPr>
            </w:pPr>
            <w:r w:rsidRPr="009C68F2">
              <w:rPr>
                <w:sz w:val="22"/>
                <w:szCs w:val="22"/>
              </w:rPr>
              <w:t>615 382,9</w:t>
            </w:r>
          </w:p>
        </w:tc>
        <w:tc>
          <w:tcPr>
            <w:tcW w:w="1418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  <w:p w:rsidR="009C68F2" w:rsidRP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609 846,7</w:t>
            </w: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876" w:type="dxa"/>
          </w:tcPr>
          <w:p w:rsidR="009C68F2" w:rsidRDefault="009C68F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6 969,6</w:t>
            </w:r>
          </w:p>
        </w:tc>
        <w:tc>
          <w:tcPr>
            <w:tcW w:w="1559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4 636,3</w:t>
            </w:r>
          </w:p>
        </w:tc>
        <w:tc>
          <w:tcPr>
            <w:tcW w:w="1418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5 673,1</w:t>
            </w:r>
          </w:p>
        </w:tc>
      </w:tr>
      <w:tr w:rsidR="009C68F2" w:rsidTr="009C68F2">
        <w:tc>
          <w:tcPr>
            <w:tcW w:w="797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6" w:type="dxa"/>
          </w:tcPr>
          <w:p w:rsidR="009C68F2" w:rsidRDefault="009C68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701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10 040</w:t>
            </w:r>
          </w:p>
        </w:tc>
        <w:tc>
          <w:tcPr>
            <w:tcW w:w="1418" w:type="dxa"/>
          </w:tcPr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20 648</w:t>
            </w:r>
          </w:p>
        </w:tc>
      </w:tr>
      <w:tr w:rsidR="009C68F2" w:rsidTr="009C68F2">
        <w:tc>
          <w:tcPr>
            <w:tcW w:w="4673" w:type="dxa"/>
            <w:gridSpan w:val="2"/>
          </w:tcPr>
          <w:p w:rsidR="009C68F2" w:rsidRDefault="009C68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68F2" w:rsidRDefault="009C68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C68F2" w:rsidRDefault="009C68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842 028,7</w:t>
            </w:r>
          </w:p>
        </w:tc>
        <w:tc>
          <w:tcPr>
            <w:tcW w:w="1559" w:type="dxa"/>
          </w:tcPr>
          <w:p w:rsidR="009C68F2" w:rsidRDefault="009C68F2">
            <w:pPr>
              <w:jc w:val="both"/>
              <w:rPr>
                <w:b/>
                <w:sz w:val="20"/>
                <w:szCs w:val="20"/>
              </w:rPr>
            </w:pPr>
          </w:p>
          <w:p w:rsidR="009C68F2" w:rsidRDefault="009C68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949 734,5</w:t>
            </w:r>
          </w:p>
          <w:p w:rsidR="009C68F2" w:rsidRDefault="009C68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8F2" w:rsidRDefault="009C68F2">
            <w:pPr>
              <w:jc w:val="both"/>
              <w:rPr>
                <w:b/>
                <w:sz w:val="20"/>
                <w:szCs w:val="20"/>
              </w:rPr>
            </w:pPr>
          </w:p>
          <w:p w:rsidR="009C68F2" w:rsidRDefault="009C68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815 686,7</w:t>
            </w:r>
          </w:p>
        </w:tc>
      </w:tr>
    </w:tbl>
    <w:p w:rsidR="008E01A7" w:rsidRDefault="008E01A7">
      <w:pPr>
        <w:ind w:firstLine="851"/>
        <w:jc w:val="both"/>
        <w:rPr>
          <w:sz w:val="26"/>
          <w:szCs w:val="26"/>
        </w:rPr>
      </w:pPr>
    </w:p>
    <w:p w:rsidR="008E01A7" w:rsidRDefault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Расходы муниципального округа на 2022 год запланированы в сумме 842 028,7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составляет </w:t>
      </w:r>
      <w:r w:rsidR="00803A8D">
        <w:rPr>
          <w:sz w:val="26"/>
          <w:szCs w:val="26"/>
        </w:rPr>
        <w:t>94,7</w:t>
      </w:r>
      <w:r>
        <w:rPr>
          <w:sz w:val="26"/>
          <w:szCs w:val="26"/>
        </w:rPr>
        <w:t xml:space="preserve"> % к ожидаемому исполнению бюджета за текущий год.  </w:t>
      </w:r>
    </w:p>
    <w:p w:rsidR="008E01A7" w:rsidRDefault="0072282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направлениями финансового обеспечения бюджета округа на 2022 год являются следующие группы видов расходов:</w:t>
      </w:r>
    </w:p>
    <w:p w:rsidR="008E01A7" w:rsidRDefault="0072282C">
      <w:pPr>
        <w:pStyle w:val="a"/>
      </w:pPr>
      <w:r>
        <w:t xml:space="preserve">предоставление субсидий бюджетным, автономным учреждениям и иным некоммерческим организациям планируется в сумме </w:t>
      </w:r>
      <w:r w:rsidR="009C68F2">
        <w:t>606 773,8</w:t>
      </w:r>
      <w:r>
        <w:t xml:space="preserve"> </w:t>
      </w:r>
      <w:proofErr w:type="spellStart"/>
      <w:r>
        <w:t>тыс.руб</w:t>
      </w:r>
      <w:proofErr w:type="spellEnd"/>
      <w:r>
        <w:t>. или 7</w:t>
      </w:r>
      <w:r w:rsidR="009C68F2">
        <w:t>2,1</w:t>
      </w:r>
      <w:r>
        <w:t xml:space="preserve"> % от общего объема расходов. В 2023 году рост данного показателю по сравнению с 2022 годом составит </w:t>
      </w:r>
      <w:r w:rsidR="009C68F2">
        <w:t>8 609,1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  <w:proofErr w:type="gramStart"/>
      <w:r>
        <w:t xml:space="preserve">или  </w:t>
      </w:r>
      <w:r w:rsidR="009C68F2">
        <w:t>1</w:t>
      </w:r>
      <w:proofErr w:type="gramEnd"/>
      <w:r w:rsidR="009C68F2">
        <w:t xml:space="preserve">,4 </w:t>
      </w:r>
      <w:r>
        <w:t>%;</w:t>
      </w:r>
    </w:p>
    <w:p w:rsidR="008E01A7" w:rsidRDefault="0072282C">
      <w:pPr>
        <w:pStyle w:val="a"/>
      </w:pPr>
      <w:r>
        <w:t xml:space="preserve">капитальные вложения в объекты государственной (муниципальной собственности) планируются в сумме </w:t>
      </w:r>
      <w:r w:rsidR="009C68F2">
        <w:t>47 001,6</w:t>
      </w:r>
      <w:r>
        <w:t xml:space="preserve"> </w:t>
      </w:r>
      <w:proofErr w:type="spellStart"/>
      <w:r>
        <w:t>тыс.руб</w:t>
      </w:r>
      <w:proofErr w:type="spellEnd"/>
      <w:r>
        <w:t xml:space="preserve">. или </w:t>
      </w:r>
      <w:r w:rsidR="009C68F2">
        <w:t>5,</w:t>
      </w:r>
      <w:r>
        <w:t xml:space="preserve">6 % от общего объема расходов. В 2023 году рост данного показателю по сравнению с 2022 годом составит </w:t>
      </w:r>
      <w:r w:rsidR="009C68F2">
        <w:t>115 559,8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  <w:r w:rsidR="009C68F2">
        <w:t xml:space="preserve">или </w:t>
      </w:r>
      <w:r>
        <w:t xml:space="preserve">в </w:t>
      </w:r>
      <w:r w:rsidR="009C68F2">
        <w:t>3,5</w:t>
      </w:r>
      <w:r>
        <w:t xml:space="preserve"> раза;</w:t>
      </w: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 Расходы на </w:t>
      </w:r>
      <w:r w:rsidR="009C68F2">
        <w:t xml:space="preserve">выплату персоналу </w:t>
      </w:r>
      <w:r w:rsidR="009C68F2" w:rsidRPr="009C68F2">
        <w:rPr>
          <w:color w:val="000000"/>
        </w:rPr>
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9C68F2" w:rsidRPr="009C68F2">
        <w:t xml:space="preserve"> </w:t>
      </w:r>
      <w:r>
        <w:t xml:space="preserve">запланированы на 2022 год </w:t>
      </w:r>
      <w:r w:rsidR="009C68F2">
        <w:t xml:space="preserve">в сумме </w:t>
      </w:r>
      <w:r w:rsidR="00140D29">
        <w:t>100 879,4</w:t>
      </w:r>
      <w:r>
        <w:t xml:space="preserve"> </w:t>
      </w:r>
      <w:proofErr w:type="spellStart"/>
      <w:r>
        <w:t>тыс.руб</w:t>
      </w:r>
      <w:proofErr w:type="spellEnd"/>
      <w:r>
        <w:t>. (</w:t>
      </w:r>
      <w:r w:rsidR="00140D29">
        <w:t>12</w:t>
      </w:r>
      <w:r>
        <w:t xml:space="preserve"> %</w:t>
      </w:r>
      <w:r w:rsidR="00140D29">
        <w:t xml:space="preserve"> от общего объема расходов</w:t>
      </w:r>
      <w:r>
        <w:t xml:space="preserve">), на 2023 год – </w:t>
      </w:r>
      <w:r w:rsidR="00140D29">
        <w:t xml:space="preserve">104 522,5 </w:t>
      </w:r>
      <w:proofErr w:type="spellStart"/>
      <w:r>
        <w:t>тыс.руб</w:t>
      </w:r>
      <w:proofErr w:type="spellEnd"/>
      <w:r>
        <w:t xml:space="preserve">., на 2024 год – </w:t>
      </w:r>
      <w:r w:rsidR="00140D29">
        <w:t>108 647,3</w:t>
      </w:r>
      <w:r>
        <w:t xml:space="preserve"> </w:t>
      </w:r>
      <w:proofErr w:type="spellStart"/>
      <w:r>
        <w:t>тыс.руб</w:t>
      </w:r>
      <w:proofErr w:type="spellEnd"/>
      <w:r>
        <w:t xml:space="preserve">.   </w:t>
      </w:r>
    </w:p>
    <w:p w:rsidR="008E01A7" w:rsidRDefault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Как и в предыдущие периоды, в 2022 году бюджет имеет социальную направленность. Доля расходов бюджета, приходящихся на обеспечение нужд образования, культуры, социальной политики, физической культуры и спорта в 2022 году планируется на уровне 75,6 % от общего объема расходов бюджета и состав</w:t>
      </w:r>
      <w:r w:rsidR="002D6D12">
        <w:rPr>
          <w:sz w:val="26"/>
          <w:szCs w:val="26"/>
        </w:rPr>
        <w:t>ит</w:t>
      </w:r>
      <w:r>
        <w:rPr>
          <w:sz w:val="26"/>
          <w:szCs w:val="26"/>
        </w:rPr>
        <w:t xml:space="preserve"> 636 711,7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Сокращение ассигнований на 2022 год к параметрам 2021 года по разделам функциональной классификации расходов в целом составляет </w:t>
      </w:r>
      <w:r w:rsidR="00FF5FB3">
        <w:t>46 940,6</w:t>
      </w:r>
      <w:r>
        <w:t xml:space="preserve"> </w:t>
      </w:r>
      <w:proofErr w:type="spellStart"/>
      <w:r>
        <w:t>тыс.руб</w:t>
      </w:r>
      <w:proofErr w:type="spellEnd"/>
      <w:r>
        <w:t xml:space="preserve">. или </w:t>
      </w:r>
      <w:r w:rsidR="00FF5FB3">
        <w:t>5,3</w:t>
      </w:r>
      <w:r>
        <w:t xml:space="preserve"> %, из них:   </w:t>
      </w:r>
    </w:p>
    <w:p w:rsidR="008E01A7" w:rsidRDefault="00FF5FB3">
      <w:pPr>
        <w:pStyle w:val="a"/>
        <w:numPr>
          <w:ilvl w:val="0"/>
          <w:numId w:val="0"/>
        </w:numPr>
      </w:pPr>
      <w:r>
        <w:t xml:space="preserve">           </w:t>
      </w:r>
      <w:r w:rsidR="0072282C">
        <w:t xml:space="preserve">- национальная </w:t>
      </w:r>
      <w:r>
        <w:t>оборона</w:t>
      </w:r>
      <w:r w:rsidR="0072282C">
        <w:t xml:space="preserve"> – </w:t>
      </w:r>
      <w:r>
        <w:t>36</w:t>
      </w:r>
      <w:r w:rsidR="0072282C">
        <w:t xml:space="preserve">,5 % или на </w:t>
      </w:r>
      <w:r>
        <w:t>743,7</w:t>
      </w:r>
      <w:r w:rsidR="0072282C">
        <w:t xml:space="preserve"> </w:t>
      </w:r>
      <w:proofErr w:type="spellStart"/>
      <w:r w:rsidR="0072282C">
        <w:t>тыс.руб</w:t>
      </w:r>
      <w:proofErr w:type="spellEnd"/>
      <w:r w:rsidR="0072282C">
        <w:t>.;</w:t>
      </w: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- жилищно-коммунальное хозяйство – в </w:t>
      </w:r>
      <w:r w:rsidR="00FF5FB3">
        <w:t xml:space="preserve">2,4 </w:t>
      </w:r>
      <w:r>
        <w:t>раз</w:t>
      </w:r>
      <w:r w:rsidR="00FF5FB3">
        <w:t xml:space="preserve">а </w:t>
      </w:r>
      <w:r>
        <w:t xml:space="preserve">или на </w:t>
      </w:r>
      <w:r w:rsidR="00FF5FB3">
        <w:t>98 344,3</w:t>
      </w:r>
      <w:r>
        <w:t xml:space="preserve"> </w:t>
      </w:r>
      <w:proofErr w:type="spellStart"/>
      <w:r>
        <w:t>тыс.руб</w:t>
      </w:r>
      <w:proofErr w:type="spellEnd"/>
      <w:r>
        <w:t>.;</w:t>
      </w: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- физическая культура и спорт – </w:t>
      </w:r>
      <w:r w:rsidR="00FF5FB3">
        <w:t>34,8 %</w:t>
      </w:r>
      <w:r>
        <w:t xml:space="preserve"> или на </w:t>
      </w:r>
      <w:r w:rsidR="00FF5FB3">
        <w:t>160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8E01A7" w:rsidRDefault="0072282C">
      <w:pPr>
        <w:tabs>
          <w:tab w:val="left" w:pos="851"/>
        </w:tabs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276"/>
        <w:gridCol w:w="992"/>
      </w:tblGrid>
      <w:tr w:rsidR="008E01A7">
        <w:tc>
          <w:tcPr>
            <w:tcW w:w="3964" w:type="dxa"/>
            <w:vMerge w:val="restart"/>
            <w:shd w:val="clear" w:color="auto" w:fill="auto"/>
          </w:tcPr>
          <w:p w:rsidR="008E01A7" w:rsidRDefault="007228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E01A7" w:rsidRDefault="00722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 на 2022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01A7" w:rsidRDefault="00722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</w:t>
            </w:r>
          </w:p>
          <w:p w:rsidR="008E01A7" w:rsidRDefault="0072282C">
            <w:pPr>
              <w:jc w:val="center"/>
            </w:pPr>
            <w:r>
              <w:rPr>
                <w:sz w:val="22"/>
                <w:szCs w:val="22"/>
              </w:rPr>
              <w:t>на 01.10.2021</w:t>
            </w:r>
            <w: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01A7" w:rsidRDefault="00722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</w:tr>
      <w:tr w:rsidR="008E01A7">
        <w:tc>
          <w:tcPr>
            <w:tcW w:w="3964" w:type="dxa"/>
            <w:vMerge/>
            <w:shd w:val="clear" w:color="auto" w:fill="auto"/>
          </w:tcPr>
          <w:p w:rsidR="008E01A7" w:rsidRDefault="008E01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01A7" w:rsidRDefault="008E01A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E01A7" w:rsidRDefault="008E01A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Расходы, всего 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  <w:rPr>
                <w:b/>
              </w:rPr>
            </w:pPr>
            <w:r>
              <w:rPr>
                <w:b/>
              </w:rPr>
              <w:t>842 028,7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  <w:rPr>
                <w:b/>
              </w:rPr>
            </w:pPr>
            <w:r>
              <w:rPr>
                <w:b/>
              </w:rPr>
              <w:t>888 969,3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  <w:rPr>
                <w:b/>
              </w:rPr>
            </w:pPr>
            <w:r>
              <w:rPr>
                <w:b/>
              </w:rPr>
              <w:t>- 46 940,6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r>
              <w:t>в том числе по разделам:</w:t>
            </w:r>
          </w:p>
        </w:tc>
        <w:tc>
          <w:tcPr>
            <w:tcW w:w="1560" w:type="dxa"/>
            <w:shd w:val="clear" w:color="auto" w:fill="auto"/>
          </w:tcPr>
          <w:p w:rsidR="008E01A7" w:rsidRDefault="008E01A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E01A7" w:rsidRDefault="008E01A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E01A7" w:rsidRDefault="008E01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E01A7" w:rsidRDefault="008E01A7">
            <w:pPr>
              <w:jc w:val="center"/>
            </w:pP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rPr>
                <w:b/>
              </w:rPr>
            </w:pPr>
            <w:r>
              <w:t>- 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104 370,9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98 195,4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6 175,5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6,3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1 293,7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2 037,6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- 743,9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36,5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8E01A7" w:rsidRDefault="008E01A7">
            <w:pPr>
              <w:jc w:val="center"/>
            </w:pPr>
          </w:p>
          <w:p w:rsidR="008E01A7" w:rsidRDefault="0072282C">
            <w:pPr>
              <w:jc w:val="center"/>
            </w:pPr>
            <w:r>
              <w:t>3 042</w:t>
            </w:r>
          </w:p>
        </w:tc>
        <w:tc>
          <w:tcPr>
            <w:tcW w:w="1559" w:type="dxa"/>
            <w:shd w:val="clear" w:color="auto" w:fill="auto"/>
          </w:tcPr>
          <w:p w:rsidR="008E01A7" w:rsidRDefault="008E01A7">
            <w:pPr>
              <w:jc w:val="center"/>
            </w:pPr>
          </w:p>
          <w:p w:rsidR="008E01A7" w:rsidRDefault="0072282C">
            <w:pPr>
              <w:jc w:val="center"/>
            </w:pPr>
            <w:r>
              <w:t>4 169,6</w:t>
            </w:r>
          </w:p>
        </w:tc>
        <w:tc>
          <w:tcPr>
            <w:tcW w:w="1276" w:type="dxa"/>
            <w:shd w:val="clear" w:color="auto" w:fill="auto"/>
          </w:tcPr>
          <w:p w:rsidR="008E01A7" w:rsidRDefault="008E01A7">
            <w:pPr>
              <w:jc w:val="center"/>
            </w:pPr>
          </w:p>
          <w:p w:rsidR="008E01A7" w:rsidRDefault="0072282C">
            <w:pPr>
              <w:jc w:val="center"/>
            </w:pPr>
            <w:r>
              <w:t>- 1 127,6</w:t>
            </w:r>
          </w:p>
        </w:tc>
        <w:tc>
          <w:tcPr>
            <w:tcW w:w="992" w:type="dxa"/>
            <w:shd w:val="clear" w:color="auto" w:fill="auto"/>
          </w:tcPr>
          <w:p w:rsidR="008E01A7" w:rsidRDefault="008E01A7">
            <w:pPr>
              <w:jc w:val="center"/>
            </w:pPr>
          </w:p>
          <w:p w:rsidR="008E01A7" w:rsidRDefault="0072282C">
            <w:pPr>
              <w:jc w:val="center"/>
            </w:pPr>
            <w:r>
              <w:t>27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25 570,3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26 317,1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-746,8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2,8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70 740,2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169 084,5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- 98 344,3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в 2,4 р.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охрана окружающей среды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250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в 6 раз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образование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525 704,9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492 374,2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33 330,7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6,8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93 377,9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82 127,9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11 250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13,7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r>
              <w:t>- 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17 328,8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14 013,6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3 315,2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23,7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физическая культура и спорт</w:t>
            </w:r>
          </w:p>
        </w:tc>
        <w:tc>
          <w:tcPr>
            <w:tcW w:w="1560" w:type="dxa"/>
            <w:shd w:val="clear" w:color="auto" w:fill="auto"/>
          </w:tcPr>
          <w:p w:rsidR="008E01A7" w:rsidRDefault="0072282C">
            <w:pPr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460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-160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>34,8</w:t>
            </w:r>
          </w:p>
        </w:tc>
      </w:tr>
      <w:tr w:rsidR="008E01A7">
        <w:tc>
          <w:tcPr>
            <w:tcW w:w="3964" w:type="dxa"/>
            <w:shd w:val="clear" w:color="auto" w:fill="auto"/>
          </w:tcPr>
          <w:p w:rsidR="008E01A7" w:rsidRDefault="0072282C">
            <w:pPr>
              <w:jc w:val="both"/>
            </w:pPr>
            <w:r>
              <w:t>- межбюджетные трансферты</w:t>
            </w:r>
          </w:p>
        </w:tc>
        <w:tc>
          <w:tcPr>
            <w:tcW w:w="1560" w:type="dxa"/>
            <w:shd w:val="clear" w:color="auto" w:fill="auto"/>
          </w:tcPr>
          <w:p w:rsidR="008E01A7" w:rsidRDefault="008E01A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E01A7" w:rsidRDefault="0072282C">
            <w:pPr>
              <w:jc w:val="center"/>
            </w:pPr>
            <w:r>
              <w:t>139,4</w:t>
            </w:r>
          </w:p>
        </w:tc>
        <w:tc>
          <w:tcPr>
            <w:tcW w:w="1276" w:type="dxa"/>
            <w:shd w:val="clear" w:color="auto" w:fill="auto"/>
          </w:tcPr>
          <w:p w:rsidR="008E01A7" w:rsidRDefault="0072282C">
            <w:pPr>
              <w:jc w:val="center"/>
            </w:pPr>
            <w:r>
              <w:t>-139,4</w:t>
            </w:r>
          </w:p>
        </w:tc>
        <w:tc>
          <w:tcPr>
            <w:tcW w:w="992" w:type="dxa"/>
            <w:shd w:val="clear" w:color="auto" w:fill="auto"/>
          </w:tcPr>
          <w:p w:rsidR="008E01A7" w:rsidRDefault="0072282C">
            <w:pPr>
              <w:jc w:val="center"/>
            </w:pPr>
            <w:r>
              <w:t xml:space="preserve"> </w:t>
            </w:r>
          </w:p>
        </w:tc>
      </w:tr>
    </w:tbl>
    <w:p w:rsidR="008E01A7" w:rsidRDefault="008E01A7">
      <w:pPr>
        <w:tabs>
          <w:tab w:val="left" w:pos="851"/>
        </w:tabs>
        <w:jc w:val="both"/>
        <w:rPr>
          <w:sz w:val="26"/>
          <w:szCs w:val="26"/>
        </w:rPr>
      </w:pP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  Увеличение ассигнований на 2022 год к параметрам 2021 года составит </w:t>
      </w:r>
      <w:r w:rsidR="00803A8D">
        <w:t xml:space="preserve">54 321,4 </w:t>
      </w:r>
      <w:proofErr w:type="spellStart"/>
      <w:r>
        <w:t>тыс.руб</w:t>
      </w:r>
      <w:proofErr w:type="spellEnd"/>
      <w:r>
        <w:t xml:space="preserve">. или </w:t>
      </w:r>
      <w:r w:rsidR="00FF5FB3">
        <w:t xml:space="preserve">6,1 </w:t>
      </w:r>
      <w:r>
        <w:t>%, из них:</w:t>
      </w:r>
    </w:p>
    <w:p w:rsidR="008E01A7" w:rsidRDefault="0072282C">
      <w:pPr>
        <w:jc w:val="both"/>
        <w:rPr>
          <w:sz w:val="26"/>
          <w:szCs w:val="26"/>
        </w:rPr>
      </w:pPr>
      <w:r>
        <w:t xml:space="preserve">             - </w:t>
      </w:r>
      <w:r>
        <w:rPr>
          <w:sz w:val="26"/>
          <w:szCs w:val="26"/>
        </w:rPr>
        <w:t xml:space="preserve">общегосударственные вопросы – </w:t>
      </w:r>
      <w:r w:rsidR="00803A8D">
        <w:rPr>
          <w:sz w:val="26"/>
          <w:szCs w:val="26"/>
        </w:rPr>
        <w:t xml:space="preserve">6,3 </w:t>
      </w:r>
      <w:r>
        <w:rPr>
          <w:sz w:val="26"/>
          <w:szCs w:val="26"/>
        </w:rPr>
        <w:t xml:space="preserve">% или </w:t>
      </w:r>
      <w:r w:rsidR="00803A8D">
        <w:rPr>
          <w:sz w:val="26"/>
          <w:szCs w:val="26"/>
        </w:rPr>
        <w:t>6 175,5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 - </w:t>
      </w:r>
      <w:r w:rsidR="00803A8D">
        <w:t>образование</w:t>
      </w:r>
      <w:r>
        <w:t xml:space="preserve"> – </w:t>
      </w:r>
      <w:r w:rsidR="00803A8D">
        <w:t>6,8</w:t>
      </w:r>
      <w:r>
        <w:t xml:space="preserve"> % или </w:t>
      </w:r>
      <w:r w:rsidR="00803A8D">
        <w:t>33 330,7</w:t>
      </w:r>
      <w:r>
        <w:t xml:space="preserve"> </w:t>
      </w:r>
      <w:proofErr w:type="spellStart"/>
      <w:r>
        <w:t>тыс.руб</w:t>
      </w:r>
      <w:proofErr w:type="spellEnd"/>
      <w:r>
        <w:t>.;</w:t>
      </w:r>
    </w:p>
    <w:p w:rsidR="00803A8D" w:rsidRDefault="00803A8D">
      <w:pPr>
        <w:pStyle w:val="a"/>
        <w:numPr>
          <w:ilvl w:val="0"/>
          <w:numId w:val="0"/>
        </w:numPr>
      </w:pPr>
      <w:r>
        <w:t xml:space="preserve">            - культура, кинематография – 13,7 % или 11 250 </w:t>
      </w:r>
      <w:proofErr w:type="spellStart"/>
      <w:r>
        <w:t>тыс.руб</w:t>
      </w:r>
      <w:proofErr w:type="spellEnd"/>
      <w:r>
        <w:t xml:space="preserve">.; </w:t>
      </w: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  - охрана окружающей среды – в </w:t>
      </w:r>
      <w:r w:rsidR="00803A8D">
        <w:t>6</w:t>
      </w:r>
      <w:r>
        <w:t xml:space="preserve"> раз или </w:t>
      </w:r>
      <w:r w:rsidR="00803A8D">
        <w:t>250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="00803A8D">
        <w:t>;</w:t>
      </w:r>
    </w:p>
    <w:p w:rsidR="00803A8D" w:rsidRDefault="00803A8D">
      <w:pPr>
        <w:pStyle w:val="a"/>
        <w:numPr>
          <w:ilvl w:val="0"/>
          <w:numId w:val="0"/>
        </w:numPr>
      </w:pPr>
      <w:r>
        <w:t xml:space="preserve">             - социальная политика – 23,7 % или 3 315,2 </w:t>
      </w:r>
      <w:proofErr w:type="spellStart"/>
      <w:r>
        <w:t>тыс.руб</w:t>
      </w:r>
      <w:proofErr w:type="spellEnd"/>
      <w:r>
        <w:t>.</w:t>
      </w:r>
    </w:p>
    <w:p w:rsidR="008E01A7" w:rsidRDefault="0072282C">
      <w:pPr>
        <w:pStyle w:val="a"/>
        <w:numPr>
          <w:ilvl w:val="0"/>
          <w:numId w:val="0"/>
        </w:numPr>
      </w:pPr>
      <w:r>
        <w:t xml:space="preserve">           На 2023 год расходы муниципального округа планируются в объеме 949 734,5 </w:t>
      </w:r>
      <w:proofErr w:type="spellStart"/>
      <w:r>
        <w:t>тыс.руб</w:t>
      </w:r>
      <w:proofErr w:type="spellEnd"/>
      <w:r>
        <w:t xml:space="preserve">. (112,8 % к бюджету 2022 года), на 2024 год – в объеме 815 686,7 </w:t>
      </w:r>
      <w:proofErr w:type="spellStart"/>
      <w:r>
        <w:t>тыс.руб</w:t>
      </w:r>
      <w:proofErr w:type="spellEnd"/>
      <w:r>
        <w:t>. (96,9 % к бюджету 2022 года).</w:t>
      </w:r>
    </w:p>
    <w:p w:rsidR="008E01A7" w:rsidRDefault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БК РФ и ст.11 Положения о бюджетном процессе в </w:t>
      </w:r>
      <w:proofErr w:type="spellStart"/>
      <w:r>
        <w:rPr>
          <w:sz w:val="26"/>
          <w:szCs w:val="26"/>
        </w:rPr>
        <w:t>Виноградовском</w:t>
      </w:r>
      <w:proofErr w:type="spellEnd"/>
      <w:r>
        <w:rPr>
          <w:sz w:val="26"/>
          <w:szCs w:val="26"/>
        </w:rPr>
        <w:t xml:space="preserve"> муниципальном округе в составе расходов бюджета муниципального округа предусмотрены условно утверждаемые расходы: на 2023 год – 10 040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на 2024 год – 20 648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pStyle w:val="a"/>
        <w:numPr>
          <w:ilvl w:val="0"/>
          <w:numId w:val="0"/>
        </w:numPr>
      </w:pPr>
      <w:r>
        <w:t xml:space="preserve">           4.1</w:t>
      </w:r>
      <w:r>
        <w:rPr>
          <w:b/>
        </w:rPr>
        <w:t xml:space="preserve"> </w:t>
      </w:r>
      <w:r>
        <w:t xml:space="preserve">По разделу «Общегосударственные вопросы» расходы на 2022 год предусмотрены в сумме 104 370,9 </w:t>
      </w:r>
      <w:proofErr w:type="spellStart"/>
      <w:r>
        <w:t>тыс.руб</w:t>
      </w:r>
      <w:proofErr w:type="spellEnd"/>
      <w:r>
        <w:t xml:space="preserve">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данного раздела входят расходы: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деятельности главы округа – 2 258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деятельности муниципального Собрания – 2 857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деятельности местной администрации – 32 752,7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финансирование передаваемых полномочий областного бюджета за счет средств субвенции – 2 8 96,1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деятельности финансового управления – 10 482,4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деятельности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- счетной комиссии – 1 764,4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деятельности комитета по управлению имуществом – 13 736,3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обеспечение функционирования 3 муниципальных казенных учреждений - 23 464,3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на меры социальной поддержки отдельным категориям лиц, замещавшим муниципальные должности, в случае досрочного прекращения своих полномочий - 2 584,2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,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выплаты выходных пособий и сохранения среднемесячного заработка на период трудоустройства - 6 443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реализацию государственной политики в области приватизации и управления государственной и муниципальной собственности – 616,1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реализацию муниципальных программ – 1 523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резервный фонд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- 3 000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общей структуре расходов ассигнования, предусмотренные по разделу «Общегосударственные вопросы», составят 12,4 %.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данному разделу спрогнозированы в сумме 104 430,8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(на уровне 2022 года), на 2024 год – 99 851,1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(95,7 % к бюджету 2022 года).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В разделе «Национальная экономика» учтены расходы бюджета на выполнение полномочий муниципального округа по содержанию и ремонту дорог за счет ассигнований муниципального дорожного фонда в сумме 18 176,3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.; на реализацию муниципальных программ в сумме 6 996,9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.; на выполнение функций органов местного самоуправления в области земельных отношений в сумме 397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общей структуре расходов ассигнования, предусмотренные по разделу «Национальная экономика» составят 25 570,2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или 3 %.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данному разделу спрогнозированы в сумме 19 398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(75,9 % к бюджету 2022 года), на 2024 год – 20 102,4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(78,6 % к бюджету 2022 года).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По разделу «Жилищно-коммунальное хозяйство» запланированы расходы на выполнение полномочий муниципального округа по организации содержания муниципального жилищного фонда в сумме 7 522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мероприятий в области коммунального хозяйства и благоустройства предусмотрены средства в сумме 6 400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по организации ритуальных услуг и содержания мест захоронения в сумме 200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на уличное освещение - 1 000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Ассигнования на реализацию муниципальных программ предусмотрены в сумме 55 618,2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общей структуре расходов ассигнования, предусмотренные по разделу «Жилищно-коммунальное хозяйство» составят 70 740,2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или 8,4 %.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данному разделу спрогнозированы в сумме 173 295,9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(245 % к бюджету 2022 года), на 2024 год – 32 097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(45,4 % к бюджету 2022 года).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t xml:space="preserve">4.4 </w:t>
      </w:r>
      <w:r>
        <w:rPr>
          <w:sz w:val="26"/>
          <w:szCs w:val="26"/>
        </w:rPr>
        <w:t xml:space="preserve">Расходы бюджета по разделу «Образование» сформированы в объеме 525 704,9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в том числе на дошкольное образование – 156 232,2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FF5FB3">
        <w:rPr>
          <w:sz w:val="26"/>
          <w:szCs w:val="26"/>
        </w:rPr>
        <w:t>112,3</w:t>
      </w:r>
      <w:r>
        <w:rPr>
          <w:sz w:val="26"/>
          <w:szCs w:val="26"/>
        </w:rPr>
        <w:t xml:space="preserve"> % к уровню 2021 года), на общее образование – 292 889,2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FF5FB3">
        <w:rPr>
          <w:sz w:val="26"/>
          <w:szCs w:val="26"/>
        </w:rPr>
        <w:t>93,8</w:t>
      </w:r>
      <w:r>
        <w:rPr>
          <w:sz w:val="26"/>
          <w:szCs w:val="26"/>
        </w:rPr>
        <w:t xml:space="preserve"> % к уровню 2021 года). Расходы на функционирование учреждений дополнительного образования детей составят 32 062,6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МБУ ДО «Центр дополнительного образования» - 16 473,8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МБУ ДО «Детская школа искусств № 17» – 15 588,8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Указанные расходы выше прогнозных показателей, утвержденных на текущий год на </w:t>
      </w:r>
      <w:r w:rsidR="00FF5FB3">
        <w:rPr>
          <w:sz w:val="26"/>
          <w:szCs w:val="26"/>
        </w:rPr>
        <w:t>4 954,9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или на </w:t>
      </w:r>
      <w:r w:rsidR="00FF5FB3">
        <w:rPr>
          <w:sz w:val="26"/>
          <w:szCs w:val="26"/>
        </w:rPr>
        <w:t>18,3</w:t>
      </w:r>
      <w:r>
        <w:rPr>
          <w:sz w:val="26"/>
          <w:szCs w:val="26"/>
        </w:rPr>
        <w:t xml:space="preserve">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На оздоровление детей направлено 2 332,4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в том числе за счет областного бюджета – 1 932,4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.; на реализацию муниципальных программ в области образования – 31 284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также учтены ассигнования на обеспечение деятельности отдела образования в сумме 10 904,5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ассигнований, предусмотренных на финансирование по разделу «Образование», в общих расходах бюджета 2022 года составит 62,4 %.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данному разделу спрогнозированы в сумме 534 627,2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(101,7 % к бюджету 2022 года), на 2024 год – 525 945,7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(на уровне 2022 года). </w:t>
      </w: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4.5 По разделу «Культура, кинематография» расходы предусмотрены в сумме 93 377,9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Ассигнования на содержание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районного исторического музея определены в сумме 4 159,4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</w:t>
      </w:r>
      <w:r w:rsidR="00803786">
        <w:rPr>
          <w:sz w:val="26"/>
          <w:szCs w:val="26"/>
        </w:rPr>
        <w:t>102,9</w:t>
      </w:r>
      <w:r>
        <w:rPr>
          <w:sz w:val="26"/>
          <w:szCs w:val="26"/>
        </w:rPr>
        <w:t xml:space="preserve"> % к бюджету 2021 года), содержание МБУ «</w:t>
      </w:r>
      <w:proofErr w:type="spellStart"/>
      <w:r>
        <w:rPr>
          <w:sz w:val="26"/>
          <w:szCs w:val="26"/>
        </w:rPr>
        <w:t>Виноградовская</w:t>
      </w:r>
      <w:proofErr w:type="spellEnd"/>
      <w:r>
        <w:rPr>
          <w:sz w:val="26"/>
          <w:szCs w:val="26"/>
        </w:rPr>
        <w:t xml:space="preserve"> библиотечная система» - 35 476,5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</w:t>
      </w:r>
      <w:r w:rsidR="00803786">
        <w:rPr>
          <w:sz w:val="26"/>
          <w:szCs w:val="26"/>
        </w:rPr>
        <w:t>105,9</w:t>
      </w:r>
      <w:r>
        <w:rPr>
          <w:sz w:val="26"/>
          <w:szCs w:val="26"/>
        </w:rPr>
        <w:t xml:space="preserve"> % к бюджету 2021 года), содержание клубных учреждений (7 юридических лиц) - 42 307,1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данном разделе также учтены ассигнования на обеспечение деятельности Управления культуры, туризма, молодежной политики и спорта на штатную численность 8 единиц в сумме 6 198,3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на реализацию муниципальных программ в сумме 5 236,6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ассигнований, предусмотренных на финансирование по разделу «Культура, кинематография», в общих расходах бюджета 2022 года составляет 11,1 %.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данному разделу спрогнозированы в сумме 92 229,9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(98,8 % к бюджету 2022 года), на 2024 год – 95 759,2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(102,6 % к бюджету 2022 года).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 На реализацию мероприятий в области социальной политики в бюджете </w:t>
      </w:r>
      <w:r w:rsidR="006F79E6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2022 год предусмотрены ассигнования в сумме 17 328,8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в том числе выделяемые за счет вышестоящих бюджетов в сумме 15 287,6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В данном разделе также учтены ассигнования на реализацию муниципальных программ в сумме 1 203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расходы на выплату доплат к государственной пенсии муниципальным служащим в сумме 838,2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ассигнований, предусмотренных на финансирование по разделу «Социальная политика», в общих расходах бюджета 2020 года составляет 2,1 %.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данному разделу спрогнозированы в сумме 11 961,8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(69 % к бюджету 2022 года), на 2024 год – 17 389,6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(100,4 % к бюджету 2022 года). </w:t>
      </w: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4.7 Расходы бюджета округа на 2022 год и плановый период по главным распорядителям средств бюджета приведены в таблице:                                     </w:t>
      </w:r>
    </w:p>
    <w:p w:rsidR="00803786" w:rsidRDefault="0072282C" w:rsidP="0072282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72282C" w:rsidRDefault="00803786" w:rsidP="0072282C">
      <w:pPr>
        <w:ind w:firstLine="85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72282C">
        <w:rPr>
          <w:sz w:val="26"/>
          <w:szCs w:val="26"/>
        </w:rPr>
        <w:t xml:space="preserve"> </w:t>
      </w:r>
      <w:proofErr w:type="spellStart"/>
      <w:r w:rsidR="0072282C">
        <w:rPr>
          <w:sz w:val="20"/>
          <w:szCs w:val="20"/>
        </w:rPr>
        <w:t>тыс.руб</w:t>
      </w:r>
      <w:proofErr w:type="spellEnd"/>
      <w:r w:rsidR="0072282C">
        <w:rPr>
          <w:sz w:val="26"/>
          <w:szCs w:val="26"/>
        </w:rPr>
        <w:t xml:space="preserve">.             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985"/>
      </w:tblGrid>
      <w:tr w:rsidR="00803786" w:rsidTr="00803786">
        <w:tc>
          <w:tcPr>
            <w:tcW w:w="3681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t>Показатели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(проект)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(проект)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  <w:p w:rsidR="00803786" w:rsidRDefault="00803786" w:rsidP="0072282C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(проект)</w:t>
            </w:r>
          </w:p>
        </w:tc>
      </w:tr>
      <w:tr w:rsidR="00803786" w:rsidTr="00803786">
        <w:tc>
          <w:tcPr>
            <w:tcW w:w="3681" w:type="dxa"/>
          </w:tcPr>
          <w:p w:rsidR="00803786" w:rsidRDefault="00803786" w:rsidP="00625BBF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Комитет по управлению имуществом, ЖКХ и земельным отношениям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22 273,9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22 723,3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23 317,7</w:t>
            </w:r>
          </w:p>
        </w:tc>
      </w:tr>
      <w:tr w:rsidR="00803786" w:rsidTr="00803786">
        <w:trPr>
          <w:trHeight w:val="279"/>
        </w:trPr>
        <w:tc>
          <w:tcPr>
            <w:tcW w:w="3681" w:type="dxa"/>
          </w:tcPr>
          <w:p w:rsidR="00803786" w:rsidRDefault="00803786" w:rsidP="0072282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образования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515 709,9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520 590,4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515 637,1</w:t>
            </w: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803786" w:rsidTr="00803786">
        <w:trPr>
          <w:trHeight w:val="279"/>
        </w:trPr>
        <w:tc>
          <w:tcPr>
            <w:tcW w:w="3681" w:type="dxa"/>
          </w:tcPr>
          <w:p w:rsidR="00803786" w:rsidRDefault="00803786" w:rsidP="00803786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Управление культуры, туризма, молодежной политики и спорта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109 624,7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112 337,3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112 422,4</w:t>
            </w:r>
          </w:p>
        </w:tc>
      </w:tr>
      <w:tr w:rsidR="00803786" w:rsidTr="00803786">
        <w:trPr>
          <w:trHeight w:val="279"/>
        </w:trPr>
        <w:tc>
          <w:tcPr>
            <w:tcW w:w="3681" w:type="dxa"/>
          </w:tcPr>
          <w:p w:rsidR="00803786" w:rsidRDefault="00803786" w:rsidP="00803786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Контрольно-счетная комиссия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1 764,4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1 834,8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1 906,9</w:t>
            </w:r>
          </w:p>
        </w:tc>
      </w:tr>
      <w:tr w:rsidR="00803786" w:rsidTr="00803786">
        <w:trPr>
          <w:trHeight w:val="279"/>
        </w:trPr>
        <w:tc>
          <w:tcPr>
            <w:tcW w:w="3681" w:type="dxa"/>
          </w:tcPr>
          <w:p w:rsidR="00803786" w:rsidRDefault="00803786" w:rsidP="00803786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Муниципальное собрание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2 857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2 968,8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3 085,5</w:t>
            </w:r>
          </w:p>
        </w:tc>
      </w:tr>
      <w:tr w:rsidR="00803786" w:rsidTr="00803786">
        <w:tc>
          <w:tcPr>
            <w:tcW w:w="3681" w:type="dxa"/>
          </w:tcPr>
          <w:p w:rsidR="00803786" w:rsidRDefault="00803786" w:rsidP="00803786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Виноградов-</w:t>
            </w:r>
            <w:proofErr w:type="spellStart"/>
            <w:r>
              <w:rPr>
                <w:b w:val="0"/>
                <w:sz w:val="26"/>
                <w:szCs w:val="26"/>
              </w:rPr>
              <w:t>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179 316,4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268 428,5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127 475,8</w:t>
            </w:r>
          </w:p>
        </w:tc>
      </w:tr>
      <w:tr w:rsidR="00803786" w:rsidTr="00803786">
        <w:tc>
          <w:tcPr>
            <w:tcW w:w="3681" w:type="dxa"/>
          </w:tcPr>
          <w:p w:rsidR="00803786" w:rsidRDefault="00803786" w:rsidP="0072282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10 482,4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10 811,4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11 13,2</w:t>
            </w:r>
          </w:p>
        </w:tc>
      </w:tr>
      <w:tr w:rsidR="00803786" w:rsidTr="00803786">
        <w:tc>
          <w:tcPr>
            <w:tcW w:w="3681" w:type="dxa"/>
          </w:tcPr>
          <w:p w:rsidR="00803786" w:rsidRDefault="00803786" w:rsidP="0072282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843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842 028,7</w:t>
            </w:r>
          </w:p>
        </w:tc>
        <w:tc>
          <w:tcPr>
            <w:tcW w:w="1842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949 734,5</w:t>
            </w:r>
          </w:p>
        </w:tc>
        <w:tc>
          <w:tcPr>
            <w:tcW w:w="1985" w:type="dxa"/>
          </w:tcPr>
          <w:p w:rsidR="00803786" w:rsidRDefault="00803786" w:rsidP="0072282C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815 686,7</w:t>
            </w:r>
          </w:p>
        </w:tc>
      </w:tr>
    </w:tbl>
    <w:p w:rsidR="0072282C" w:rsidRDefault="0072282C" w:rsidP="0072282C">
      <w:pPr>
        <w:ind w:firstLine="709"/>
        <w:jc w:val="both"/>
        <w:rPr>
          <w:b/>
          <w:i/>
          <w:sz w:val="26"/>
          <w:szCs w:val="26"/>
        </w:rPr>
      </w:pP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Расходы комитета по управлению имуществом, ЖКХ и земельным отношениям </w:t>
      </w:r>
      <w:proofErr w:type="spellStart"/>
      <w:r>
        <w:rPr>
          <w:b/>
          <w:i/>
          <w:sz w:val="26"/>
          <w:szCs w:val="26"/>
        </w:rPr>
        <w:t>Виноградовского</w:t>
      </w:r>
      <w:proofErr w:type="spellEnd"/>
      <w:r>
        <w:rPr>
          <w:b/>
          <w:i/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="006F79E6" w:rsidRPr="006F79E6">
        <w:rPr>
          <w:b/>
          <w:i/>
          <w:sz w:val="26"/>
          <w:szCs w:val="26"/>
        </w:rPr>
        <w:t>Архангельской области</w:t>
      </w:r>
      <w:r w:rsidR="006F79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запланированы на 2022 год в сумме 22 273,9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подразделу “Общегосударственные вопросы” - 14 352,4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(64,4 % всех расходов), расходы на жилищно-коммунальное хозяйство – 7 522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(33,8 % всех расходов) -  по подразделу «Жилищное хозяйство».  На 2023 и 2024 годы расходы комитета по управлению имуществом, ЖКХ и земельным отношениям планируются с увеличением к уровню 2022 года на 2 % и 4,7 % соответственно.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Расходы по администрации </w:t>
      </w:r>
      <w:proofErr w:type="spellStart"/>
      <w:r>
        <w:rPr>
          <w:b/>
          <w:i/>
          <w:sz w:val="26"/>
          <w:szCs w:val="26"/>
        </w:rPr>
        <w:t>Виноградовского</w:t>
      </w:r>
      <w:proofErr w:type="spellEnd"/>
      <w:r>
        <w:rPr>
          <w:b/>
          <w:i/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="006F79E6" w:rsidRPr="006F79E6">
        <w:rPr>
          <w:b/>
          <w:i/>
          <w:sz w:val="26"/>
          <w:szCs w:val="26"/>
        </w:rPr>
        <w:t>Архангельской области</w:t>
      </w:r>
      <w:r w:rsidR="006F79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запланированы на 2022 год в сумме 179 316,4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по подразделу “Общегосударственные расходы” - 74 914,7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(41,8 % всех расходов), из них  затраты на денежное содержание главы округа, муниципальных служащих в количестве 40,5 штатных единиц, обеспечение функционирования 3 муниципальных казенных учреждений штатной численностью 30,5 единиц составили 58 475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на меры социальной поддержки отдельным категориям лиц, замещавшим муниципальные должности, в случае досрочного прекращения своих полномочий, на выплаты выходных пособий и сохранения среднемесячного заработка  на период трудоустройства - 9 027,2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По подразделу “Жилищно-коммунальное хозяйство” расходы запланированы в сумме 63 218,2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(35,3 % всех расходов) из них на реализацию программы “Переселение граждан из аварийного жилищного фонда на 2019-2025 годы” - 40 170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администрации запланированы в сумме 268 428,5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(149,7 % от расходов 2022 года), на 2024 год – 127 475,8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(71,1 % от расходов 2022 года).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По </w:t>
      </w:r>
      <w:r w:rsidR="006F79E6">
        <w:rPr>
          <w:b/>
          <w:i/>
          <w:sz w:val="26"/>
          <w:szCs w:val="26"/>
        </w:rPr>
        <w:t>У</w:t>
      </w:r>
      <w:r>
        <w:rPr>
          <w:b/>
          <w:i/>
          <w:sz w:val="26"/>
          <w:szCs w:val="26"/>
        </w:rPr>
        <w:t xml:space="preserve">правлению образования </w:t>
      </w:r>
      <w:proofErr w:type="spellStart"/>
      <w:r w:rsidR="006F79E6">
        <w:rPr>
          <w:b/>
          <w:i/>
          <w:sz w:val="26"/>
          <w:szCs w:val="26"/>
        </w:rPr>
        <w:t>Виноградовского</w:t>
      </w:r>
      <w:proofErr w:type="spellEnd"/>
      <w:r w:rsidR="006F79E6">
        <w:rPr>
          <w:b/>
          <w:i/>
          <w:sz w:val="26"/>
          <w:szCs w:val="26"/>
        </w:rPr>
        <w:t xml:space="preserve"> муниципального округа</w:t>
      </w:r>
      <w:r w:rsidR="006F79E6">
        <w:rPr>
          <w:sz w:val="26"/>
          <w:szCs w:val="26"/>
        </w:rPr>
        <w:t xml:space="preserve"> </w:t>
      </w:r>
      <w:r w:rsidR="006F79E6" w:rsidRPr="006F79E6">
        <w:rPr>
          <w:b/>
          <w:i/>
          <w:sz w:val="26"/>
          <w:szCs w:val="26"/>
        </w:rPr>
        <w:t>Архангельской области</w:t>
      </w:r>
      <w:r w:rsidR="006F79E6">
        <w:rPr>
          <w:sz w:val="26"/>
          <w:szCs w:val="26"/>
        </w:rPr>
        <w:t xml:space="preserve"> </w:t>
      </w:r>
      <w:r>
        <w:rPr>
          <w:sz w:val="26"/>
          <w:szCs w:val="26"/>
        </w:rPr>
        <w:t>ассигнования составят</w:t>
      </w:r>
      <w:r>
        <w:rPr>
          <w:b/>
          <w:i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515 709,9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выше ожидаемого исполнения за 2021 год на </w:t>
      </w:r>
      <w:r w:rsidR="00803786">
        <w:rPr>
          <w:sz w:val="26"/>
          <w:szCs w:val="26"/>
        </w:rPr>
        <w:t>22 837,8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803786">
        <w:rPr>
          <w:sz w:val="26"/>
          <w:szCs w:val="26"/>
        </w:rPr>
        <w:t>4,6</w:t>
      </w:r>
      <w:r>
        <w:rPr>
          <w:sz w:val="26"/>
          <w:szCs w:val="26"/>
        </w:rPr>
        <w:t xml:space="preserve"> %). Рост расходов предусмотрен на повышение средней заработной платы работников муниципальных учреждений, на реализацию муниципальных программ в области образования. Расходы на содержание аппарата управления образования предусмотрены в сумме 10 904,5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(рост к уровню прошлого года </w:t>
      </w:r>
      <w:r w:rsidR="00803786">
        <w:rPr>
          <w:sz w:val="26"/>
          <w:szCs w:val="26"/>
        </w:rPr>
        <w:t xml:space="preserve">12,6 </w:t>
      </w:r>
      <w:r>
        <w:rPr>
          <w:sz w:val="26"/>
          <w:szCs w:val="26"/>
        </w:rPr>
        <w:t xml:space="preserve">%).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расходы по </w:t>
      </w:r>
      <w:r w:rsidR="006F79E6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правлению образования запланированы в сумме 520 590,4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(100,9 % от расходов 2022 года), на 2024 год – 515 637,1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(на уровне расходов 2022 года).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 Управлению культуры, туризма, молодежной политики и спорта </w:t>
      </w:r>
      <w:proofErr w:type="spellStart"/>
      <w:r>
        <w:rPr>
          <w:b/>
          <w:bCs/>
          <w:i/>
          <w:iCs/>
          <w:sz w:val="26"/>
          <w:szCs w:val="26"/>
        </w:rPr>
        <w:t>Виноградовского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муниципального района Архангельской области </w:t>
      </w:r>
      <w:r>
        <w:rPr>
          <w:sz w:val="26"/>
          <w:szCs w:val="26"/>
        </w:rPr>
        <w:t xml:space="preserve">ассигнования на 2022 год запланированы в сумме 109 624,7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и направлены на содержание музея, библиотеки, 7 клубных учреждений в сумме 8 943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на обеспечение деятельности Управления культуры в сумме 6 198,3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2023 и 2024 год расходы Управления культуры </w:t>
      </w:r>
      <w:r w:rsidR="00803786" w:rsidRPr="00803786">
        <w:rPr>
          <w:bCs/>
          <w:iCs/>
          <w:sz w:val="26"/>
          <w:szCs w:val="26"/>
        </w:rPr>
        <w:t>туризма, молодежной политики и спорта</w:t>
      </w:r>
      <w:r w:rsidR="00803786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планируются с увеличением к уровню 2022 год на 2,5 %.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Расходы финансового управления</w:t>
      </w:r>
      <w:r>
        <w:rPr>
          <w:sz w:val="26"/>
          <w:szCs w:val="26"/>
        </w:rPr>
        <w:t xml:space="preserve"> </w:t>
      </w:r>
      <w:proofErr w:type="spellStart"/>
      <w:r w:rsidR="006F79E6">
        <w:rPr>
          <w:b/>
          <w:i/>
          <w:sz w:val="26"/>
          <w:szCs w:val="26"/>
        </w:rPr>
        <w:t>Виноградовского</w:t>
      </w:r>
      <w:proofErr w:type="spellEnd"/>
      <w:r w:rsidR="006F79E6">
        <w:rPr>
          <w:b/>
          <w:i/>
          <w:sz w:val="26"/>
          <w:szCs w:val="26"/>
        </w:rPr>
        <w:t xml:space="preserve"> муниципального округа</w:t>
      </w:r>
      <w:r w:rsidR="006F79E6">
        <w:rPr>
          <w:sz w:val="26"/>
          <w:szCs w:val="26"/>
        </w:rPr>
        <w:t xml:space="preserve"> </w:t>
      </w:r>
      <w:r w:rsidR="006F79E6" w:rsidRPr="006F79E6">
        <w:rPr>
          <w:b/>
          <w:i/>
          <w:sz w:val="26"/>
          <w:szCs w:val="26"/>
        </w:rPr>
        <w:t>Архангельской области</w:t>
      </w:r>
      <w:r w:rsidR="006F79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2022 год составят 10 482,4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и   направлены на обеспечение деятельности финансового </w:t>
      </w:r>
      <w:r w:rsidR="006F79E6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правления при штатной численности муниципальных служащих 12 единиц.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и 2024 годы расходы финансового </w:t>
      </w:r>
      <w:r w:rsidR="006F79E6">
        <w:rPr>
          <w:sz w:val="26"/>
          <w:szCs w:val="26"/>
        </w:rPr>
        <w:t>У</w:t>
      </w:r>
      <w:r>
        <w:rPr>
          <w:sz w:val="26"/>
          <w:szCs w:val="26"/>
        </w:rPr>
        <w:t>правления планируются с увеличением к уровню 2022 года на 3,1 % и 6,8 % соответственно.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 На создание резервного фонда администрации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6F79E6" w:rsidRPr="006F79E6">
        <w:rPr>
          <w:sz w:val="26"/>
          <w:szCs w:val="26"/>
        </w:rPr>
        <w:t xml:space="preserve"> </w:t>
      </w:r>
      <w:r w:rsidR="006F79E6">
        <w:rPr>
          <w:sz w:val="26"/>
          <w:szCs w:val="26"/>
        </w:rPr>
        <w:t>Архангельской области</w:t>
      </w:r>
      <w:r>
        <w:rPr>
          <w:sz w:val="26"/>
          <w:szCs w:val="26"/>
        </w:rPr>
        <w:t xml:space="preserve"> запланировано 3 000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средства которого будут направлены на финансирование непредвиденных расходов, не предусмотренных в бюджете на соответствующий финансовый год. Положение о порядке использования средств резервного фонда администрации </w:t>
      </w:r>
      <w:proofErr w:type="spellStart"/>
      <w:r w:rsidR="00803786">
        <w:rPr>
          <w:sz w:val="26"/>
          <w:szCs w:val="26"/>
        </w:rPr>
        <w:t>Виноградовского</w:t>
      </w:r>
      <w:proofErr w:type="spellEnd"/>
      <w:r w:rsidR="00803786">
        <w:rPr>
          <w:sz w:val="26"/>
          <w:szCs w:val="26"/>
        </w:rPr>
        <w:t xml:space="preserve"> муниципального округа Архангельской области не </w:t>
      </w:r>
      <w:r>
        <w:rPr>
          <w:sz w:val="26"/>
          <w:szCs w:val="26"/>
        </w:rPr>
        <w:t>утверждено</w:t>
      </w:r>
      <w:r w:rsidR="00803786">
        <w:rPr>
          <w:sz w:val="26"/>
          <w:szCs w:val="26"/>
        </w:rPr>
        <w:t>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 Порядок разработки</w:t>
      </w:r>
      <w:r w:rsidR="00625BBF">
        <w:rPr>
          <w:sz w:val="26"/>
          <w:szCs w:val="26"/>
        </w:rPr>
        <w:t>,</w:t>
      </w:r>
      <w:r>
        <w:rPr>
          <w:sz w:val="26"/>
          <w:szCs w:val="26"/>
        </w:rPr>
        <w:t xml:space="preserve"> реализации </w:t>
      </w:r>
      <w:r w:rsidR="00625BBF">
        <w:rPr>
          <w:sz w:val="26"/>
          <w:szCs w:val="26"/>
        </w:rPr>
        <w:t xml:space="preserve">и оценки эффективности </w:t>
      </w:r>
      <w:r>
        <w:rPr>
          <w:sz w:val="26"/>
          <w:szCs w:val="26"/>
        </w:rPr>
        <w:t xml:space="preserve">муниципальных программ </w:t>
      </w:r>
      <w:proofErr w:type="spellStart"/>
      <w:r w:rsidR="00625BBF">
        <w:rPr>
          <w:sz w:val="26"/>
          <w:szCs w:val="26"/>
        </w:rPr>
        <w:t>Виноградовского</w:t>
      </w:r>
      <w:proofErr w:type="spellEnd"/>
      <w:r w:rsidR="00625BBF">
        <w:rPr>
          <w:sz w:val="26"/>
          <w:szCs w:val="26"/>
        </w:rPr>
        <w:t xml:space="preserve"> муниципального округа Архангельской области </w:t>
      </w:r>
      <w:r>
        <w:rPr>
          <w:sz w:val="26"/>
          <w:szCs w:val="26"/>
        </w:rPr>
        <w:t xml:space="preserve">утвержден постановлением главы </w:t>
      </w:r>
      <w:proofErr w:type="spellStart"/>
      <w:r w:rsidR="00625BBF">
        <w:rPr>
          <w:sz w:val="26"/>
          <w:szCs w:val="26"/>
        </w:rPr>
        <w:t>Ви</w:t>
      </w:r>
      <w:r>
        <w:rPr>
          <w:sz w:val="26"/>
          <w:szCs w:val="26"/>
        </w:rPr>
        <w:t>ноградовск</w:t>
      </w:r>
      <w:r w:rsidR="00625BBF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муниципальн</w:t>
      </w:r>
      <w:r w:rsidR="00625BBF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625BB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от 2</w:t>
      </w:r>
      <w:r w:rsidR="00625BB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25BBF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625BBF">
        <w:rPr>
          <w:sz w:val="26"/>
          <w:szCs w:val="26"/>
        </w:rPr>
        <w:t>2021</w:t>
      </w:r>
      <w:r>
        <w:rPr>
          <w:sz w:val="26"/>
          <w:szCs w:val="26"/>
        </w:rPr>
        <w:t xml:space="preserve"> № </w:t>
      </w:r>
      <w:r w:rsidR="00625BBF">
        <w:rPr>
          <w:sz w:val="26"/>
          <w:szCs w:val="26"/>
        </w:rPr>
        <w:t>2-па.</w:t>
      </w:r>
      <w:r>
        <w:rPr>
          <w:sz w:val="26"/>
          <w:szCs w:val="26"/>
        </w:rPr>
        <w:t xml:space="preserve"> </w:t>
      </w:r>
    </w:p>
    <w:p w:rsidR="00FD2130" w:rsidRDefault="00FD2130" w:rsidP="00FD21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муниципальных программ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области, планируемых к реализации в 2022-2026 годах</w:t>
      </w:r>
      <w:r w:rsidR="006F79E6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 распоряжением главы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от 22.11.2021 № 2-р.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 бюджета округа на 2022 год включены расходы на реализацию 32 муниципальных программ в сумме 115 491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</w:t>
      </w:r>
      <w:r w:rsidR="00ED01FC">
        <w:rPr>
          <w:sz w:val="26"/>
          <w:szCs w:val="26"/>
        </w:rPr>
        <w:t>составляет 51,8</w:t>
      </w:r>
      <w:r>
        <w:rPr>
          <w:sz w:val="26"/>
          <w:szCs w:val="26"/>
        </w:rPr>
        <w:t xml:space="preserve"> % объемов финансирования согласно утвержденным муниципальным программам на 202</w:t>
      </w:r>
      <w:r w:rsidR="00ED01FC">
        <w:rPr>
          <w:sz w:val="26"/>
          <w:szCs w:val="26"/>
        </w:rPr>
        <w:t>1</w:t>
      </w:r>
      <w:r>
        <w:rPr>
          <w:sz w:val="26"/>
          <w:szCs w:val="26"/>
        </w:rPr>
        <w:t xml:space="preserve"> год.  </w:t>
      </w:r>
    </w:p>
    <w:p w:rsidR="00ED01FC" w:rsidRDefault="008C46A9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программы не утверждены постановлением администрации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округа, что является нарушением п. 16 Порядка разработки,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области. </w:t>
      </w: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Сведения о бюджетных ассигнованиях, планируемых на реализацию муниципальных программ в 2022 году и плановый период представлены в таблице:</w:t>
      </w:r>
    </w:p>
    <w:p w:rsidR="00CC4B73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72282C" w:rsidRDefault="00CC4B73" w:rsidP="0072282C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72282C">
        <w:rPr>
          <w:sz w:val="26"/>
          <w:szCs w:val="26"/>
        </w:rPr>
        <w:t xml:space="preserve"> </w:t>
      </w:r>
      <w:proofErr w:type="spellStart"/>
      <w:r w:rsidR="0072282C">
        <w:rPr>
          <w:sz w:val="20"/>
          <w:szCs w:val="20"/>
        </w:rPr>
        <w:t>тыс.руб</w:t>
      </w:r>
      <w:proofErr w:type="spellEnd"/>
      <w:r w:rsidR="0072282C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1397"/>
        <w:gridCol w:w="1021"/>
        <w:gridCol w:w="851"/>
        <w:gridCol w:w="1134"/>
        <w:gridCol w:w="1128"/>
      </w:tblGrid>
      <w:tr w:rsidR="0072282C" w:rsidTr="0072282C">
        <w:tc>
          <w:tcPr>
            <w:tcW w:w="3814" w:type="dxa"/>
            <w:shd w:val="clear" w:color="auto" w:fill="auto"/>
          </w:tcPr>
          <w:p w:rsidR="0072282C" w:rsidRDefault="0072282C" w:rsidP="007228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97" w:type="dxa"/>
            <w:shd w:val="clear" w:color="auto" w:fill="auto"/>
          </w:tcPr>
          <w:p w:rsidR="0072282C" w:rsidRDefault="0072282C" w:rsidP="00CC4B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2021 год (решение от 2</w:t>
            </w:r>
            <w:r w:rsidR="00CC4B7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CC4B7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.2</w:t>
            </w:r>
            <w:r w:rsidR="00CC4B73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1 г.)</w:t>
            </w:r>
          </w:p>
        </w:tc>
        <w:tc>
          <w:tcPr>
            <w:tcW w:w="1021" w:type="dxa"/>
            <w:shd w:val="clear" w:color="auto" w:fill="auto"/>
          </w:tcPr>
          <w:p w:rsidR="0072282C" w:rsidRDefault="0072282C" w:rsidP="00722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 (проект)</w:t>
            </w:r>
          </w:p>
        </w:tc>
        <w:tc>
          <w:tcPr>
            <w:tcW w:w="851" w:type="dxa"/>
            <w:shd w:val="clear" w:color="auto" w:fill="auto"/>
          </w:tcPr>
          <w:p w:rsidR="0072282C" w:rsidRDefault="0072282C" w:rsidP="00722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к 2021 году</w:t>
            </w:r>
          </w:p>
        </w:tc>
        <w:tc>
          <w:tcPr>
            <w:tcW w:w="1134" w:type="dxa"/>
          </w:tcPr>
          <w:p w:rsidR="0072282C" w:rsidRDefault="0072282C" w:rsidP="00722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 (проект)</w:t>
            </w:r>
          </w:p>
        </w:tc>
        <w:tc>
          <w:tcPr>
            <w:tcW w:w="1128" w:type="dxa"/>
          </w:tcPr>
          <w:p w:rsidR="0072282C" w:rsidRDefault="0072282C" w:rsidP="00722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 (проект)</w:t>
            </w:r>
          </w:p>
        </w:tc>
      </w:tr>
      <w:tr w:rsidR="0072282C" w:rsidTr="0072282C">
        <w:tc>
          <w:tcPr>
            <w:tcW w:w="3814" w:type="dxa"/>
            <w:shd w:val="clear" w:color="auto" w:fill="auto"/>
          </w:tcPr>
          <w:p w:rsidR="0072282C" w:rsidRPr="00FD2130" w:rsidRDefault="00FD2130" w:rsidP="00FD2130">
            <w:pPr>
              <w:jc w:val="both"/>
            </w:pPr>
            <w:r w:rsidRPr="00FD2130">
              <w:rPr>
                <w:color w:val="000000"/>
              </w:rPr>
              <w:t>Р</w:t>
            </w:r>
            <w:r w:rsidR="0072282C" w:rsidRPr="00FD2130">
              <w:rPr>
                <w:color w:val="000000"/>
              </w:rPr>
              <w:t>асход</w:t>
            </w:r>
            <w:r w:rsidRPr="00FD2130">
              <w:rPr>
                <w:color w:val="000000"/>
              </w:rPr>
              <w:t>ы</w:t>
            </w:r>
            <w:r w:rsidR="0072282C" w:rsidRPr="00FD2130">
              <w:rPr>
                <w:color w:val="000000"/>
              </w:rPr>
              <w:t xml:space="preserve"> на реализацию программ</w:t>
            </w:r>
          </w:p>
        </w:tc>
        <w:tc>
          <w:tcPr>
            <w:tcW w:w="1397" w:type="dxa"/>
            <w:shd w:val="clear" w:color="auto" w:fill="auto"/>
          </w:tcPr>
          <w:p w:rsidR="0072282C" w:rsidRPr="00FD2130" w:rsidRDefault="00CC4B73" w:rsidP="00722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222 949</w:t>
            </w:r>
          </w:p>
        </w:tc>
        <w:tc>
          <w:tcPr>
            <w:tcW w:w="1021" w:type="dxa"/>
            <w:shd w:val="clear" w:color="auto" w:fill="auto"/>
          </w:tcPr>
          <w:p w:rsidR="0072282C" w:rsidRPr="00FD2130" w:rsidRDefault="0072282C" w:rsidP="0072282C">
            <w:pPr>
              <w:jc w:val="center"/>
              <w:rPr>
                <w:sz w:val="20"/>
                <w:szCs w:val="20"/>
              </w:rPr>
            </w:pPr>
            <w:r w:rsidRPr="00FD2130">
              <w:rPr>
                <w:sz w:val="20"/>
                <w:szCs w:val="20"/>
              </w:rPr>
              <w:t>115 491</w:t>
            </w:r>
          </w:p>
        </w:tc>
        <w:tc>
          <w:tcPr>
            <w:tcW w:w="851" w:type="dxa"/>
            <w:shd w:val="clear" w:color="auto" w:fill="auto"/>
          </w:tcPr>
          <w:p w:rsidR="0072282C" w:rsidRPr="00FD2130" w:rsidRDefault="00CC4B73" w:rsidP="00722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</w:tcPr>
          <w:p w:rsidR="0072282C" w:rsidRPr="00FD2130" w:rsidRDefault="0072282C" w:rsidP="0072282C">
            <w:pPr>
              <w:jc w:val="center"/>
              <w:rPr>
                <w:sz w:val="20"/>
                <w:szCs w:val="20"/>
              </w:rPr>
            </w:pPr>
            <w:r w:rsidRPr="00FD2130">
              <w:rPr>
                <w:sz w:val="20"/>
                <w:szCs w:val="20"/>
              </w:rPr>
              <w:t>200 780,3</w:t>
            </w:r>
          </w:p>
        </w:tc>
        <w:tc>
          <w:tcPr>
            <w:tcW w:w="1128" w:type="dxa"/>
          </w:tcPr>
          <w:p w:rsidR="0072282C" w:rsidRPr="00FD2130" w:rsidRDefault="0072282C" w:rsidP="0072282C">
            <w:pPr>
              <w:jc w:val="center"/>
              <w:rPr>
                <w:sz w:val="20"/>
                <w:szCs w:val="20"/>
              </w:rPr>
            </w:pPr>
            <w:r w:rsidRPr="00FD2130">
              <w:rPr>
                <w:sz w:val="20"/>
                <w:szCs w:val="20"/>
              </w:rPr>
              <w:t>42 000,3</w:t>
            </w:r>
          </w:p>
        </w:tc>
      </w:tr>
      <w:tr w:rsidR="0072282C" w:rsidTr="0072282C">
        <w:tc>
          <w:tcPr>
            <w:tcW w:w="3814" w:type="dxa"/>
            <w:shd w:val="clear" w:color="auto" w:fill="auto"/>
          </w:tcPr>
          <w:p w:rsidR="0072282C" w:rsidRPr="00FD2130" w:rsidRDefault="0072282C" w:rsidP="0072282C">
            <w:pPr>
              <w:jc w:val="both"/>
              <w:rPr>
                <w:b/>
                <w:color w:val="000000"/>
              </w:rPr>
            </w:pPr>
            <w:r w:rsidRPr="00FD2130">
              <w:rPr>
                <w:b/>
                <w:color w:val="000000"/>
              </w:rPr>
              <w:t>Всего расходы бюджета</w:t>
            </w:r>
          </w:p>
        </w:tc>
        <w:tc>
          <w:tcPr>
            <w:tcW w:w="1397" w:type="dxa"/>
            <w:shd w:val="clear" w:color="auto" w:fill="auto"/>
          </w:tcPr>
          <w:p w:rsidR="0072282C" w:rsidRPr="00FD2130" w:rsidRDefault="00CC4B73" w:rsidP="00722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871 858,1 </w:t>
            </w:r>
          </w:p>
        </w:tc>
        <w:tc>
          <w:tcPr>
            <w:tcW w:w="1021" w:type="dxa"/>
            <w:shd w:val="clear" w:color="auto" w:fill="auto"/>
          </w:tcPr>
          <w:p w:rsidR="0072282C" w:rsidRPr="00FD2130" w:rsidRDefault="0072282C" w:rsidP="0072282C">
            <w:pPr>
              <w:jc w:val="center"/>
              <w:rPr>
                <w:b/>
                <w:sz w:val="20"/>
                <w:szCs w:val="20"/>
              </w:rPr>
            </w:pPr>
            <w:r w:rsidRPr="00FD2130">
              <w:rPr>
                <w:b/>
                <w:sz w:val="20"/>
                <w:szCs w:val="20"/>
              </w:rPr>
              <w:t>842 028,7</w:t>
            </w:r>
          </w:p>
        </w:tc>
        <w:tc>
          <w:tcPr>
            <w:tcW w:w="851" w:type="dxa"/>
            <w:shd w:val="clear" w:color="auto" w:fill="auto"/>
          </w:tcPr>
          <w:p w:rsidR="0072282C" w:rsidRPr="00FD2130" w:rsidRDefault="00CC4B73" w:rsidP="00722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</w:t>
            </w:r>
          </w:p>
        </w:tc>
        <w:tc>
          <w:tcPr>
            <w:tcW w:w="1134" w:type="dxa"/>
          </w:tcPr>
          <w:p w:rsidR="0072282C" w:rsidRPr="00FD2130" w:rsidRDefault="0072282C" w:rsidP="0072282C">
            <w:pPr>
              <w:jc w:val="center"/>
              <w:rPr>
                <w:b/>
                <w:sz w:val="20"/>
                <w:szCs w:val="20"/>
              </w:rPr>
            </w:pPr>
            <w:r w:rsidRPr="00FD2130">
              <w:rPr>
                <w:b/>
                <w:sz w:val="20"/>
                <w:szCs w:val="20"/>
              </w:rPr>
              <w:t>949 734,5</w:t>
            </w:r>
          </w:p>
        </w:tc>
        <w:tc>
          <w:tcPr>
            <w:tcW w:w="1128" w:type="dxa"/>
          </w:tcPr>
          <w:p w:rsidR="0072282C" w:rsidRPr="00FD2130" w:rsidRDefault="0072282C" w:rsidP="0072282C">
            <w:pPr>
              <w:jc w:val="center"/>
              <w:rPr>
                <w:b/>
                <w:sz w:val="20"/>
                <w:szCs w:val="20"/>
              </w:rPr>
            </w:pPr>
            <w:r w:rsidRPr="00FD2130">
              <w:rPr>
                <w:b/>
                <w:sz w:val="20"/>
                <w:szCs w:val="20"/>
              </w:rPr>
              <w:t>815 686,7</w:t>
            </w:r>
          </w:p>
        </w:tc>
      </w:tr>
    </w:tbl>
    <w:p w:rsidR="0072282C" w:rsidRDefault="0072282C" w:rsidP="0072282C">
      <w:pPr>
        <w:ind w:firstLine="709"/>
        <w:jc w:val="both"/>
        <w:rPr>
          <w:sz w:val="26"/>
          <w:szCs w:val="26"/>
        </w:rPr>
      </w:pPr>
    </w:p>
    <w:p w:rsidR="008C46A9" w:rsidRPr="0094659F" w:rsidRDefault="0072282C" w:rsidP="008C46A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67D30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муниципальной программ</w:t>
      </w:r>
      <w:r w:rsidR="00B67D30">
        <w:rPr>
          <w:sz w:val="26"/>
          <w:szCs w:val="26"/>
        </w:rPr>
        <w:t>ы</w:t>
      </w:r>
      <w:r>
        <w:rPr>
          <w:sz w:val="26"/>
          <w:szCs w:val="26"/>
        </w:rPr>
        <w:t xml:space="preserve"> «Энергосбережение и повышение энергетической эффективности </w:t>
      </w:r>
      <w:r w:rsidR="00380355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Виноградовск</w:t>
      </w:r>
      <w:r w:rsidR="00CC4B73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муниципальн</w:t>
      </w:r>
      <w:r w:rsidR="00CC4B73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622C01">
        <w:rPr>
          <w:sz w:val="26"/>
          <w:szCs w:val="26"/>
        </w:rPr>
        <w:t>округа Архангельской области</w:t>
      </w:r>
      <w:r>
        <w:rPr>
          <w:sz w:val="26"/>
          <w:szCs w:val="26"/>
        </w:rPr>
        <w:t xml:space="preserve"> на 20</w:t>
      </w:r>
      <w:r w:rsidR="00CC4B73">
        <w:rPr>
          <w:sz w:val="26"/>
          <w:szCs w:val="26"/>
        </w:rPr>
        <w:t>22</w:t>
      </w:r>
      <w:r>
        <w:rPr>
          <w:sz w:val="26"/>
          <w:szCs w:val="26"/>
        </w:rPr>
        <w:t>-202</w:t>
      </w:r>
      <w:r w:rsidR="00CC4B73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="00CC4B73">
        <w:rPr>
          <w:sz w:val="26"/>
          <w:szCs w:val="26"/>
        </w:rPr>
        <w:t>ы</w:t>
      </w:r>
      <w:r w:rsidR="008C46A9">
        <w:rPr>
          <w:sz w:val="26"/>
          <w:szCs w:val="26"/>
        </w:rPr>
        <w:t>»</w:t>
      </w:r>
      <w:r>
        <w:rPr>
          <w:sz w:val="26"/>
          <w:szCs w:val="26"/>
        </w:rPr>
        <w:t xml:space="preserve"> объем финансирования на 202</w:t>
      </w:r>
      <w:r w:rsidR="008C46A9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="008C46A9">
        <w:rPr>
          <w:sz w:val="26"/>
          <w:szCs w:val="26"/>
        </w:rPr>
        <w:t>запланирован в сумме 23 723,3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 w:rsidR="008C46A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C46A9">
        <w:rPr>
          <w:sz w:val="26"/>
          <w:szCs w:val="26"/>
        </w:rPr>
        <w:t xml:space="preserve">однако проектом бюджета ассигнования предусмотрены в сумме 6 000 </w:t>
      </w:r>
      <w:proofErr w:type="spellStart"/>
      <w:r w:rsidR="008C46A9">
        <w:rPr>
          <w:sz w:val="26"/>
          <w:szCs w:val="26"/>
        </w:rPr>
        <w:t>тыс.руб</w:t>
      </w:r>
      <w:proofErr w:type="spellEnd"/>
      <w:r w:rsidR="008C46A9">
        <w:rPr>
          <w:sz w:val="26"/>
          <w:szCs w:val="26"/>
        </w:rPr>
        <w:t>.</w:t>
      </w:r>
      <w:r w:rsidR="00622C01">
        <w:rPr>
          <w:sz w:val="26"/>
          <w:szCs w:val="26"/>
        </w:rPr>
        <w:t xml:space="preserve">, </w:t>
      </w:r>
      <w:proofErr w:type="spellStart"/>
      <w:r w:rsidR="00622C01" w:rsidRPr="0094659F">
        <w:rPr>
          <w:b/>
          <w:sz w:val="26"/>
          <w:szCs w:val="26"/>
        </w:rPr>
        <w:t>т.е</w:t>
      </w:r>
      <w:proofErr w:type="spellEnd"/>
      <w:r w:rsidR="00622C01" w:rsidRPr="0094659F">
        <w:rPr>
          <w:b/>
          <w:sz w:val="26"/>
          <w:szCs w:val="26"/>
        </w:rPr>
        <w:t xml:space="preserve"> занижены в 4 раза.</w:t>
      </w:r>
    </w:p>
    <w:p w:rsidR="0072282C" w:rsidRDefault="008C46A9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79E6">
        <w:rPr>
          <w:sz w:val="26"/>
          <w:szCs w:val="26"/>
        </w:rPr>
        <w:t>М</w:t>
      </w:r>
      <w:r w:rsidR="00622C01">
        <w:rPr>
          <w:sz w:val="26"/>
          <w:szCs w:val="26"/>
        </w:rPr>
        <w:t>униципальн</w:t>
      </w:r>
      <w:r w:rsidR="006F79E6">
        <w:rPr>
          <w:sz w:val="26"/>
          <w:szCs w:val="26"/>
        </w:rPr>
        <w:t>ая</w:t>
      </w:r>
      <w:r w:rsidR="00622C01">
        <w:rPr>
          <w:sz w:val="26"/>
          <w:szCs w:val="26"/>
        </w:rPr>
        <w:t xml:space="preserve"> п</w:t>
      </w:r>
      <w:r w:rsidR="0072282C">
        <w:rPr>
          <w:sz w:val="26"/>
          <w:szCs w:val="26"/>
        </w:rPr>
        <w:t>рограмм</w:t>
      </w:r>
      <w:r w:rsidR="006F79E6">
        <w:rPr>
          <w:sz w:val="26"/>
          <w:szCs w:val="26"/>
        </w:rPr>
        <w:t>а</w:t>
      </w:r>
      <w:r w:rsidR="0072282C">
        <w:rPr>
          <w:sz w:val="26"/>
          <w:szCs w:val="26"/>
        </w:rPr>
        <w:t xml:space="preserve"> «Переселение граждан из аварийного жилищного фонда на 2019-2025 годы» утверждена постановлением главы администрации МО «</w:t>
      </w:r>
      <w:proofErr w:type="spellStart"/>
      <w:r w:rsidR="0072282C">
        <w:rPr>
          <w:sz w:val="26"/>
          <w:szCs w:val="26"/>
        </w:rPr>
        <w:t>Виноградовский</w:t>
      </w:r>
      <w:proofErr w:type="spellEnd"/>
      <w:r w:rsidR="0072282C">
        <w:rPr>
          <w:sz w:val="26"/>
          <w:szCs w:val="26"/>
        </w:rPr>
        <w:t xml:space="preserve"> муниципальный район» от 18.06.2016 года № 157-па</w:t>
      </w:r>
      <w:r>
        <w:rPr>
          <w:sz w:val="26"/>
          <w:szCs w:val="26"/>
        </w:rPr>
        <w:t>.</w:t>
      </w:r>
      <w:r w:rsidR="0072282C">
        <w:rPr>
          <w:sz w:val="26"/>
          <w:szCs w:val="26"/>
        </w:rPr>
        <w:t xml:space="preserve">  </w:t>
      </w:r>
      <w:r w:rsidRPr="0094659F">
        <w:rPr>
          <w:b/>
          <w:sz w:val="26"/>
          <w:szCs w:val="26"/>
        </w:rPr>
        <w:t>Программой не утверждено ф</w:t>
      </w:r>
      <w:r w:rsidR="0072282C" w:rsidRPr="0094659F">
        <w:rPr>
          <w:b/>
          <w:sz w:val="26"/>
          <w:szCs w:val="26"/>
        </w:rPr>
        <w:t xml:space="preserve">инансирование </w:t>
      </w:r>
      <w:r w:rsidRPr="0094659F">
        <w:rPr>
          <w:b/>
          <w:sz w:val="26"/>
          <w:szCs w:val="26"/>
        </w:rPr>
        <w:t>мероприятий по годам.</w:t>
      </w:r>
      <w:r>
        <w:rPr>
          <w:sz w:val="26"/>
          <w:szCs w:val="26"/>
        </w:rPr>
        <w:t xml:space="preserve"> П</w:t>
      </w:r>
      <w:r w:rsidR="0072282C">
        <w:rPr>
          <w:sz w:val="26"/>
          <w:szCs w:val="26"/>
        </w:rPr>
        <w:t xml:space="preserve">роектом бюджета ассигнования </w:t>
      </w:r>
      <w:r>
        <w:rPr>
          <w:sz w:val="26"/>
          <w:szCs w:val="26"/>
        </w:rPr>
        <w:t xml:space="preserve">на 2022 год </w:t>
      </w:r>
      <w:r w:rsidR="0072282C">
        <w:rPr>
          <w:sz w:val="26"/>
          <w:szCs w:val="26"/>
        </w:rPr>
        <w:t xml:space="preserve">предусмотрены в сумме </w:t>
      </w:r>
      <w:r>
        <w:rPr>
          <w:sz w:val="26"/>
          <w:szCs w:val="26"/>
        </w:rPr>
        <w:t>40 169,6</w:t>
      </w:r>
      <w:r w:rsidR="0072282C">
        <w:rPr>
          <w:sz w:val="26"/>
          <w:szCs w:val="26"/>
        </w:rPr>
        <w:t xml:space="preserve"> </w:t>
      </w:r>
      <w:proofErr w:type="spellStart"/>
      <w:r w:rsidR="0072282C">
        <w:rPr>
          <w:sz w:val="26"/>
          <w:szCs w:val="26"/>
        </w:rPr>
        <w:t>тыс.руб</w:t>
      </w:r>
      <w:proofErr w:type="spellEnd"/>
      <w:r w:rsidR="0072282C">
        <w:rPr>
          <w:sz w:val="26"/>
          <w:szCs w:val="26"/>
        </w:rPr>
        <w:t xml:space="preserve">. </w:t>
      </w:r>
    </w:p>
    <w:p w:rsidR="00622C01" w:rsidRPr="0094659F" w:rsidRDefault="00622C01" w:rsidP="00622C0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B67D30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муниципальной программ</w:t>
      </w:r>
      <w:r w:rsidR="00B67D30">
        <w:rPr>
          <w:sz w:val="26"/>
          <w:szCs w:val="26"/>
        </w:rPr>
        <w:t>ы</w:t>
      </w:r>
      <w:r>
        <w:rPr>
          <w:sz w:val="26"/>
          <w:szCs w:val="26"/>
        </w:rPr>
        <w:t xml:space="preserve"> «Чистая вода в </w:t>
      </w:r>
      <w:proofErr w:type="spellStart"/>
      <w:r>
        <w:rPr>
          <w:sz w:val="26"/>
          <w:szCs w:val="26"/>
        </w:rPr>
        <w:t>Виноградовском</w:t>
      </w:r>
      <w:proofErr w:type="spellEnd"/>
      <w:r>
        <w:rPr>
          <w:sz w:val="26"/>
          <w:szCs w:val="26"/>
        </w:rPr>
        <w:t xml:space="preserve"> муниципальном округе Архангельской области на 2022-2026 годы» объем финансирования на 2022 год запланирован в сумме 223 923,7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однако проектом бюджета ассигнования предусмотрены в сумме 3 700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  <w:proofErr w:type="spellStart"/>
      <w:r w:rsidRPr="0094659F">
        <w:rPr>
          <w:b/>
          <w:sz w:val="26"/>
          <w:szCs w:val="26"/>
        </w:rPr>
        <w:t>т.е</w:t>
      </w:r>
      <w:proofErr w:type="spellEnd"/>
      <w:r w:rsidRPr="0094659F">
        <w:rPr>
          <w:b/>
          <w:sz w:val="26"/>
          <w:szCs w:val="26"/>
        </w:rPr>
        <w:t xml:space="preserve"> занижены в 60 раз.</w:t>
      </w:r>
    </w:p>
    <w:p w:rsidR="0072282C" w:rsidRDefault="00622C01" w:rsidP="0072282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72282C">
        <w:rPr>
          <w:sz w:val="26"/>
          <w:szCs w:val="26"/>
        </w:rPr>
        <w:t xml:space="preserve">. </w:t>
      </w:r>
      <w:r w:rsidR="00B67D30">
        <w:rPr>
          <w:sz w:val="26"/>
          <w:szCs w:val="26"/>
        </w:rPr>
        <w:t>Проектом под</w:t>
      </w:r>
      <w:r w:rsidR="0072282C">
        <w:rPr>
          <w:sz w:val="26"/>
          <w:szCs w:val="26"/>
        </w:rPr>
        <w:t>программ</w:t>
      </w:r>
      <w:r w:rsidR="00B67D30">
        <w:rPr>
          <w:sz w:val="26"/>
          <w:szCs w:val="26"/>
        </w:rPr>
        <w:t>ы</w:t>
      </w:r>
      <w:r w:rsidR="0072282C">
        <w:rPr>
          <w:sz w:val="26"/>
          <w:szCs w:val="26"/>
        </w:rPr>
        <w:t xml:space="preserve"> «Обеспечение комплексной безопасности и укрепление материально-технической базы образовательных учреждений </w:t>
      </w:r>
      <w:proofErr w:type="spellStart"/>
      <w:r w:rsidR="0072282C">
        <w:rPr>
          <w:sz w:val="26"/>
          <w:szCs w:val="26"/>
        </w:rPr>
        <w:t>Виноградовского</w:t>
      </w:r>
      <w:proofErr w:type="spellEnd"/>
      <w:r w:rsidR="0072282C">
        <w:rPr>
          <w:sz w:val="26"/>
          <w:szCs w:val="26"/>
        </w:rPr>
        <w:t xml:space="preserve"> муниципального округа </w:t>
      </w:r>
      <w:r w:rsidR="00B67D30">
        <w:rPr>
          <w:sz w:val="26"/>
          <w:szCs w:val="26"/>
        </w:rPr>
        <w:t xml:space="preserve">Архангельской области </w:t>
      </w:r>
      <w:r w:rsidR="0072282C">
        <w:rPr>
          <w:sz w:val="26"/>
          <w:szCs w:val="26"/>
        </w:rPr>
        <w:t xml:space="preserve">на 2022-2026 годы» </w:t>
      </w:r>
      <w:r w:rsidR="00B67D30">
        <w:rPr>
          <w:sz w:val="26"/>
          <w:szCs w:val="26"/>
        </w:rPr>
        <w:t xml:space="preserve">муниципальной программы «Развитие образования в </w:t>
      </w:r>
      <w:proofErr w:type="spellStart"/>
      <w:r w:rsidR="00B67D30">
        <w:rPr>
          <w:sz w:val="26"/>
          <w:szCs w:val="26"/>
        </w:rPr>
        <w:t>Виноградовском</w:t>
      </w:r>
      <w:proofErr w:type="spellEnd"/>
      <w:r w:rsidR="00B67D30">
        <w:rPr>
          <w:sz w:val="26"/>
          <w:szCs w:val="26"/>
        </w:rPr>
        <w:t xml:space="preserve"> муниципальном округе Архангельской области на 2022-2026 годы» </w:t>
      </w:r>
      <w:r>
        <w:rPr>
          <w:sz w:val="26"/>
          <w:szCs w:val="26"/>
        </w:rPr>
        <w:t xml:space="preserve">объем финансирования на 2022 год запланирован в сумме 16 600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однако проектом бюджета ассигнования предусмотрены в сумме 21 367,6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  <w:r w:rsidR="0072282C">
        <w:rPr>
          <w:b/>
          <w:sz w:val="26"/>
          <w:szCs w:val="26"/>
        </w:rPr>
        <w:t xml:space="preserve">т.е. завышены </w:t>
      </w:r>
      <w:r>
        <w:rPr>
          <w:b/>
          <w:sz w:val="26"/>
          <w:szCs w:val="26"/>
        </w:rPr>
        <w:t xml:space="preserve">на 4 767,6 </w:t>
      </w:r>
      <w:proofErr w:type="spellStart"/>
      <w:r>
        <w:rPr>
          <w:b/>
          <w:sz w:val="26"/>
          <w:szCs w:val="26"/>
        </w:rPr>
        <w:t>тыс.руб</w:t>
      </w:r>
      <w:proofErr w:type="spellEnd"/>
      <w:r>
        <w:rPr>
          <w:b/>
          <w:sz w:val="26"/>
          <w:szCs w:val="26"/>
        </w:rPr>
        <w:t>. (21,9 %).</w:t>
      </w:r>
    </w:p>
    <w:p w:rsidR="0072282C" w:rsidRPr="00B67D30" w:rsidRDefault="00622C01" w:rsidP="0072282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5. П</w:t>
      </w:r>
      <w:r w:rsidR="00B67D30">
        <w:rPr>
          <w:sz w:val="26"/>
          <w:szCs w:val="26"/>
        </w:rPr>
        <w:t>р</w:t>
      </w:r>
      <w:r>
        <w:rPr>
          <w:sz w:val="26"/>
          <w:szCs w:val="26"/>
        </w:rPr>
        <w:t>о</w:t>
      </w:r>
      <w:r w:rsidR="00B67D30">
        <w:rPr>
          <w:sz w:val="26"/>
          <w:szCs w:val="26"/>
        </w:rPr>
        <w:t>ектом подпрограммы</w:t>
      </w:r>
      <w:r w:rsidR="0072282C">
        <w:rPr>
          <w:sz w:val="26"/>
          <w:szCs w:val="26"/>
        </w:rPr>
        <w:t xml:space="preserve"> «Организация отдыха, оздоровления и занятости детей и подростков </w:t>
      </w:r>
      <w:proofErr w:type="spellStart"/>
      <w:r w:rsidR="0072282C">
        <w:rPr>
          <w:sz w:val="26"/>
          <w:szCs w:val="26"/>
        </w:rPr>
        <w:t>Виноградовского</w:t>
      </w:r>
      <w:proofErr w:type="spellEnd"/>
      <w:r w:rsidR="0072282C">
        <w:rPr>
          <w:sz w:val="26"/>
          <w:szCs w:val="26"/>
        </w:rPr>
        <w:t xml:space="preserve"> муниципального округа Архангельской области на 2022-2026 годы» </w:t>
      </w:r>
      <w:r w:rsidR="00B67D30">
        <w:rPr>
          <w:sz w:val="26"/>
          <w:szCs w:val="26"/>
        </w:rPr>
        <w:t xml:space="preserve">муниципальной программы «Развитие образования в </w:t>
      </w:r>
      <w:proofErr w:type="spellStart"/>
      <w:r w:rsidR="00B67D30">
        <w:rPr>
          <w:sz w:val="26"/>
          <w:szCs w:val="26"/>
        </w:rPr>
        <w:t>Виноградовском</w:t>
      </w:r>
      <w:proofErr w:type="spellEnd"/>
      <w:r w:rsidR="00B67D30">
        <w:rPr>
          <w:sz w:val="26"/>
          <w:szCs w:val="26"/>
        </w:rPr>
        <w:t xml:space="preserve"> муниципальном округе Архангельской области на 2022-2026 годы» </w:t>
      </w:r>
      <w:r>
        <w:rPr>
          <w:sz w:val="26"/>
          <w:szCs w:val="26"/>
        </w:rPr>
        <w:t xml:space="preserve">объем финансирования на 2022 год запланирован в сумме 2 309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  <w:r w:rsidR="0072282C">
        <w:rPr>
          <w:sz w:val="26"/>
          <w:szCs w:val="26"/>
        </w:rPr>
        <w:t xml:space="preserve">Проектом бюджета ассигнования предусмотрены в сумме 2 332,4 </w:t>
      </w:r>
      <w:proofErr w:type="spellStart"/>
      <w:r w:rsidR="0072282C">
        <w:rPr>
          <w:sz w:val="26"/>
          <w:szCs w:val="26"/>
        </w:rPr>
        <w:t>тыс.руб</w:t>
      </w:r>
      <w:proofErr w:type="spellEnd"/>
      <w:r w:rsidR="0072282C">
        <w:rPr>
          <w:sz w:val="26"/>
          <w:szCs w:val="26"/>
        </w:rPr>
        <w:t xml:space="preserve">., из них за счет областного бюджета для оплаты набора продуктов питания в оздоровительных лагерях с дневным пребыванием детей 1 932,4 </w:t>
      </w:r>
      <w:proofErr w:type="spellStart"/>
      <w:r w:rsidR="0072282C">
        <w:rPr>
          <w:sz w:val="26"/>
          <w:szCs w:val="26"/>
        </w:rPr>
        <w:t>тыс.руб</w:t>
      </w:r>
      <w:proofErr w:type="spellEnd"/>
      <w:r w:rsidR="0072282C">
        <w:rPr>
          <w:sz w:val="26"/>
          <w:szCs w:val="26"/>
        </w:rPr>
        <w:t xml:space="preserve">. </w:t>
      </w:r>
      <w:r w:rsidR="0072282C" w:rsidRPr="00B67D30">
        <w:rPr>
          <w:b/>
          <w:sz w:val="26"/>
          <w:szCs w:val="26"/>
        </w:rPr>
        <w:t xml:space="preserve">(в перечень мероприятий </w:t>
      </w:r>
      <w:r w:rsidR="00B67D30" w:rsidRPr="00B67D30">
        <w:rPr>
          <w:b/>
          <w:sz w:val="26"/>
          <w:szCs w:val="26"/>
        </w:rPr>
        <w:t xml:space="preserve"> </w:t>
      </w:r>
      <w:r w:rsidR="0094659F">
        <w:rPr>
          <w:b/>
          <w:sz w:val="26"/>
          <w:szCs w:val="26"/>
        </w:rPr>
        <w:t xml:space="preserve">программы </w:t>
      </w:r>
      <w:r w:rsidR="00B67D30" w:rsidRPr="00B67D30">
        <w:rPr>
          <w:b/>
          <w:sz w:val="26"/>
          <w:szCs w:val="26"/>
        </w:rPr>
        <w:t>да</w:t>
      </w:r>
      <w:r w:rsidR="0072282C" w:rsidRPr="00B67D30">
        <w:rPr>
          <w:b/>
          <w:sz w:val="26"/>
          <w:szCs w:val="26"/>
        </w:rPr>
        <w:t>н</w:t>
      </w:r>
      <w:r w:rsidR="00B67D30" w:rsidRPr="00B67D30">
        <w:rPr>
          <w:b/>
          <w:sz w:val="26"/>
          <w:szCs w:val="26"/>
        </w:rPr>
        <w:t>ные расходы не включены</w:t>
      </w:r>
      <w:r w:rsidR="0072282C" w:rsidRPr="00B67D30">
        <w:rPr>
          <w:b/>
          <w:sz w:val="26"/>
          <w:szCs w:val="26"/>
        </w:rPr>
        <w:t>)</w:t>
      </w:r>
      <w:r w:rsidR="00B67D30" w:rsidRPr="00B67D30">
        <w:rPr>
          <w:b/>
          <w:sz w:val="26"/>
          <w:szCs w:val="26"/>
        </w:rPr>
        <w:t>.</w:t>
      </w:r>
    </w:p>
    <w:p w:rsidR="0094659F" w:rsidRPr="00B67D30" w:rsidRDefault="00B67D30" w:rsidP="0094659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6. Проект м</w:t>
      </w:r>
      <w:r w:rsidR="0072282C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="0072282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72282C">
        <w:rPr>
          <w:sz w:val="26"/>
          <w:szCs w:val="26"/>
        </w:rPr>
        <w:t xml:space="preserve"> «Культура </w:t>
      </w:r>
      <w:proofErr w:type="spellStart"/>
      <w:r w:rsidR="0072282C">
        <w:rPr>
          <w:sz w:val="26"/>
          <w:szCs w:val="26"/>
        </w:rPr>
        <w:t>Виноградовского</w:t>
      </w:r>
      <w:proofErr w:type="spellEnd"/>
      <w:r w:rsidR="0072282C">
        <w:rPr>
          <w:sz w:val="26"/>
          <w:szCs w:val="26"/>
        </w:rPr>
        <w:t xml:space="preserve"> муниципального округа Архангельской области на 2022-2026 годы» </w:t>
      </w:r>
      <w:r>
        <w:rPr>
          <w:sz w:val="26"/>
          <w:szCs w:val="26"/>
        </w:rPr>
        <w:t xml:space="preserve">предусматривает </w:t>
      </w:r>
      <w:r w:rsidR="0072282C">
        <w:rPr>
          <w:sz w:val="26"/>
          <w:szCs w:val="26"/>
        </w:rPr>
        <w:t xml:space="preserve">объем финансирования на 2022 год </w:t>
      </w:r>
      <w:r>
        <w:rPr>
          <w:sz w:val="26"/>
          <w:szCs w:val="26"/>
        </w:rPr>
        <w:t>6 400</w:t>
      </w:r>
      <w:r w:rsidR="0072282C">
        <w:rPr>
          <w:sz w:val="26"/>
          <w:szCs w:val="26"/>
        </w:rPr>
        <w:t xml:space="preserve"> </w:t>
      </w:r>
      <w:proofErr w:type="spellStart"/>
      <w:r w:rsidR="0072282C">
        <w:rPr>
          <w:sz w:val="26"/>
          <w:szCs w:val="26"/>
        </w:rPr>
        <w:t>тыс.руб</w:t>
      </w:r>
      <w:proofErr w:type="spellEnd"/>
      <w:r w:rsidR="0072282C">
        <w:rPr>
          <w:sz w:val="26"/>
          <w:szCs w:val="26"/>
        </w:rPr>
        <w:t xml:space="preserve">. Проектом бюджета ассигнования по данной программе предусмотрены в сумме 5 236,6 </w:t>
      </w:r>
      <w:proofErr w:type="spellStart"/>
      <w:r w:rsidR="0072282C">
        <w:rPr>
          <w:sz w:val="26"/>
          <w:szCs w:val="26"/>
        </w:rPr>
        <w:t>тыс.руб</w:t>
      </w:r>
      <w:proofErr w:type="spellEnd"/>
      <w:r w:rsidR="0072282C">
        <w:rPr>
          <w:sz w:val="26"/>
          <w:szCs w:val="26"/>
        </w:rPr>
        <w:t xml:space="preserve">., </w:t>
      </w:r>
      <w:r w:rsidR="0094659F">
        <w:rPr>
          <w:sz w:val="26"/>
          <w:szCs w:val="26"/>
        </w:rPr>
        <w:t xml:space="preserve">из них на частичное возмещение расходов по предоставлению мер социальной поддержки квалифицированных специалистов учреждений культуры в сумме 474,5 </w:t>
      </w:r>
      <w:proofErr w:type="spellStart"/>
      <w:r w:rsidR="0094659F">
        <w:rPr>
          <w:sz w:val="26"/>
          <w:szCs w:val="26"/>
        </w:rPr>
        <w:t>тыс.руб</w:t>
      </w:r>
      <w:proofErr w:type="spellEnd"/>
      <w:r w:rsidR="0094659F">
        <w:rPr>
          <w:sz w:val="26"/>
          <w:szCs w:val="26"/>
        </w:rPr>
        <w:t>.</w:t>
      </w:r>
      <w:r w:rsidR="0094659F" w:rsidRPr="0094659F">
        <w:rPr>
          <w:b/>
          <w:sz w:val="26"/>
          <w:szCs w:val="26"/>
        </w:rPr>
        <w:t xml:space="preserve"> </w:t>
      </w:r>
      <w:r w:rsidR="0094659F">
        <w:rPr>
          <w:b/>
          <w:sz w:val="26"/>
          <w:szCs w:val="26"/>
        </w:rPr>
        <w:t>(</w:t>
      </w:r>
      <w:r w:rsidR="0094659F" w:rsidRPr="00B67D30">
        <w:rPr>
          <w:b/>
          <w:sz w:val="26"/>
          <w:szCs w:val="26"/>
        </w:rPr>
        <w:t xml:space="preserve">в перечень мероприятий </w:t>
      </w:r>
      <w:r w:rsidR="0094659F">
        <w:rPr>
          <w:b/>
          <w:sz w:val="26"/>
          <w:szCs w:val="26"/>
        </w:rPr>
        <w:t xml:space="preserve">программы </w:t>
      </w:r>
      <w:r w:rsidR="0094659F" w:rsidRPr="00B67D30">
        <w:rPr>
          <w:b/>
          <w:sz w:val="26"/>
          <w:szCs w:val="26"/>
        </w:rPr>
        <w:t>данные расходы не включены).</w:t>
      </w:r>
    </w:p>
    <w:p w:rsidR="00A31708" w:rsidRDefault="0094659F" w:rsidP="00A3170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 Проект муниципальной </w:t>
      </w:r>
      <w:r w:rsidR="0072282C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="0072282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Комплексное развитие </w:t>
      </w:r>
      <w:proofErr w:type="spellStart"/>
      <w:r w:rsidR="0072282C">
        <w:rPr>
          <w:sz w:val="26"/>
          <w:szCs w:val="26"/>
        </w:rPr>
        <w:t>Виноградовского</w:t>
      </w:r>
      <w:proofErr w:type="spellEnd"/>
      <w:r w:rsidR="0072282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 Архангельской области в части решения вопросов переработки и утилизации бытовых отходов, отнесенных к вопросам местного значения в</w:t>
      </w:r>
      <w:r w:rsidR="0072282C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="0072282C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="0072282C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="0072282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предусматривает </w:t>
      </w:r>
      <w:r w:rsidR="0072282C">
        <w:rPr>
          <w:sz w:val="26"/>
          <w:szCs w:val="26"/>
        </w:rPr>
        <w:t>объем финансирования на 202</w:t>
      </w:r>
      <w:r>
        <w:rPr>
          <w:sz w:val="26"/>
          <w:szCs w:val="26"/>
        </w:rPr>
        <w:t>2</w:t>
      </w:r>
      <w:r w:rsidR="0072282C">
        <w:rPr>
          <w:sz w:val="26"/>
          <w:szCs w:val="26"/>
        </w:rPr>
        <w:t xml:space="preserve"> год </w:t>
      </w:r>
      <w:r>
        <w:rPr>
          <w:sz w:val="26"/>
          <w:szCs w:val="26"/>
        </w:rPr>
        <w:t>18 699</w:t>
      </w:r>
      <w:r w:rsidR="0072282C">
        <w:rPr>
          <w:sz w:val="26"/>
          <w:szCs w:val="26"/>
        </w:rPr>
        <w:t xml:space="preserve"> </w:t>
      </w:r>
      <w:proofErr w:type="spellStart"/>
      <w:r w:rsidR="0072282C">
        <w:rPr>
          <w:sz w:val="26"/>
          <w:szCs w:val="26"/>
        </w:rPr>
        <w:t>тыс.руб</w:t>
      </w:r>
      <w:proofErr w:type="spellEnd"/>
      <w:r w:rsidR="0072282C">
        <w:rPr>
          <w:sz w:val="26"/>
          <w:szCs w:val="26"/>
        </w:rPr>
        <w:t>. Проектом бюджета ассигнования по данной программе предусмотрены в сумме 3</w:t>
      </w:r>
      <w:r w:rsidR="00A31708">
        <w:rPr>
          <w:sz w:val="26"/>
          <w:szCs w:val="26"/>
        </w:rPr>
        <w:t xml:space="preserve"> 0</w:t>
      </w:r>
      <w:r w:rsidR="0072282C">
        <w:rPr>
          <w:sz w:val="26"/>
          <w:szCs w:val="26"/>
        </w:rPr>
        <w:t xml:space="preserve">00 </w:t>
      </w:r>
      <w:proofErr w:type="spellStart"/>
      <w:r w:rsidR="0072282C">
        <w:rPr>
          <w:sz w:val="26"/>
          <w:szCs w:val="26"/>
        </w:rPr>
        <w:t>тыс.руб</w:t>
      </w:r>
      <w:proofErr w:type="spellEnd"/>
      <w:r w:rsidR="0072282C">
        <w:rPr>
          <w:sz w:val="26"/>
          <w:szCs w:val="26"/>
        </w:rPr>
        <w:t xml:space="preserve">., </w:t>
      </w:r>
      <w:proofErr w:type="spellStart"/>
      <w:r w:rsidR="0072282C">
        <w:rPr>
          <w:b/>
          <w:sz w:val="26"/>
          <w:szCs w:val="26"/>
        </w:rPr>
        <w:t>т.е</w:t>
      </w:r>
      <w:proofErr w:type="spellEnd"/>
      <w:r w:rsidR="0072282C">
        <w:rPr>
          <w:b/>
          <w:sz w:val="26"/>
          <w:szCs w:val="26"/>
        </w:rPr>
        <w:t xml:space="preserve"> </w:t>
      </w:r>
      <w:r w:rsidR="00A31708" w:rsidRPr="0094659F">
        <w:rPr>
          <w:b/>
          <w:sz w:val="26"/>
          <w:szCs w:val="26"/>
        </w:rPr>
        <w:t>занижены в 6 раз.</w:t>
      </w:r>
    </w:p>
    <w:p w:rsidR="009E462E" w:rsidRDefault="009E462E" w:rsidP="00A31708">
      <w:pPr>
        <w:ind w:firstLine="709"/>
        <w:jc w:val="both"/>
        <w:rPr>
          <w:sz w:val="26"/>
          <w:szCs w:val="26"/>
        </w:rPr>
      </w:pPr>
      <w:r w:rsidRPr="009E462E">
        <w:rPr>
          <w:sz w:val="26"/>
          <w:szCs w:val="26"/>
        </w:rPr>
        <w:t xml:space="preserve">Не представлены Контрольно-счетному органу следующие </w:t>
      </w:r>
      <w:r>
        <w:rPr>
          <w:sz w:val="26"/>
          <w:szCs w:val="26"/>
        </w:rPr>
        <w:t xml:space="preserve">муниципальные </w:t>
      </w:r>
      <w:r w:rsidRPr="009E462E">
        <w:rPr>
          <w:sz w:val="26"/>
          <w:szCs w:val="26"/>
        </w:rPr>
        <w:t>программы (подпрограммы)</w:t>
      </w:r>
      <w:r>
        <w:rPr>
          <w:sz w:val="26"/>
          <w:szCs w:val="26"/>
        </w:rPr>
        <w:t>:</w:t>
      </w:r>
    </w:p>
    <w:p w:rsidR="009E462E" w:rsidRDefault="009E462E" w:rsidP="00A317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E462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</w:t>
      </w:r>
      <w:r>
        <w:rPr>
          <w:sz w:val="26"/>
          <w:szCs w:val="26"/>
        </w:rPr>
        <w:t>ая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а «Развитие массового жилищного строительства в </w:t>
      </w:r>
      <w:proofErr w:type="spellStart"/>
      <w:r>
        <w:rPr>
          <w:sz w:val="26"/>
          <w:szCs w:val="26"/>
        </w:rPr>
        <w:t>Виноградовско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Архангельской области</w:t>
      </w:r>
      <w:r>
        <w:rPr>
          <w:sz w:val="26"/>
          <w:szCs w:val="26"/>
        </w:rPr>
        <w:t xml:space="preserve"> на 2022 – 2016 годы» - в проекте бюджета предусмотрено финансирование </w:t>
      </w:r>
      <w:r w:rsidR="00C666C2">
        <w:rPr>
          <w:sz w:val="26"/>
          <w:szCs w:val="26"/>
        </w:rPr>
        <w:t xml:space="preserve">по данной программе </w:t>
      </w:r>
      <w:r>
        <w:rPr>
          <w:sz w:val="26"/>
          <w:szCs w:val="26"/>
        </w:rPr>
        <w:t xml:space="preserve">на 2022 год в сумме 2,5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9E462E" w:rsidRDefault="009E462E" w:rsidP="009E4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муниципальная программа </w:t>
      </w:r>
      <w:r>
        <w:rPr>
          <w:sz w:val="26"/>
          <w:szCs w:val="26"/>
        </w:rPr>
        <w:t>«</w:t>
      </w:r>
      <w:r>
        <w:rPr>
          <w:sz w:val="26"/>
          <w:szCs w:val="26"/>
        </w:rPr>
        <w:t>Энергосбережение и повышение энергетической эффективности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</w:t>
      </w:r>
      <w:r w:rsidR="0072282C">
        <w:rPr>
          <w:sz w:val="26"/>
          <w:szCs w:val="26"/>
        </w:rPr>
        <w:t xml:space="preserve"> </w:t>
      </w:r>
      <w:r>
        <w:rPr>
          <w:sz w:val="26"/>
          <w:szCs w:val="26"/>
        </w:rPr>
        <w:t>на 2022-2026 годы»</w:t>
      </w:r>
      <w:r w:rsidRPr="009E46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 проекте бюджета предусмотрено финансирование </w:t>
      </w:r>
      <w:r w:rsidR="00C666C2">
        <w:rPr>
          <w:sz w:val="26"/>
          <w:szCs w:val="26"/>
        </w:rPr>
        <w:t xml:space="preserve">по данной программе </w:t>
      </w:r>
      <w:r>
        <w:rPr>
          <w:sz w:val="26"/>
          <w:szCs w:val="26"/>
        </w:rPr>
        <w:t xml:space="preserve">на 2022 год в сумме </w:t>
      </w:r>
      <w:r>
        <w:rPr>
          <w:sz w:val="26"/>
          <w:szCs w:val="26"/>
        </w:rPr>
        <w:t>600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  <w:r>
        <w:rPr>
          <w:sz w:val="26"/>
          <w:szCs w:val="26"/>
        </w:rPr>
        <w:t xml:space="preserve"> на 2023 год в сумме 5 000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</w:p>
    <w:p w:rsidR="009E462E" w:rsidRDefault="009E462E" w:rsidP="009E4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подпрограмм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дополнительного образования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Виноградовско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Архангельской области на 2022-2026 годы» муниципальной программы «Развитие образования в </w:t>
      </w:r>
      <w:proofErr w:type="spellStart"/>
      <w:r>
        <w:rPr>
          <w:sz w:val="26"/>
          <w:szCs w:val="26"/>
        </w:rPr>
        <w:t>Виноградовском</w:t>
      </w:r>
      <w:proofErr w:type="spellEnd"/>
      <w:r>
        <w:rPr>
          <w:sz w:val="26"/>
          <w:szCs w:val="26"/>
        </w:rPr>
        <w:t xml:space="preserve"> муниципальном округе Архангельской области на 2022-2026 годы»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в проекте бюджета предусмотрено финансирование на 2022 год в сумме </w:t>
      </w:r>
      <w:r w:rsidR="00C666C2">
        <w:rPr>
          <w:sz w:val="26"/>
          <w:szCs w:val="26"/>
        </w:rPr>
        <w:t xml:space="preserve">7 754,5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на 2023 год в сумме </w:t>
      </w:r>
      <w:r w:rsidR="00C666C2">
        <w:rPr>
          <w:sz w:val="26"/>
          <w:szCs w:val="26"/>
        </w:rPr>
        <w:t>14 158,5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</w:t>
      </w:r>
      <w:r w:rsidR="00C666C2">
        <w:rPr>
          <w:sz w:val="26"/>
          <w:szCs w:val="26"/>
        </w:rPr>
        <w:t xml:space="preserve"> на 2024 год – 8 668,8 </w:t>
      </w:r>
      <w:proofErr w:type="spellStart"/>
      <w:r w:rsidR="00C666C2">
        <w:rPr>
          <w:sz w:val="26"/>
          <w:szCs w:val="26"/>
        </w:rPr>
        <w:t>тыс.руб</w:t>
      </w:r>
      <w:proofErr w:type="spellEnd"/>
      <w:r w:rsidR="00C666C2">
        <w:rPr>
          <w:sz w:val="26"/>
          <w:szCs w:val="26"/>
        </w:rPr>
        <w:t>.</w:t>
      </w:r>
    </w:p>
    <w:p w:rsidR="0072282C" w:rsidRDefault="0072282C" w:rsidP="009E4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имеет место </w:t>
      </w:r>
      <w:r>
        <w:rPr>
          <w:b/>
          <w:sz w:val="26"/>
          <w:szCs w:val="26"/>
        </w:rPr>
        <w:t>нарушение п. 2 ст. 172 БК РФ</w:t>
      </w:r>
      <w:r>
        <w:rPr>
          <w:sz w:val="26"/>
          <w:szCs w:val="26"/>
        </w:rPr>
        <w:t xml:space="preserve">, </w:t>
      </w:r>
      <w:r w:rsidR="00140D29">
        <w:rPr>
          <w:sz w:val="26"/>
          <w:szCs w:val="26"/>
        </w:rPr>
        <w:t>где</w:t>
      </w:r>
      <w:r>
        <w:rPr>
          <w:sz w:val="26"/>
          <w:szCs w:val="26"/>
        </w:rPr>
        <w:t xml:space="preserve"> определено, что составление проектов бюджетов основывается на муниципальных программах (проектах муниципальных программ, проектах изменений указанных программ), </w:t>
      </w:r>
      <w:r>
        <w:rPr>
          <w:b/>
          <w:sz w:val="26"/>
          <w:szCs w:val="26"/>
        </w:rPr>
        <w:t xml:space="preserve">нарушение п. </w:t>
      </w:r>
      <w:r w:rsidR="00ED01F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ст. 9 Положения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 бюджетном процессе</w:t>
      </w:r>
      <w:r>
        <w:rPr>
          <w:sz w:val="26"/>
          <w:szCs w:val="26"/>
        </w:rPr>
        <w:t xml:space="preserve">. </w:t>
      </w:r>
    </w:p>
    <w:p w:rsidR="00140D29" w:rsidRDefault="00A31708" w:rsidP="00140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0D29" w:rsidRPr="006F79E6">
        <w:rPr>
          <w:sz w:val="26"/>
          <w:szCs w:val="26"/>
        </w:rPr>
        <w:t>На 2023 год</w:t>
      </w:r>
      <w:r w:rsidR="00140D29">
        <w:rPr>
          <w:sz w:val="26"/>
          <w:szCs w:val="26"/>
        </w:rPr>
        <w:t xml:space="preserve"> бюджетные ассигнования запланированы на реализацию 9 муниципальных программ в сумме 40 186,1 </w:t>
      </w:r>
      <w:proofErr w:type="spellStart"/>
      <w:r w:rsidR="00140D29">
        <w:rPr>
          <w:sz w:val="26"/>
          <w:szCs w:val="26"/>
        </w:rPr>
        <w:t>тыс.руб</w:t>
      </w:r>
      <w:proofErr w:type="spellEnd"/>
      <w:r w:rsidR="00140D29">
        <w:rPr>
          <w:sz w:val="26"/>
          <w:szCs w:val="26"/>
        </w:rPr>
        <w:t xml:space="preserve">., на 2024 год на реализацию 6 муниципальных программ в сумме 206 198,3 </w:t>
      </w:r>
      <w:proofErr w:type="spellStart"/>
      <w:r w:rsidR="00140D29">
        <w:rPr>
          <w:sz w:val="26"/>
          <w:szCs w:val="26"/>
        </w:rPr>
        <w:t>тыс.руб</w:t>
      </w:r>
      <w:proofErr w:type="spellEnd"/>
      <w:r w:rsidR="00140D29">
        <w:rPr>
          <w:sz w:val="26"/>
          <w:szCs w:val="26"/>
        </w:rPr>
        <w:t>.</w:t>
      </w:r>
    </w:p>
    <w:p w:rsidR="00A31708" w:rsidRDefault="00140D29" w:rsidP="00A31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31708">
        <w:rPr>
          <w:sz w:val="26"/>
          <w:szCs w:val="26"/>
        </w:rPr>
        <w:t xml:space="preserve">Приложение к проекту решения муниципального Собрания «О бюджете </w:t>
      </w:r>
      <w:proofErr w:type="spellStart"/>
      <w:r w:rsidR="00A31708">
        <w:rPr>
          <w:sz w:val="26"/>
          <w:szCs w:val="26"/>
        </w:rPr>
        <w:t>Виноградовского</w:t>
      </w:r>
      <w:proofErr w:type="spellEnd"/>
      <w:r w:rsidR="00A31708">
        <w:rPr>
          <w:sz w:val="26"/>
          <w:szCs w:val="26"/>
        </w:rPr>
        <w:t xml:space="preserve"> муниципального округа Архангельской области на 2022 год на плановый период 2023 и 2024 годов» № 6 «Распределение бюджетных ассигнований на реализацию муниципальных программ </w:t>
      </w:r>
      <w:proofErr w:type="spellStart"/>
      <w:r w:rsidR="00A31708">
        <w:rPr>
          <w:sz w:val="26"/>
          <w:szCs w:val="26"/>
        </w:rPr>
        <w:t>Виноградовского</w:t>
      </w:r>
      <w:proofErr w:type="spellEnd"/>
      <w:r w:rsidR="00A31708">
        <w:rPr>
          <w:sz w:val="26"/>
          <w:szCs w:val="26"/>
        </w:rPr>
        <w:t xml:space="preserve"> муниципального округа Архангельской области на 2022 год и на плановый период 2023 и 2024 годов» не соответствует приложению </w:t>
      </w:r>
      <w:r w:rsidR="009E462E">
        <w:rPr>
          <w:sz w:val="26"/>
          <w:szCs w:val="26"/>
        </w:rPr>
        <w:t xml:space="preserve">к </w:t>
      </w:r>
      <w:r w:rsidR="00A31708">
        <w:rPr>
          <w:sz w:val="26"/>
          <w:szCs w:val="26"/>
        </w:rPr>
        <w:t xml:space="preserve">проекту решения № 4 «Ведомственная структура расходов бюджета </w:t>
      </w:r>
      <w:proofErr w:type="spellStart"/>
      <w:r w:rsidR="00A31708">
        <w:rPr>
          <w:sz w:val="26"/>
          <w:szCs w:val="26"/>
        </w:rPr>
        <w:t>Виноградовского</w:t>
      </w:r>
      <w:proofErr w:type="spellEnd"/>
      <w:r w:rsidR="00A31708">
        <w:rPr>
          <w:sz w:val="26"/>
          <w:szCs w:val="26"/>
        </w:rPr>
        <w:t xml:space="preserve"> муниципального округа Архангельской области на 2022 год и на плановый период 2023 и 2024 годов», пояснительной записке.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 К проекту бюджета на 2022 год представлен перечень объектов незавершенного строительства, финансируемых полностью или частично за счет средств бюджета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в текущем финансовом году и предлагаемых к финансированию полностью или частично за счет средств бюджета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в очередном финансовом году и плановом периоде, в том числе: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реконструкция квартальных тепловых сетей </w:t>
      </w:r>
      <w:proofErr w:type="spellStart"/>
      <w:r>
        <w:rPr>
          <w:sz w:val="26"/>
          <w:szCs w:val="26"/>
        </w:rPr>
        <w:t>п.Березник</w:t>
      </w:r>
      <w:proofErr w:type="spellEnd"/>
      <w:r>
        <w:rPr>
          <w:sz w:val="26"/>
          <w:szCs w:val="26"/>
        </w:rPr>
        <w:t>;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водопровода в п. Березник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объектов, подтвержденная данными бухгалтерского учета, на начало текущего финансового года составляла 40 865,4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72282C" w:rsidRDefault="0072282C" w:rsidP="0072282C">
      <w:pPr>
        <w:jc w:val="center"/>
        <w:rPr>
          <w:b/>
          <w:sz w:val="26"/>
          <w:szCs w:val="26"/>
        </w:rPr>
      </w:pPr>
    </w:p>
    <w:p w:rsidR="0072282C" w:rsidRDefault="0072282C" w:rsidP="007228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Дефицит бюджета</w:t>
      </w:r>
    </w:p>
    <w:p w:rsidR="0072282C" w:rsidRDefault="0072282C" w:rsidP="0072282C">
      <w:pPr>
        <w:jc w:val="center"/>
        <w:rPr>
          <w:b/>
          <w:sz w:val="26"/>
          <w:szCs w:val="26"/>
        </w:rPr>
      </w:pP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на 2022 год сформирован с дефицитом в сумме 4 050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не превышает 10 % утвержденного общего годового объема собственных доходов бюджета округа. Источники финансирования дефицита бюджета - остатки средств на счетах по учету средств бюджета. На 2023 и 2024 годов бюджет сформирован без дефицита.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муниципальных долговых обязательств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на 1.01.2023 года составит 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72282C" w:rsidRDefault="0072282C" w:rsidP="00722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проекте решения муниципального Собрания предоставление муниципальных гарантий не предусмотрено.</w:t>
      </w:r>
    </w:p>
    <w:p w:rsidR="0072282C" w:rsidRDefault="0072282C" w:rsidP="0072282C">
      <w:pPr>
        <w:jc w:val="center"/>
        <w:rPr>
          <w:b/>
          <w:sz w:val="28"/>
          <w:szCs w:val="28"/>
        </w:rPr>
      </w:pPr>
    </w:p>
    <w:p w:rsidR="0072282C" w:rsidRDefault="0072282C" w:rsidP="00722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2282C" w:rsidRDefault="0072282C" w:rsidP="0072282C">
      <w:pPr>
        <w:jc w:val="both"/>
        <w:rPr>
          <w:b/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результатам проведенной экспертизы Контрольно-счетный орган полагает, что проект решения «О бюджете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 на 2022 год и на плановый период 2023 и 2024 годов», перечень и содержание документов, представленных одновременно с проектом решения, соответствует нормам бюджетного законодательства. Вместе с тем считаем необходимым предложить администрации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округа: </w:t>
      </w:r>
    </w:p>
    <w:p w:rsidR="00A31708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В приложении № 4 «Прогнозируемое поступление доходов бюджета </w:t>
      </w:r>
      <w:proofErr w:type="spellStart"/>
      <w:r>
        <w:rPr>
          <w:sz w:val="26"/>
          <w:szCs w:val="26"/>
        </w:rPr>
        <w:t>Виноградовск</w:t>
      </w:r>
      <w:r w:rsidR="00771B8B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муниципальн</w:t>
      </w:r>
      <w:r w:rsidR="00771B8B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771B8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9E462E">
        <w:rPr>
          <w:sz w:val="26"/>
          <w:szCs w:val="26"/>
        </w:rPr>
        <w:t>2</w:t>
      </w:r>
      <w:r>
        <w:rPr>
          <w:sz w:val="26"/>
          <w:szCs w:val="26"/>
        </w:rPr>
        <w:t xml:space="preserve"> и на плановый период 202</w:t>
      </w:r>
      <w:r w:rsidR="009E462E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9E462E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="00771B8B">
        <w:rPr>
          <w:sz w:val="26"/>
          <w:szCs w:val="26"/>
        </w:rPr>
        <w:t>»</w:t>
      </w:r>
      <w:r>
        <w:rPr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собственности, отразить по подстатьям доходов.</w:t>
      </w:r>
    </w:p>
    <w:p w:rsidR="0072282C" w:rsidRDefault="00A31708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Внести изменения в приложение № 6 «Распределение бюджетных ассигнований на реализацию муниципальных программ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 на 2022 год и на плановый период 2023 и 2024 годов»</w:t>
      </w:r>
      <w:r w:rsidR="00875FB0">
        <w:rPr>
          <w:sz w:val="26"/>
          <w:szCs w:val="26"/>
        </w:rPr>
        <w:t>.</w:t>
      </w: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</w:t>
      </w:r>
      <w:r w:rsidR="009E462E">
        <w:rPr>
          <w:sz w:val="26"/>
          <w:szCs w:val="26"/>
        </w:rPr>
        <w:t>М</w:t>
      </w:r>
      <w:r>
        <w:rPr>
          <w:sz w:val="26"/>
          <w:szCs w:val="26"/>
        </w:rPr>
        <w:t>униципальные программы (подпрограммы) привести в соответствие с решением о бюджете не позднее одного месяца со дня вступления его в силу.</w:t>
      </w:r>
    </w:p>
    <w:p w:rsidR="00380355" w:rsidRDefault="00380355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Внести изменения в наименование муниципальной программы «</w:t>
      </w:r>
      <w:r>
        <w:rPr>
          <w:sz w:val="26"/>
          <w:szCs w:val="26"/>
        </w:rPr>
        <w:t xml:space="preserve">Энергосбережение и повышение энергетической эффективности муниципального образования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муниципального округа Архангельской области на 2022-2026 годы»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2282C" w:rsidRDefault="0072282C" w:rsidP="0072282C">
      <w:pPr>
        <w:tabs>
          <w:tab w:val="left" w:pos="709"/>
        </w:tabs>
        <w:jc w:val="both"/>
      </w:pPr>
      <w:r>
        <w:rPr>
          <w:sz w:val="26"/>
          <w:szCs w:val="26"/>
        </w:rPr>
        <w:t xml:space="preserve">           </w:t>
      </w:r>
      <w:r w:rsidR="00380355">
        <w:rPr>
          <w:sz w:val="26"/>
          <w:szCs w:val="26"/>
        </w:rPr>
        <w:t>5</w:t>
      </w:r>
      <w:r>
        <w:rPr>
          <w:sz w:val="26"/>
          <w:szCs w:val="26"/>
        </w:rPr>
        <w:t xml:space="preserve">. Соблюдать требование ст.172 Бюджетного Кодекса Российской Федерации.  </w:t>
      </w: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80355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 xml:space="preserve">. Внести изменения в пояснительную записку к проекту решения.  </w:t>
      </w:r>
    </w:p>
    <w:p w:rsidR="0072282C" w:rsidRDefault="0072282C" w:rsidP="005F60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По результатам проведенной экспертизы Контрольно-счетный орган полагает возможным утверждение проекта решения на сессии муниципального Собрания с учетом внесенных замечаний.</w:t>
      </w: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органа</w:t>
      </w:r>
    </w:p>
    <w:p w:rsidR="0072282C" w:rsidRDefault="0072282C" w:rsidP="0072282C">
      <w:pPr>
        <w:jc w:val="both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</w:t>
      </w:r>
      <w:proofErr w:type="gramStart"/>
      <w:r>
        <w:rPr>
          <w:sz w:val="26"/>
          <w:szCs w:val="26"/>
        </w:rPr>
        <w:t xml:space="preserve">район»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С.А.Коршунова</w:t>
      </w:r>
      <w:proofErr w:type="spellEnd"/>
    </w:p>
    <w:p w:rsidR="0072282C" w:rsidRDefault="0072282C" w:rsidP="0072282C">
      <w:pPr>
        <w:ind w:firstLine="709"/>
        <w:jc w:val="both"/>
        <w:rPr>
          <w:sz w:val="26"/>
          <w:szCs w:val="26"/>
        </w:rPr>
      </w:pPr>
    </w:p>
    <w:p w:rsidR="0072282C" w:rsidRDefault="0072282C" w:rsidP="0072282C"/>
    <w:p w:rsidR="0072282C" w:rsidRDefault="0072282C" w:rsidP="0072282C"/>
    <w:p w:rsidR="008E01A7" w:rsidRDefault="008E01A7"/>
    <w:sectPr w:rsidR="008E01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F2" w:rsidRDefault="009C68F2">
      <w:r>
        <w:separator/>
      </w:r>
    </w:p>
  </w:endnote>
  <w:endnote w:type="continuationSeparator" w:id="0">
    <w:p w:rsidR="009C68F2" w:rsidRDefault="009C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063882"/>
      <w:docPartObj>
        <w:docPartGallery w:val="Page Numbers (Bottom of Page)"/>
        <w:docPartUnique/>
      </w:docPartObj>
    </w:sdtPr>
    <w:sdtContent>
      <w:p w:rsidR="009C68F2" w:rsidRDefault="009C68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55">
          <w:rPr>
            <w:noProof/>
          </w:rPr>
          <w:t>12</w:t>
        </w:r>
        <w:r>
          <w:fldChar w:fldCharType="end"/>
        </w:r>
      </w:p>
    </w:sdtContent>
  </w:sdt>
  <w:p w:rsidR="009C68F2" w:rsidRDefault="009C68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F2" w:rsidRDefault="009C68F2">
      <w:r>
        <w:separator/>
      </w:r>
    </w:p>
  </w:footnote>
  <w:footnote w:type="continuationSeparator" w:id="0">
    <w:p w:rsidR="009C68F2" w:rsidRDefault="009C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1CA0"/>
    <w:multiLevelType w:val="multilevel"/>
    <w:tmpl w:val="4D061CA0"/>
    <w:lvl w:ilvl="0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FA1548"/>
    <w:multiLevelType w:val="multilevel"/>
    <w:tmpl w:val="6BFA15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FB"/>
    <w:rsid w:val="00037D11"/>
    <w:rsid w:val="000F7E93"/>
    <w:rsid w:val="00140D29"/>
    <w:rsid w:val="001926B7"/>
    <w:rsid w:val="002D6D12"/>
    <w:rsid w:val="00380355"/>
    <w:rsid w:val="003F1C2E"/>
    <w:rsid w:val="00481AE5"/>
    <w:rsid w:val="005E5963"/>
    <w:rsid w:val="005F607C"/>
    <w:rsid w:val="00622C01"/>
    <w:rsid w:val="00625BBF"/>
    <w:rsid w:val="00683A5B"/>
    <w:rsid w:val="006F79E6"/>
    <w:rsid w:val="0072282C"/>
    <w:rsid w:val="00771B8B"/>
    <w:rsid w:val="00794C9D"/>
    <w:rsid w:val="00803786"/>
    <w:rsid w:val="00803A8D"/>
    <w:rsid w:val="00875FB0"/>
    <w:rsid w:val="008C46A9"/>
    <w:rsid w:val="008E01A7"/>
    <w:rsid w:val="009039BE"/>
    <w:rsid w:val="009419CC"/>
    <w:rsid w:val="0094659F"/>
    <w:rsid w:val="009A0860"/>
    <w:rsid w:val="009A1FFB"/>
    <w:rsid w:val="009B2AA3"/>
    <w:rsid w:val="009C68F2"/>
    <w:rsid w:val="009E462E"/>
    <w:rsid w:val="00A31708"/>
    <w:rsid w:val="00A72C9E"/>
    <w:rsid w:val="00A934DA"/>
    <w:rsid w:val="00AE0BFD"/>
    <w:rsid w:val="00B67D30"/>
    <w:rsid w:val="00B70AA5"/>
    <w:rsid w:val="00C666C2"/>
    <w:rsid w:val="00C90DB5"/>
    <w:rsid w:val="00CB1DEB"/>
    <w:rsid w:val="00CC4B73"/>
    <w:rsid w:val="00ED01FC"/>
    <w:rsid w:val="00FC306F"/>
    <w:rsid w:val="00FD2130"/>
    <w:rsid w:val="00FF5FB3"/>
    <w:rsid w:val="1EF42A6A"/>
    <w:rsid w:val="4FD5113B"/>
    <w:rsid w:val="55117A6F"/>
    <w:rsid w:val="5A514444"/>
    <w:rsid w:val="6C1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5BB0-5E73-41AA-B554-A314A77D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paragraph" w:customStyle="1" w:styleId="a">
    <w:name w:val="Мой Обычный"/>
    <w:basedOn w:val="a0"/>
    <w:link w:val="a6"/>
    <w:qFormat/>
    <w:pPr>
      <w:numPr>
        <w:numId w:val="1"/>
      </w:numPr>
      <w:ind w:left="0" w:firstLine="851"/>
      <w:jc w:val="both"/>
    </w:pPr>
    <w:rPr>
      <w:rFonts w:eastAsia="Calibri"/>
      <w:sz w:val="26"/>
      <w:szCs w:val="26"/>
      <w:lang w:eastAsia="en-US"/>
    </w:rPr>
  </w:style>
  <w:style w:type="character" w:customStyle="1" w:styleId="a6">
    <w:name w:val="Мой Обычный Знак"/>
    <w:link w:val="a"/>
    <w:qFormat/>
    <w:rPr>
      <w:rFonts w:ascii="Times New Roman" w:eastAsia="Calibri" w:hAnsi="Times New Roman" w:cs="Times New Roman"/>
      <w:sz w:val="26"/>
      <w:szCs w:val="26"/>
    </w:rPr>
  </w:style>
  <w:style w:type="paragraph" w:styleId="a7">
    <w:name w:val="header"/>
    <w:basedOn w:val="a0"/>
    <w:link w:val="a8"/>
    <w:uiPriority w:val="99"/>
    <w:unhideWhenUsed/>
    <w:rsid w:val="007228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228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7228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228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C90D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90D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14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2021-12-16T07:51:00Z</cp:lastPrinted>
  <dcterms:created xsi:type="dcterms:W3CDTF">2021-10-25T13:55:00Z</dcterms:created>
  <dcterms:modified xsi:type="dcterms:W3CDTF">2021-12-16T08:55:00Z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D2605541B25A4E04B7DC58ECC2C28405</vt:lpwstr>
  </property>
</Properties>
</file>