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71" w:rsidRPr="006B081B" w:rsidRDefault="00102871" w:rsidP="006B08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</w:pPr>
      <w:r w:rsidRPr="006B081B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 xml:space="preserve">Случаи, когда организация обязана провести внеплановую </w:t>
      </w:r>
      <w:proofErr w:type="spellStart"/>
      <w:r w:rsidRPr="006B081B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спецоценку</w:t>
      </w:r>
      <w:proofErr w:type="spellEnd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3"/>
        <w:gridCol w:w="3724"/>
        <w:gridCol w:w="1642"/>
      </w:tblGrid>
      <w:tr w:rsidR="00102871" w:rsidRPr="006B081B" w:rsidTr="0010287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6B0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Когда проводится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проведения</w:t>
            </w:r>
            <w:hyperlink r:id="rId4" w:anchor="/document/16/86246/x8op88ocfvv3ycenu4su6cuovv/" w:history="1">
              <w:r w:rsidRPr="006B081B">
                <w:rPr>
                  <w:rFonts w:ascii="Times New Roman" w:eastAsia="Times New Roman" w:hAnsi="Times New Roman" w:cs="Times New Roman"/>
                  <w:color w:val="0047B3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Основание</w:t>
            </w:r>
          </w:p>
        </w:tc>
      </w:tr>
      <w:tr w:rsidR="00102871" w:rsidRPr="006B081B" w:rsidTr="0010287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 в эксплуатацию вновь организованных рабочих мест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месяцев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6B081B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anchor="/document/99/499067392/XA00M662MB/" w:history="1">
              <w:r w:rsidR="00102871" w:rsidRPr="006B081B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lang w:eastAsia="ru-RU"/>
                </w:rPr>
                <w:t>Пункт 1 части 1 статьи 17</w:t>
              </w:r>
            </w:hyperlink>
            <w:r w:rsidR="00102871"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Закона № 426–ФЗ</w:t>
            </w:r>
          </w:p>
        </w:tc>
      </w:tr>
      <w:tr w:rsidR="00102871" w:rsidRPr="006B081B" w:rsidTr="0010287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9C"/>
                <w:lang w:eastAsia="ru-RU"/>
              </w:rPr>
              <w:t xml:space="preserve">Получение работодателем предписаний государственного инспектора труда о проведении внеплановой СОУТ в связи с выявленными нарушениями требований Федерального закона "О специальной оценке условий труда" или государственных нормативных требований охраны труда, предусмотренных </w:t>
            </w:r>
            <w:hyperlink r:id="rId6" w:anchor="/document/99/901807667/XA00MGK2OB/" w:history="1">
              <w:r w:rsidRPr="006B081B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lang w:eastAsia="ru-RU"/>
                </w:rPr>
                <w:t>статьей 5.27.1</w:t>
              </w:r>
            </w:hyperlink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9C"/>
                <w:lang w:eastAsia="ru-RU"/>
              </w:rPr>
              <w:t xml:space="preserve"> КоАП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6B081B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anchor="/document/99/499067392/XA00MDU2O1/" w:history="1">
              <w:r w:rsidR="00102871" w:rsidRPr="006B081B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lang w:eastAsia="ru-RU"/>
                </w:rPr>
                <w:t>Пункт 2 части 1 статьи 17</w:t>
              </w:r>
            </w:hyperlink>
            <w:r w:rsidR="00102871"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Закона № 426–ФЗ</w:t>
            </w:r>
          </w:p>
        </w:tc>
      </w:tr>
      <w:tr w:rsidR="00102871" w:rsidRPr="006B081B" w:rsidTr="0010287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технологического процесса, замена производственного оборудования, которые способны оказать влияние на уровень воздействия вредных и опасных производственных факторов на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месяцев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6B081B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anchor="/document/99/499067392/XA00MEG2O4/" w:history="1">
              <w:r w:rsidR="00102871" w:rsidRPr="006B081B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lang w:eastAsia="ru-RU"/>
                </w:rPr>
                <w:t>Пункт 3 части 1 статьи 17</w:t>
              </w:r>
            </w:hyperlink>
            <w:r w:rsidR="00102871"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Закона № 426–ФЗ</w:t>
            </w:r>
          </w:p>
        </w:tc>
      </w:tr>
      <w:tr w:rsidR="00102871" w:rsidRPr="006B081B" w:rsidTr="0010287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состава применяемых материалов и (или) сырья, способных оказать влияние на уровень воздействия вредных и опасных производственных факторов на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6B081B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anchor="/document/99/499067392/XA00MF22O7/" w:history="1">
              <w:r w:rsidR="00102871" w:rsidRPr="006B081B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lang w:eastAsia="ru-RU"/>
                </w:rPr>
                <w:t>Пункт 4 части 1 статьи 17</w:t>
              </w:r>
            </w:hyperlink>
            <w:r w:rsidR="00102871"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Закона № 426–ФЗ</w:t>
            </w:r>
          </w:p>
        </w:tc>
      </w:tr>
      <w:tr w:rsidR="00102871" w:rsidRPr="006B081B" w:rsidTr="0010287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применяемых средств индивидуальной и коллективной защиты, способное оказать влияние на уровень воздействия вредных и опасных производственных факторов на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6B081B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anchor="/document/99/499067392/XA00MDA2N4/" w:history="1">
              <w:r w:rsidR="00102871" w:rsidRPr="006B081B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lang w:eastAsia="ru-RU"/>
                </w:rPr>
                <w:t>Пункт 5 части 1 статьи 17</w:t>
              </w:r>
            </w:hyperlink>
            <w:r w:rsidR="00102871"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Закона № 426–ФЗ</w:t>
            </w:r>
          </w:p>
        </w:tc>
      </w:tr>
      <w:tr w:rsidR="00102871" w:rsidRPr="006B081B" w:rsidTr="0010287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опасных производственных факторов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6B081B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anchor="/document/99/499067392/XA00MDS2N7/" w:history="1">
              <w:r w:rsidR="00102871" w:rsidRPr="006B081B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lang w:eastAsia="ru-RU"/>
                </w:rPr>
                <w:t>Пункт 6 части 1 статьи 17</w:t>
              </w:r>
            </w:hyperlink>
            <w:r w:rsidR="00102871"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Закона № 426–ФЗ</w:t>
            </w:r>
          </w:p>
        </w:tc>
      </w:tr>
      <w:tr w:rsidR="00102871" w:rsidRPr="006B081B" w:rsidTr="0010287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6B081B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anchor="/document/99/499067392/XA00MEE2NA/" w:history="1">
              <w:r w:rsidR="00102871" w:rsidRPr="006B081B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lang w:eastAsia="ru-RU"/>
                </w:rPr>
                <w:t>Пункт 7 части 1 статьи 17</w:t>
              </w:r>
            </w:hyperlink>
            <w:r w:rsidR="00102871"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Закона № 426–ФЗ</w:t>
            </w:r>
          </w:p>
        </w:tc>
      </w:tr>
      <w:tr w:rsidR="00102871" w:rsidRPr="006B081B" w:rsidTr="0010287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период действия декларации на рабочем месте произошел несчастный случай на производстве (за исключением несчастного случая на производстве, произошедшего по вине третьих лиц) или у работника выявлено профессиональное заболевание, причиной которых явилось воздействие на работника вредных производственных факторов, либо в отношении работника и на его рабочем месте в ходе проведения проверок ГИТ выявлены нарушения, установленные </w:t>
            </w:r>
            <w:hyperlink r:id="rId13" w:anchor="/document/99/901807667/XA00MGK2OB/" w:history="1">
              <w:r w:rsidRPr="006B081B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lang w:eastAsia="ru-RU"/>
                </w:rPr>
                <w:t>статьей 5.27.1</w:t>
              </w:r>
            </w:hyperlink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КоАП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6B081B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anchor="/document/99/499067392/XA00MAE2NF/" w:history="1">
              <w:r w:rsidR="00102871" w:rsidRPr="006B081B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lang w:eastAsia="ru-RU"/>
                </w:rPr>
                <w:t>Пункт 5 статьи 11</w:t>
              </w:r>
            </w:hyperlink>
            <w:r w:rsidR="00102871"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Закона № 426–ФЗ</w:t>
            </w:r>
          </w:p>
        </w:tc>
      </w:tr>
      <w:tr w:rsidR="00102871" w:rsidRPr="006B081B" w:rsidTr="0010287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102871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проводится если данные изменения не повлекли за собой наступления случаев, предусмотренных пунктами </w:t>
            </w:r>
            <w:hyperlink r:id="rId15" w:anchor="/document/99/499067392/XA00MEG2O4/" w:history="1">
              <w:r w:rsidRPr="006B081B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lang w:eastAsia="ru-RU"/>
                </w:rPr>
                <w:t>3</w:t>
              </w:r>
            </w:hyperlink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hyperlink r:id="rId16" w:anchor="/document/99/499067392/XA00MDA2N4/" w:history="1">
              <w:r w:rsidRPr="006B081B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lang w:eastAsia="ru-RU"/>
                </w:rPr>
                <w:t>5</w:t>
              </w:r>
            </w:hyperlink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hyperlink r:id="rId17" w:anchor="/document/99/499067392/XA00MEE2NA/" w:history="1">
              <w:r w:rsidRPr="006B081B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lang w:eastAsia="ru-RU"/>
                </w:rPr>
                <w:t>7 части 1 статьи 17</w:t>
              </w:r>
            </w:hyperlink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Закона № 426–ФЗ. Решение о </w:t>
            </w:r>
            <w:proofErr w:type="spellStart"/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непроведении</w:t>
            </w:r>
            <w:proofErr w:type="spellEnd"/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внеплановой специальной оценки условий </w:t>
            </w:r>
            <w:r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труда должно приниматься комиссией.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871" w:rsidRPr="006B081B" w:rsidRDefault="006B081B" w:rsidP="001028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anchor="/document/99/499067392/XA00MEA2O1/" w:history="1">
              <w:r w:rsidR="00102871" w:rsidRPr="006B081B">
                <w:rPr>
                  <w:rFonts w:ascii="Times New Roman" w:eastAsia="Times New Roman" w:hAnsi="Times New Roman" w:cs="Times New Roman"/>
                  <w:color w:val="01745C"/>
                  <w:sz w:val="26"/>
                  <w:szCs w:val="26"/>
                  <w:lang w:eastAsia="ru-RU"/>
                </w:rPr>
                <w:t>Часть 3 статьи 17</w:t>
              </w:r>
            </w:hyperlink>
            <w:r w:rsidR="00102871" w:rsidRPr="006B0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Закона № 426–ФЗ</w:t>
            </w:r>
          </w:p>
        </w:tc>
      </w:tr>
    </w:tbl>
    <w:p w:rsidR="00102871" w:rsidRPr="006B081B" w:rsidRDefault="00102871" w:rsidP="0010287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B081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* срок исчисляется с даты указанного события</w:t>
      </w:r>
    </w:p>
    <w:p w:rsidR="00102871" w:rsidRPr="00102871" w:rsidRDefault="00102871" w:rsidP="0010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1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bookmarkEnd w:id="0"/>
    </w:p>
    <w:p w:rsidR="00102871" w:rsidRPr="00102871" w:rsidRDefault="00102871" w:rsidP="00102871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10287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  <w:t xml:space="preserve">«Случаи, когда организация обязана провести внеплановую </w:t>
      </w:r>
      <w:proofErr w:type="spellStart"/>
      <w:proofErr w:type="gramStart"/>
      <w:r w:rsidRPr="0010287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спецоценку</w:t>
      </w:r>
      <w:proofErr w:type="spellEnd"/>
      <w:r w:rsidRPr="0010287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»</w:t>
      </w:r>
      <w:r w:rsidRPr="0010287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  <w:t>©</w:t>
      </w:r>
      <w:proofErr w:type="gramEnd"/>
      <w:r w:rsidRPr="0010287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 Материал из Справочной системы «Охрана труда».</w:t>
      </w:r>
      <w:r w:rsidRPr="0010287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  <w:t xml:space="preserve">Подробнее: </w:t>
      </w:r>
      <w:hyperlink r:id="rId19" w:anchor="/document/16/86246/bssPhr1/?of=copy-d98a5d605c" w:history="1">
        <w:r w:rsidRPr="00102871">
          <w:rPr>
            <w:rFonts w:ascii="&amp;quot" w:eastAsia="Times New Roman" w:hAnsi="&amp;quot" w:cs="Times New Roman"/>
            <w:color w:val="0047B3"/>
            <w:sz w:val="21"/>
            <w:szCs w:val="21"/>
            <w:lang w:eastAsia="ru-RU"/>
          </w:rPr>
          <w:t>https://1otruda.ru/#/document/16/86246/bssPhr1/?of=copy-d98a5d605c</w:t>
        </w:r>
      </w:hyperlink>
    </w:p>
    <w:p w:rsidR="00A31D87" w:rsidRDefault="00A31D87"/>
    <w:sectPr w:rsidR="00A3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F3"/>
    <w:rsid w:val="000D18F3"/>
    <w:rsid w:val="00102871"/>
    <w:rsid w:val="006B081B"/>
    <w:rsid w:val="008B60FB"/>
    <w:rsid w:val="00A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F6EAD-107E-4C5A-9A54-232E3907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64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4</cp:revision>
  <cp:lastPrinted>2022-04-26T14:46:00Z</cp:lastPrinted>
  <dcterms:created xsi:type="dcterms:W3CDTF">2022-04-19T07:15:00Z</dcterms:created>
  <dcterms:modified xsi:type="dcterms:W3CDTF">2022-04-26T14:46:00Z</dcterms:modified>
</cp:coreProperties>
</file>