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34D0F" w14:textId="178EF42E" w:rsidR="00D25D60" w:rsidRPr="006428A3" w:rsidRDefault="00D25D60">
      <w:pPr>
        <w:rPr>
          <w:b/>
          <w:bCs/>
        </w:rPr>
      </w:pPr>
      <w:r w:rsidRPr="006428A3">
        <w:rPr>
          <w:b/>
          <w:bCs/>
        </w:rPr>
        <w:t>Сообщение о планируемом изъятии земельного участка для муниципальных нужд по адресу:</w:t>
      </w:r>
      <w:r w:rsidR="006428A3" w:rsidRPr="006428A3">
        <w:rPr>
          <w:b/>
          <w:bCs/>
        </w:rPr>
        <w:t xml:space="preserve"> </w:t>
      </w:r>
      <w:r w:rsidR="00B50FB4">
        <w:rPr>
          <w:b/>
          <w:bCs/>
        </w:rPr>
        <w:t xml:space="preserve">п. </w:t>
      </w:r>
      <w:r w:rsidR="00CA387B">
        <w:rPr>
          <w:b/>
          <w:bCs/>
        </w:rPr>
        <w:t>Воронцы</w:t>
      </w:r>
      <w:r w:rsidR="006428A3" w:rsidRPr="006428A3">
        <w:rPr>
          <w:b/>
          <w:bCs/>
        </w:rPr>
        <w:t xml:space="preserve">, ул. </w:t>
      </w:r>
      <w:r w:rsidR="00CA387B">
        <w:rPr>
          <w:b/>
          <w:bCs/>
        </w:rPr>
        <w:t>Молодежная</w:t>
      </w:r>
      <w:r w:rsidR="006428A3" w:rsidRPr="006428A3">
        <w:rPr>
          <w:b/>
          <w:bCs/>
        </w:rPr>
        <w:t xml:space="preserve">, д. </w:t>
      </w:r>
      <w:r w:rsidR="00CA387B">
        <w:rPr>
          <w:b/>
          <w:bCs/>
        </w:rPr>
        <w:t>2</w:t>
      </w:r>
      <w:r w:rsidR="00B50FB4">
        <w:rPr>
          <w:b/>
          <w:bCs/>
        </w:rPr>
        <w:t>4</w:t>
      </w:r>
      <w:r w:rsidRPr="006428A3">
        <w:rPr>
          <w:b/>
          <w:bCs/>
        </w:rPr>
        <w:t>.</w:t>
      </w:r>
    </w:p>
    <w:p w14:paraId="31F68A55" w14:textId="21046F2C" w:rsidR="00D25D60" w:rsidRDefault="006428A3" w:rsidP="00D25D60">
      <w:r>
        <w:t xml:space="preserve">1. </w:t>
      </w:r>
      <w:r w:rsidR="00D25D60">
        <w:t xml:space="preserve">Цель изъятия земельного участка для муниципальных нужд – изъятие земельного участка в связи с признанием многоквартирного жилого дома № </w:t>
      </w:r>
      <w:r w:rsidR="00CA387B">
        <w:t>2</w:t>
      </w:r>
      <w:r w:rsidR="00B50FB4">
        <w:t>4</w:t>
      </w:r>
      <w:r w:rsidR="00D25D60">
        <w:t xml:space="preserve"> по ул. </w:t>
      </w:r>
      <w:r w:rsidR="00CA387B">
        <w:t>Молодежн</w:t>
      </w:r>
      <w:r w:rsidR="00B50FB4">
        <w:t>ой</w:t>
      </w:r>
      <w:r w:rsidR="00D25D60">
        <w:t xml:space="preserve"> в п. </w:t>
      </w:r>
      <w:r w:rsidR="00CA387B">
        <w:t>Воронцы</w:t>
      </w:r>
      <w:r w:rsidR="00D25D60">
        <w:t xml:space="preserve"> аварийным и подлежащим сносу.</w:t>
      </w:r>
    </w:p>
    <w:p w14:paraId="0697E855" w14:textId="31C3368E" w:rsidR="00B91B17" w:rsidRDefault="00D25D60" w:rsidP="00D25D60">
      <w:r>
        <w:t xml:space="preserve">2. Адрес месторасположения земельного участка: п. </w:t>
      </w:r>
      <w:r w:rsidR="00CA387B">
        <w:t>Воронцы</w:t>
      </w:r>
      <w:r>
        <w:t xml:space="preserve">, </w:t>
      </w:r>
      <w:r w:rsidR="00DC1C9D">
        <w:t xml:space="preserve">ул. </w:t>
      </w:r>
      <w:r w:rsidR="00CA387B">
        <w:t>Молодежная</w:t>
      </w:r>
      <w:r>
        <w:t xml:space="preserve">, д. </w:t>
      </w:r>
      <w:r w:rsidR="00CA387B">
        <w:t>2</w:t>
      </w:r>
      <w:r w:rsidR="00B50FB4">
        <w:t>4</w:t>
      </w:r>
      <w:r>
        <w:t xml:space="preserve">. </w:t>
      </w:r>
      <w:r w:rsidR="00B93EFF" w:rsidRPr="00B93EFF">
        <w:t>Данный земельный участок расположен в кадастровом квартале</w:t>
      </w:r>
      <w:r w:rsidR="00B93EFF">
        <w:t xml:space="preserve"> </w:t>
      </w:r>
      <w:r w:rsidR="00FD4FC3">
        <w:rPr>
          <w:rStyle w:val="211pt"/>
          <w:rFonts w:eastAsiaTheme="minorHAnsi"/>
        </w:rPr>
        <w:t>29:04:050401</w:t>
      </w:r>
      <w:r w:rsidR="00B93EFF" w:rsidRPr="00E3073D">
        <w:t>.</w:t>
      </w:r>
      <w:r w:rsidR="00B93EFF">
        <w:t xml:space="preserve"> </w:t>
      </w:r>
    </w:p>
    <w:p w14:paraId="24EC281C" w14:textId="56B9FE23" w:rsidR="00305588" w:rsidRDefault="00B93EFF" w:rsidP="00305588">
      <w:r>
        <w:t>Схема расположения земельного участка:</w:t>
      </w:r>
    </w:p>
    <w:tbl>
      <w:tblPr>
        <w:tblW w:w="95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3681"/>
        <w:gridCol w:w="3402"/>
        <w:gridCol w:w="7"/>
      </w:tblGrid>
      <w:tr w:rsidR="00FD4FC3" w14:paraId="1C0630EA" w14:textId="77777777" w:rsidTr="00FD4FC3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95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968202" w14:textId="77777777" w:rsidR="00FD4FC3" w:rsidRDefault="00FD4FC3" w:rsidP="00FD4FC3">
            <w:pPr>
              <w:pStyle w:val="24"/>
              <w:shd w:val="clear" w:color="auto" w:fill="auto"/>
              <w:spacing w:line="220" w:lineRule="exact"/>
            </w:pPr>
            <w:bookmarkStart w:id="0" w:name="bookmark0"/>
            <w:r>
              <w:rPr>
                <w:rStyle w:val="211pt"/>
              </w:rPr>
              <w:t xml:space="preserve">Условный номер земельного участка: </w:t>
            </w:r>
            <w:bookmarkStart w:id="1" w:name="_Hlk224141823"/>
            <w:r>
              <w:rPr>
                <w:rStyle w:val="211pt"/>
              </w:rPr>
              <w:t>29:04:050401</w:t>
            </w:r>
            <w:bookmarkEnd w:id="1"/>
            <w:r>
              <w:rPr>
                <w:rStyle w:val="211pt"/>
              </w:rPr>
              <w:t>:ЗУ1</w:t>
            </w:r>
          </w:p>
        </w:tc>
      </w:tr>
      <w:tr w:rsidR="00FD4FC3" w14:paraId="76615942" w14:textId="77777777" w:rsidTr="00FD4FC3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95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8F3E9A" w14:textId="77777777" w:rsidR="00FD4FC3" w:rsidRDefault="00FD4FC3" w:rsidP="00FD4FC3">
            <w:pPr>
              <w:pStyle w:val="24"/>
              <w:shd w:val="clear" w:color="auto" w:fill="auto"/>
              <w:spacing w:line="220" w:lineRule="exact"/>
            </w:pPr>
            <w:r>
              <w:rPr>
                <w:rStyle w:val="211pt"/>
              </w:rPr>
              <w:t>Площадь земельного участка: 2010 кв.м.</w:t>
            </w:r>
          </w:p>
        </w:tc>
      </w:tr>
      <w:tr w:rsidR="00FD4FC3" w14:paraId="13AD9EC0" w14:textId="77777777" w:rsidTr="00FD4FC3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AA257A" w14:textId="77777777" w:rsidR="00FD4FC3" w:rsidRDefault="00FD4FC3" w:rsidP="00FD4FC3">
            <w:pPr>
              <w:pStyle w:val="24"/>
              <w:shd w:val="clear" w:color="auto" w:fill="auto"/>
              <w:spacing w:line="283" w:lineRule="exact"/>
              <w:jc w:val="center"/>
            </w:pPr>
            <w:r>
              <w:rPr>
                <w:rStyle w:val="211pt"/>
              </w:rPr>
              <w:t>Обозначение характерных точек границ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6C6D66" w14:textId="77777777" w:rsidR="00FD4FC3" w:rsidRDefault="00FD4FC3" w:rsidP="00FD4FC3">
            <w:pPr>
              <w:pStyle w:val="24"/>
              <w:shd w:val="clear" w:color="auto" w:fill="auto"/>
              <w:spacing w:line="220" w:lineRule="exact"/>
              <w:ind w:left="3040"/>
            </w:pPr>
            <w:r>
              <w:rPr>
                <w:rStyle w:val="211pt"/>
              </w:rPr>
              <w:t>Координаты, м</w:t>
            </w:r>
          </w:p>
        </w:tc>
      </w:tr>
      <w:tr w:rsidR="00FD4FC3" w14:paraId="6C7C951D" w14:textId="77777777" w:rsidTr="00FD4FC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533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AFE42D" w14:textId="77777777" w:rsidR="00FD4FC3" w:rsidRDefault="00FD4FC3" w:rsidP="00FD4FC3"/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13D35" w14:textId="77777777" w:rsidR="00FD4FC3" w:rsidRDefault="00FD4FC3" w:rsidP="00FD4FC3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5F033" w14:textId="77777777" w:rsidR="00FD4FC3" w:rsidRDefault="00FD4FC3" w:rsidP="00FD4FC3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lang w:val="en-US" w:bidi="en-US"/>
              </w:rPr>
              <w:t>Y</w:t>
            </w:r>
          </w:p>
        </w:tc>
      </w:tr>
      <w:tr w:rsidR="00FD4FC3" w14:paraId="5B9178FB" w14:textId="77777777" w:rsidTr="00FD4FC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5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716968" w14:textId="77777777" w:rsidR="00FD4FC3" w:rsidRDefault="00FD4FC3" w:rsidP="00FD4FC3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E57599" w14:textId="77777777" w:rsidR="00FD4FC3" w:rsidRDefault="00FD4FC3" w:rsidP="00FD4FC3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DD5EFB" w14:textId="77777777" w:rsidR="00FD4FC3" w:rsidRDefault="00FD4FC3" w:rsidP="00FD4FC3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</w:tr>
      <w:tr w:rsidR="00FD4FC3" w14:paraId="37EE421C" w14:textId="77777777" w:rsidTr="00FD4FC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5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B1F0E" w14:textId="77777777" w:rsidR="00FD4FC3" w:rsidRDefault="00FD4FC3" w:rsidP="00FD4FC3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434F2D" w14:textId="77777777" w:rsidR="00FD4FC3" w:rsidRDefault="00FD4FC3" w:rsidP="00FD4FC3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472396.48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14B2F" w14:textId="77777777" w:rsidR="00FD4FC3" w:rsidRDefault="00FD4FC3" w:rsidP="00FD4FC3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3350627.26</w:t>
            </w:r>
          </w:p>
        </w:tc>
      </w:tr>
      <w:tr w:rsidR="00FD4FC3" w14:paraId="6BA5D071" w14:textId="77777777" w:rsidTr="00FD4FC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5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6B0590" w14:textId="77777777" w:rsidR="00FD4FC3" w:rsidRDefault="00FD4FC3" w:rsidP="00FD4FC3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C1338B" w14:textId="77777777" w:rsidR="00FD4FC3" w:rsidRDefault="00FD4FC3" w:rsidP="00FD4FC3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472416.45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300E3" w14:textId="77777777" w:rsidR="00FD4FC3" w:rsidRDefault="00FD4FC3" w:rsidP="00FD4FC3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3350673.50</w:t>
            </w:r>
          </w:p>
        </w:tc>
      </w:tr>
      <w:tr w:rsidR="00FD4FC3" w14:paraId="23FAF502" w14:textId="77777777" w:rsidTr="00FD4FC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5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A5FEF" w14:textId="77777777" w:rsidR="00FD4FC3" w:rsidRDefault="00FD4FC3" w:rsidP="00FD4FC3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F286C" w14:textId="77777777" w:rsidR="00FD4FC3" w:rsidRDefault="00FD4FC3" w:rsidP="00FD4FC3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472378.13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E6D7C" w14:textId="77777777" w:rsidR="00FD4FC3" w:rsidRDefault="00FD4FC3" w:rsidP="00FD4FC3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3350690.37</w:t>
            </w:r>
          </w:p>
        </w:tc>
      </w:tr>
      <w:tr w:rsidR="00FD4FC3" w14:paraId="6D628119" w14:textId="77777777" w:rsidTr="00FD4FC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5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60D39" w14:textId="77777777" w:rsidR="00FD4FC3" w:rsidRDefault="00FD4FC3" w:rsidP="00FD4FC3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626CD" w14:textId="77777777" w:rsidR="00FD4FC3" w:rsidRDefault="00FD4FC3" w:rsidP="00FD4FC3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472371.41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8B55AC" w14:textId="77777777" w:rsidR="00FD4FC3" w:rsidRDefault="00FD4FC3" w:rsidP="00FD4FC3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3350675.04</w:t>
            </w:r>
          </w:p>
        </w:tc>
      </w:tr>
      <w:tr w:rsidR="00FD4FC3" w14:paraId="060F0C1E" w14:textId="77777777" w:rsidTr="00FD4FC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5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F7F36" w14:textId="77777777" w:rsidR="00FD4FC3" w:rsidRDefault="00FD4FC3" w:rsidP="00FD4FC3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02072" w14:textId="77777777" w:rsidR="00FD4FC3" w:rsidRDefault="00FD4FC3" w:rsidP="00FD4FC3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472360.18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9898F" w14:textId="77777777" w:rsidR="00FD4FC3" w:rsidRDefault="00FD4FC3" w:rsidP="00FD4FC3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3350648.33</w:t>
            </w:r>
          </w:p>
        </w:tc>
      </w:tr>
    </w:tbl>
    <w:p w14:paraId="4FE11046" w14:textId="385761ED" w:rsidR="000D0ABF" w:rsidRDefault="000D0ABF" w:rsidP="000D0ABF">
      <w:pPr>
        <w:pStyle w:val="12"/>
        <w:keepNext/>
        <w:keepLines/>
        <w:shd w:val="clear" w:color="auto" w:fill="auto"/>
        <w:spacing w:line="220" w:lineRule="exact"/>
        <w:rPr>
          <w:rStyle w:val="1Exact"/>
          <w:rFonts w:eastAsiaTheme="majorEastAsia"/>
        </w:rPr>
      </w:pPr>
      <w:bookmarkStart w:id="2" w:name="bookmark2"/>
      <w:r>
        <w:rPr>
          <w:noProof/>
        </w:rPr>
        <w:drawing>
          <wp:anchor distT="0" distB="0" distL="63500" distR="63500" simplePos="0" relativeHeight="251658240" behindDoc="1" locked="0" layoutInCell="1" allowOverlap="1" wp14:anchorId="2274C054" wp14:editId="05773331">
            <wp:simplePos x="0" y="0"/>
            <wp:positionH relativeFrom="margin">
              <wp:posOffset>-85725</wp:posOffset>
            </wp:positionH>
            <wp:positionV relativeFrom="paragraph">
              <wp:posOffset>154940</wp:posOffset>
            </wp:positionV>
            <wp:extent cx="5438775" cy="4253347"/>
            <wp:effectExtent l="0" t="0" r="0" b="0"/>
            <wp:wrapNone/>
            <wp:docPr id="19962906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253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02952" w14:textId="77A57550" w:rsidR="000D0ABF" w:rsidRDefault="000D0ABF" w:rsidP="000D0ABF">
      <w:pPr>
        <w:pStyle w:val="12"/>
        <w:keepNext/>
        <w:keepLines/>
        <w:shd w:val="clear" w:color="auto" w:fill="auto"/>
        <w:spacing w:line="220" w:lineRule="exact"/>
        <w:rPr>
          <w:rStyle w:val="1Exact"/>
          <w:rFonts w:eastAsiaTheme="majorEastAsia"/>
        </w:rPr>
      </w:pPr>
    </w:p>
    <w:p w14:paraId="41A3AA75" w14:textId="0C1E8541" w:rsidR="000D0ABF" w:rsidRDefault="000D0ABF" w:rsidP="000D0ABF">
      <w:pPr>
        <w:pStyle w:val="12"/>
        <w:keepNext/>
        <w:keepLines/>
        <w:shd w:val="clear" w:color="auto" w:fill="auto"/>
        <w:spacing w:line="220" w:lineRule="exact"/>
        <w:rPr>
          <w:rStyle w:val="1Exact"/>
          <w:rFonts w:eastAsiaTheme="majorEastAsia"/>
        </w:rPr>
      </w:pPr>
    </w:p>
    <w:p w14:paraId="6C69348E" w14:textId="6028C261" w:rsidR="000D0ABF" w:rsidRDefault="000D0ABF" w:rsidP="000D0ABF">
      <w:pPr>
        <w:pStyle w:val="12"/>
        <w:keepNext/>
        <w:keepLines/>
        <w:shd w:val="clear" w:color="auto" w:fill="auto"/>
        <w:spacing w:line="220" w:lineRule="exact"/>
      </w:pPr>
      <w:r>
        <w:rPr>
          <w:rStyle w:val="1Exact"/>
          <w:rFonts w:eastAsiaTheme="majorEastAsia"/>
        </w:rPr>
        <w:t>Масштаб: 1:2500</w:t>
      </w:r>
      <w:bookmarkEnd w:id="2"/>
    </w:p>
    <w:p w14:paraId="50409C9F" w14:textId="1118FF8D" w:rsidR="009D6FEC" w:rsidRDefault="009D6FEC" w:rsidP="009D6FEC">
      <w:pPr>
        <w:pStyle w:val="af0"/>
        <w:shd w:val="clear" w:color="auto" w:fill="auto"/>
      </w:pPr>
    </w:p>
    <w:bookmarkEnd w:id="0"/>
    <w:p w14:paraId="323330D8" w14:textId="7D87D30F" w:rsidR="008E793F" w:rsidRDefault="008E793F" w:rsidP="00D25D60"/>
    <w:p w14:paraId="6F74F790" w14:textId="5B744100" w:rsidR="008E793F" w:rsidRDefault="008E793F" w:rsidP="00D25D60"/>
    <w:p w14:paraId="3A6F9F9A" w14:textId="77777777" w:rsidR="008E793F" w:rsidRDefault="008E793F" w:rsidP="00D25D60"/>
    <w:p w14:paraId="34F47D25" w14:textId="77777777" w:rsidR="008E793F" w:rsidRDefault="008E793F" w:rsidP="00D25D60"/>
    <w:p w14:paraId="00D5CAEC" w14:textId="77777777" w:rsidR="008E793F" w:rsidRDefault="008E793F" w:rsidP="00D25D60"/>
    <w:p w14:paraId="5111BBAC" w14:textId="77777777" w:rsidR="008E793F" w:rsidRDefault="008E793F" w:rsidP="00D25D60"/>
    <w:p w14:paraId="755F55FF" w14:textId="77777777" w:rsidR="008E793F" w:rsidRDefault="008E793F" w:rsidP="00D25D60"/>
    <w:p w14:paraId="07729261" w14:textId="77777777" w:rsidR="008E793F" w:rsidRDefault="008E793F" w:rsidP="00D25D60"/>
    <w:p w14:paraId="5B99CD51" w14:textId="77777777" w:rsidR="008E793F" w:rsidRDefault="008E793F" w:rsidP="00D25D60"/>
    <w:p w14:paraId="1391C35A" w14:textId="77777777" w:rsidR="008E793F" w:rsidRDefault="008E793F" w:rsidP="00D25D60"/>
    <w:p w14:paraId="7088E66A" w14:textId="7ACC747A" w:rsidR="00D25D60" w:rsidRDefault="00990862" w:rsidP="00D25D60">
      <w:r>
        <w:lastRenderedPageBreak/>
        <w:t>Н</w:t>
      </w:r>
      <w:r w:rsidR="00D25D60">
        <w:t>а данном земельном участке расположены следующие объекты недвижимости:</w:t>
      </w:r>
    </w:p>
    <w:p w14:paraId="4EFC68C4" w14:textId="051C552A" w:rsidR="00D25D60" w:rsidRDefault="00CA387B" w:rsidP="00B154C3">
      <w:pPr>
        <w:spacing w:line="240" w:lineRule="auto"/>
      </w:pPr>
      <w:r>
        <w:t>ул. Молодежная, д. 24</w:t>
      </w:r>
      <w:r w:rsidR="00D25D60">
        <w:t xml:space="preserve">, кв. </w:t>
      </w:r>
      <w:r>
        <w:t>7</w:t>
      </w:r>
      <w:r w:rsidR="00D25D60">
        <w:t>, кадастровый номер</w:t>
      </w:r>
      <w:r w:rsidR="0031407B">
        <w:t xml:space="preserve"> </w:t>
      </w:r>
      <w:r w:rsidR="008C09CF" w:rsidRPr="008C09CF">
        <w:t>29:04:050401:244</w:t>
      </w:r>
      <w:r w:rsidR="009D6FEC">
        <w:t>.</w:t>
      </w:r>
    </w:p>
    <w:p w14:paraId="4B45F926" w14:textId="0D30FE80" w:rsidR="00D25D60" w:rsidRDefault="00D25D60" w:rsidP="006428A3">
      <w:pPr>
        <w:jc w:val="both"/>
      </w:pPr>
      <w:r>
        <w:t xml:space="preserve">3. Получить информацию о предполагаемом изъятии земельного участка, указанного в п. 1 настоящего сообщения, и расположенных на нем объектов недвижимого имущества для муниципальных нужд, а также подать заявления об учете прав на земельный участок и иные объекты недвижимого имущества, заинтересованные лица могут по адресу: </w:t>
      </w:r>
      <w:r w:rsidR="006428A3">
        <w:t>п</w:t>
      </w:r>
      <w:r>
        <w:t xml:space="preserve">. </w:t>
      </w:r>
      <w:r w:rsidR="006428A3">
        <w:t>Березник</w:t>
      </w:r>
      <w:r>
        <w:t xml:space="preserve">, </w:t>
      </w:r>
      <w:r w:rsidR="006428A3">
        <w:t>ул. П. Виноградова</w:t>
      </w:r>
      <w:r>
        <w:t xml:space="preserve">, д. </w:t>
      </w:r>
      <w:r w:rsidR="006428A3">
        <w:t>83</w:t>
      </w:r>
      <w:r>
        <w:t xml:space="preserve">, каб. </w:t>
      </w:r>
      <w:r w:rsidR="006428A3">
        <w:t>29</w:t>
      </w:r>
      <w:r>
        <w:t>, тел. (818</w:t>
      </w:r>
      <w:r w:rsidR="006428A3">
        <w:t>31</w:t>
      </w:r>
      <w:r>
        <w:t xml:space="preserve">) </w:t>
      </w:r>
      <w:r w:rsidR="006428A3">
        <w:t>2</w:t>
      </w:r>
      <w:r>
        <w:t>-</w:t>
      </w:r>
      <w:r w:rsidR="006428A3">
        <w:t>15</w:t>
      </w:r>
      <w:r>
        <w:t>-</w:t>
      </w:r>
      <w:r w:rsidR="006428A3">
        <w:t>42</w:t>
      </w:r>
      <w:r>
        <w:t>. Заявление на подачу информации может быть подано заинтересованными лицами в течение 60 дней с момента опубликования настоящего сообщения.</w:t>
      </w:r>
    </w:p>
    <w:p w14:paraId="567410D4" w14:textId="4205DFEA" w:rsidR="00D25D60" w:rsidRDefault="00D25D60" w:rsidP="00282FCB">
      <w:pPr>
        <w:jc w:val="both"/>
      </w:pPr>
      <w:r>
        <w:t xml:space="preserve">4. Официальный </w:t>
      </w:r>
      <w:r w:rsidR="006428A3">
        <w:t>сайт Виноградовского муниципального округа</w:t>
      </w:r>
      <w:r>
        <w:t xml:space="preserve">, где размещено настоящее </w:t>
      </w:r>
      <w:r w:rsidRPr="00AB0331">
        <w:t>сообщение - www.</w:t>
      </w:r>
      <w:r w:rsidR="006428A3" w:rsidRPr="00AB0331">
        <w:t xml:space="preserve"> vmoao.ru</w:t>
      </w:r>
      <w:r w:rsidRPr="00AB0331">
        <w:t>. Также настоящее сообщение размещено на информационном стенде, расположенно</w:t>
      </w:r>
      <w:r w:rsidR="00282FCB">
        <w:t>м</w:t>
      </w:r>
      <w:r w:rsidRPr="00AB0331">
        <w:t xml:space="preserve"> по адресу: </w:t>
      </w:r>
      <w:r w:rsidR="00AB0331" w:rsidRPr="00AB0331">
        <w:t>п. Березник, ул. П. Виноградова, д. 83</w:t>
      </w:r>
      <w:r w:rsidR="00282FCB">
        <w:t xml:space="preserve">, </w:t>
      </w:r>
      <w:r w:rsidR="00282FCB" w:rsidRPr="00AB0331">
        <w:t xml:space="preserve">на </w:t>
      </w:r>
      <w:r w:rsidR="00282FCB" w:rsidRPr="00AB0331">
        <w:rPr>
          <w:lang w:val="en-US"/>
        </w:rPr>
        <w:t>I</w:t>
      </w:r>
      <w:r w:rsidR="00282FCB" w:rsidRPr="00AB0331">
        <w:t xml:space="preserve"> этаже</w:t>
      </w:r>
      <w:r w:rsidR="00282FCB">
        <w:t xml:space="preserve"> рядом с</w:t>
      </w:r>
      <w:r w:rsidR="00282FCB" w:rsidRPr="00AB0331">
        <w:t xml:space="preserve"> ЕДДС</w:t>
      </w:r>
      <w:r w:rsidR="00282FCB">
        <w:t>.</w:t>
      </w:r>
    </w:p>
    <w:p w14:paraId="2C922544" w14:textId="6C700518" w:rsidR="00D25D60" w:rsidRDefault="00D25D60" w:rsidP="006428A3">
      <w:pPr>
        <w:jc w:val="both"/>
      </w:pPr>
      <w:r>
        <w:t xml:space="preserve">5. Уполномоченный орган местного самоуправления, осуществляющий выявление лиц, земельный участок которых подлежит изъятию для муниципальных нужд </w:t>
      </w:r>
      <w:r w:rsidRPr="006428A3">
        <w:t xml:space="preserve">– </w:t>
      </w:r>
      <w:r w:rsidR="006428A3" w:rsidRPr="006428A3">
        <w:t>Комитет по управлению имуществом, ЖКХ и земельным отношениям Виноградовского муниципального округа</w:t>
      </w:r>
      <w:r w:rsidR="006428A3">
        <w:t>.</w:t>
      </w:r>
    </w:p>
    <w:sectPr w:rsidR="00D25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7E0E5" w14:textId="77777777" w:rsidR="00096E76" w:rsidRDefault="00096E76" w:rsidP="00680556">
      <w:pPr>
        <w:spacing w:after="0" w:line="240" w:lineRule="auto"/>
      </w:pPr>
      <w:r>
        <w:separator/>
      </w:r>
    </w:p>
  </w:endnote>
  <w:endnote w:type="continuationSeparator" w:id="0">
    <w:p w14:paraId="2E1E8480" w14:textId="77777777" w:rsidR="00096E76" w:rsidRDefault="00096E76" w:rsidP="0068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8C167" w14:textId="77777777" w:rsidR="00096E76" w:rsidRDefault="00096E76" w:rsidP="00680556">
      <w:pPr>
        <w:spacing w:after="0" w:line="240" w:lineRule="auto"/>
      </w:pPr>
      <w:r>
        <w:separator/>
      </w:r>
    </w:p>
  </w:footnote>
  <w:footnote w:type="continuationSeparator" w:id="0">
    <w:p w14:paraId="4FE89319" w14:textId="77777777" w:rsidR="00096E76" w:rsidRDefault="00096E76" w:rsidP="006805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60"/>
    <w:rsid w:val="0003351C"/>
    <w:rsid w:val="000960AE"/>
    <w:rsid w:val="00096E76"/>
    <w:rsid w:val="000D0ABF"/>
    <w:rsid w:val="001E751F"/>
    <w:rsid w:val="0021125D"/>
    <w:rsid w:val="00221584"/>
    <w:rsid w:val="00267D7D"/>
    <w:rsid w:val="00282FCB"/>
    <w:rsid w:val="00283F7F"/>
    <w:rsid w:val="00305588"/>
    <w:rsid w:val="0031407B"/>
    <w:rsid w:val="00373768"/>
    <w:rsid w:val="0039791A"/>
    <w:rsid w:val="003B19B6"/>
    <w:rsid w:val="00415398"/>
    <w:rsid w:val="0043442B"/>
    <w:rsid w:val="004637A8"/>
    <w:rsid w:val="005851C5"/>
    <w:rsid w:val="00625689"/>
    <w:rsid w:val="006428A3"/>
    <w:rsid w:val="00680556"/>
    <w:rsid w:val="00843ED0"/>
    <w:rsid w:val="008C09CF"/>
    <w:rsid w:val="008E793F"/>
    <w:rsid w:val="00990862"/>
    <w:rsid w:val="009A1436"/>
    <w:rsid w:val="009A7102"/>
    <w:rsid w:val="009D6FEC"/>
    <w:rsid w:val="00AB0331"/>
    <w:rsid w:val="00B154C3"/>
    <w:rsid w:val="00B50FB4"/>
    <w:rsid w:val="00B77D4F"/>
    <w:rsid w:val="00B91B17"/>
    <w:rsid w:val="00B93EFF"/>
    <w:rsid w:val="00BB4ED3"/>
    <w:rsid w:val="00C3621D"/>
    <w:rsid w:val="00CA387B"/>
    <w:rsid w:val="00D00118"/>
    <w:rsid w:val="00D25D60"/>
    <w:rsid w:val="00DC1C9D"/>
    <w:rsid w:val="00E3073D"/>
    <w:rsid w:val="00EB5ABC"/>
    <w:rsid w:val="00EE108A"/>
    <w:rsid w:val="00F01765"/>
    <w:rsid w:val="00FA7A46"/>
    <w:rsid w:val="00FD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FA53"/>
  <w15:chartTrackingRefBased/>
  <w15:docId w15:val="{599F8203-52DE-49D3-9823-DBE73851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5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D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D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5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5D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5D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5D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5D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5D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5D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5D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5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5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5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5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5D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5D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5D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5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5D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5D60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68055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11pt">
    <w:name w:val="Основной текст (2) + 11 pt"/>
    <w:basedOn w:val="23"/>
    <w:rsid w:val="0068055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680556"/>
    <w:pPr>
      <w:widowControl w:val="0"/>
      <w:shd w:val="clear" w:color="auto" w:fill="FFFFFF"/>
      <w:spacing w:after="0" w:line="235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80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80556"/>
  </w:style>
  <w:style w:type="paragraph" w:styleId="ae">
    <w:name w:val="footer"/>
    <w:basedOn w:val="a"/>
    <w:link w:val="af"/>
    <w:uiPriority w:val="99"/>
    <w:unhideWhenUsed/>
    <w:rsid w:val="00680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80556"/>
  </w:style>
  <w:style w:type="character" w:customStyle="1" w:styleId="1Exact">
    <w:name w:val="Заголовок №1 Exact"/>
    <w:basedOn w:val="a0"/>
    <w:rsid w:val="006805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_"/>
    <w:basedOn w:val="a0"/>
    <w:link w:val="12"/>
    <w:rsid w:val="00680556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12">
    <w:name w:val="Заголовок №1"/>
    <w:basedOn w:val="a"/>
    <w:link w:val="11"/>
    <w:rsid w:val="00680556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Exact">
    <w:name w:val="Подпись к картинке Exact"/>
    <w:basedOn w:val="a0"/>
    <w:link w:val="af0"/>
    <w:rsid w:val="009D6FEC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af0">
    <w:name w:val="Подпись к картинке"/>
    <w:basedOn w:val="a"/>
    <w:link w:val="Exact"/>
    <w:rsid w:val="009D6FEC"/>
    <w:pPr>
      <w:widowControl w:val="0"/>
      <w:shd w:val="clear" w:color="auto" w:fill="FFFFFF"/>
      <w:spacing w:after="0" w:line="163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31">
    <w:name w:val="Основной текст (3)_"/>
    <w:basedOn w:val="a0"/>
    <w:link w:val="32"/>
    <w:rsid w:val="00305588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05588"/>
    <w:pPr>
      <w:widowControl w:val="0"/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 М.Н.</dc:creator>
  <cp:keywords/>
  <dc:description/>
  <cp:lastModifiedBy>Жук М.Н.</cp:lastModifiedBy>
  <cp:revision>8</cp:revision>
  <cp:lastPrinted>2026-03-06T12:06:00Z</cp:lastPrinted>
  <dcterms:created xsi:type="dcterms:W3CDTF">2026-03-11T14:12:00Z</dcterms:created>
  <dcterms:modified xsi:type="dcterms:W3CDTF">2026-03-11T14:24:00Z</dcterms:modified>
</cp:coreProperties>
</file>