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063" w14:textId="77777777" w:rsidR="00912464" w:rsidRDefault="00B6637C" w:rsidP="0099771B">
      <w:pPr>
        <w:widowControl w:val="0"/>
        <w:rPr>
          <w:sz w:val="28"/>
          <w:szCs w:val="28"/>
        </w:rPr>
      </w:pPr>
      <w:r>
        <w:rPr>
          <w:noProof/>
        </w:rPr>
        <w:drawing>
          <wp:anchor distT="0" distB="0" distL="114300" distR="114300" simplePos="0" relativeHeight="251657728" behindDoc="0" locked="0" layoutInCell="1" allowOverlap="1" wp14:anchorId="48FDC7E7" wp14:editId="4AEAD723">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2C7A9AAD" w14:textId="77777777" w:rsidR="001951EC" w:rsidRPr="001951EC" w:rsidRDefault="001951EC" w:rsidP="0099771B">
      <w:pPr>
        <w:widowControl w:val="0"/>
        <w:rPr>
          <w:sz w:val="28"/>
          <w:szCs w:val="28"/>
        </w:rPr>
      </w:pPr>
    </w:p>
    <w:p w14:paraId="768CA7FA" w14:textId="77777777" w:rsidR="006B63A6" w:rsidRPr="006C6CD4" w:rsidRDefault="00B55B10" w:rsidP="0099771B">
      <w:pPr>
        <w:widowControl w:val="0"/>
        <w:jc w:val="center"/>
        <w:rPr>
          <w:rFonts w:ascii="Arial Narrow" w:hAnsi="Arial Narrow"/>
          <w:b/>
          <w:sz w:val="24"/>
          <w:u w:val="single"/>
        </w:rPr>
      </w:pPr>
      <w:r>
        <w:t xml:space="preserve"> </w:t>
      </w:r>
      <w:r w:rsidR="006B63A6" w:rsidRPr="006C6CD4">
        <w:rPr>
          <w:rFonts w:ascii="Arial Narrow" w:hAnsi="Arial Narrow"/>
          <w:b/>
          <w:sz w:val="24"/>
          <w:u w:val="single"/>
        </w:rPr>
        <w:t>ВИНОГРАДОВСКИЙ МУНИЦИПАЛЬНЫЙ ОКРУГ АРХАНГЕЛЬСКОЙ ОБЛАСТИ</w:t>
      </w:r>
    </w:p>
    <w:p w14:paraId="0D150674" w14:textId="77777777" w:rsidR="006B63A6" w:rsidRPr="006C6CD4" w:rsidRDefault="006B63A6" w:rsidP="0099771B">
      <w:pPr>
        <w:widowControl w:val="0"/>
        <w:jc w:val="center"/>
        <w:rPr>
          <w:sz w:val="24"/>
        </w:rPr>
      </w:pPr>
    </w:p>
    <w:p w14:paraId="7AA54184" w14:textId="77777777" w:rsidR="006B63A6" w:rsidRPr="006C6CD4" w:rsidRDefault="00F87ACB" w:rsidP="0099771B">
      <w:pPr>
        <w:widowControl w:val="0"/>
        <w:jc w:val="center"/>
        <w:rPr>
          <w:caps/>
          <w:sz w:val="24"/>
        </w:rPr>
      </w:pPr>
      <w:r w:rsidRPr="00F87ACB">
        <w:rPr>
          <w:caps/>
          <w:sz w:val="24"/>
        </w:rPr>
        <w:t>АДМИНИСТРАЦИЯ ВИНОГРАДОВСКОГО МУНИЦИПАЛЬНОГО ОКРУГА</w:t>
      </w:r>
    </w:p>
    <w:p w14:paraId="30CF59B1" w14:textId="77777777" w:rsidR="006B63A6" w:rsidRPr="006C6CD4" w:rsidRDefault="006B63A6" w:rsidP="0099771B">
      <w:pPr>
        <w:widowControl w:val="0"/>
        <w:jc w:val="center"/>
      </w:pPr>
    </w:p>
    <w:p w14:paraId="1DB0B524" w14:textId="77777777" w:rsidR="006B63A6" w:rsidRPr="006C6CD4" w:rsidRDefault="006B63A6" w:rsidP="0099771B">
      <w:pPr>
        <w:widowControl w:val="0"/>
        <w:jc w:val="center"/>
      </w:pPr>
    </w:p>
    <w:p w14:paraId="1F21F7C1" w14:textId="77777777" w:rsidR="006B63A6" w:rsidRPr="006C6CD4" w:rsidRDefault="00382B33" w:rsidP="0099771B">
      <w:pPr>
        <w:widowControl w:val="0"/>
        <w:jc w:val="center"/>
        <w:rPr>
          <w:b/>
          <w:sz w:val="28"/>
        </w:rPr>
      </w:pPr>
      <w:r w:rsidRPr="00382B33">
        <w:rPr>
          <w:b/>
          <w:sz w:val="28"/>
        </w:rPr>
        <w:t>П О С Т А Н О В Л Е Н И Е</w:t>
      </w:r>
    </w:p>
    <w:p w14:paraId="752A5A23" w14:textId="77777777" w:rsidR="006B63A6" w:rsidRPr="006C6CD4" w:rsidRDefault="006B63A6" w:rsidP="0099771B">
      <w:pPr>
        <w:widowControl w:val="0"/>
        <w:jc w:val="center"/>
      </w:pPr>
    </w:p>
    <w:p w14:paraId="74D0E54D" w14:textId="77777777" w:rsidR="006B63A6" w:rsidRPr="006C6CD4" w:rsidRDefault="006B63A6" w:rsidP="0099771B">
      <w:pPr>
        <w:widowControl w:val="0"/>
        <w:jc w:val="center"/>
      </w:pPr>
    </w:p>
    <w:p w14:paraId="0CF9AD18" w14:textId="384493E7" w:rsidR="006B63A6" w:rsidRPr="00F87ACB" w:rsidRDefault="006B63A6" w:rsidP="0099771B">
      <w:pPr>
        <w:widowControl w:val="0"/>
        <w:jc w:val="center"/>
        <w:rPr>
          <w:sz w:val="26"/>
          <w:szCs w:val="26"/>
        </w:rPr>
      </w:pPr>
      <w:r>
        <w:rPr>
          <w:sz w:val="26"/>
          <w:szCs w:val="26"/>
        </w:rPr>
        <w:t>о</w:t>
      </w:r>
      <w:r w:rsidRPr="0074135B">
        <w:rPr>
          <w:sz w:val="26"/>
          <w:szCs w:val="26"/>
        </w:rPr>
        <w:t>т</w:t>
      </w:r>
      <w:r>
        <w:rPr>
          <w:sz w:val="26"/>
          <w:szCs w:val="26"/>
        </w:rPr>
        <w:t xml:space="preserve"> </w:t>
      </w:r>
      <w:r w:rsidR="001D17E9">
        <w:rPr>
          <w:sz w:val="26"/>
          <w:szCs w:val="26"/>
        </w:rPr>
        <w:t>10</w:t>
      </w:r>
      <w:r w:rsidR="004420EE">
        <w:rPr>
          <w:sz w:val="26"/>
          <w:szCs w:val="26"/>
        </w:rPr>
        <w:t xml:space="preserve"> июня</w:t>
      </w:r>
      <w:r>
        <w:rPr>
          <w:sz w:val="26"/>
          <w:szCs w:val="26"/>
        </w:rPr>
        <w:t xml:space="preserve"> </w:t>
      </w:r>
      <w:r w:rsidRPr="0074135B">
        <w:rPr>
          <w:sz w:val="26"/>
          <w:szCs w:val="26"/>
        </w:rPr>
        <w:t>202</w:t>
      </w:r>
      <w:r w:rsidR="00D9177A" w:rsidRPr="004420EE">
        <w:rPr>
          <w:sz w:val="26"/>
          <w:szCs w:val="26"/>
        </w:rPr>
        <w:t>6</w:t>
      </w:r>
      <w:r w:rsidRPr="0074135B">
        <w:rPr>
          <w:sz w:val="26"/>
          <w:szCs w:val="26"/>
        </w:rPr>
        <w:t xml:space="preserve"> года №</w:t>
      </w:r>
      <w:r>
        <w:rPr>
          <w:sz w:val="26"/>
          <w:szCs w:val="26"/>
        </w:rPr>
        <w:t xml:space="preserve"> </w:t>
      </w:r>
      <w:r w:rsidR="004420EE">
        <w:rPr>
          <w:sz w:val="26"/>
          <w:szCs w:val="26"/>
        </w:rPr>
        <w:t>1</w:t>
      </w:r>
      <w:r w:rsidR="00874E23">
        <w:rPr>
          <w:sz w:val="26"/>
          <w:szCs w:val="26"/>
        </w:rPr>
        <w:t>1</w:t>
      </w:r>
      <w:r w:rsidR="00540878">
        <w:rPr>
          <w:sz w:val="26"/>
          <w:szCs w:val="26"/>
        </w:rPr>
        <w:t>3</w:t>
      </w:r>
      <w:r>
        <w:rPr>
          <w:sz w:val="26"/>
          <w:szCs w:val="26"/>
        </w:rPr>
        <w:t>-</w:t>
      </w:r>
      <w:r w:rsidR="00382B33">
        <w:rPr>
          <w:sz w:val="26"/>
          <w:szCs w:val="26"/>
        </w:rPr>
        <w:t>па</w:t>
      </w:r>
    </w:p>
    <w:p w14:paraId="61721768" w14:textId="77777777" w:rsidR="006B63A6" w:rsidRPr="006C6CD4" w:rsidRDefault="006B63A6" w:rsidP="0099771B">
      <w:pPr>
        <w:widowControl w:val="0"/>
        <w:jc w:val="center"/>
        <w:rPr>
          <w:sz w:val="16"/>
          <w:szCs w:val="16"/>
        </w:rPr>
      </w:pPr>
    </w:p>
    <w:p w14:paraId="70F8D8A1" w14:textId="77777777" w:rsidR="006B63A6" w:rsidRPr="006C6CD4" w:rsidRDefault="006B63A6" w:rsidP="0099771B">
      <w:pPr>
        <w:widowControl w:val="0"/>
        <w:jc w:val="center"/>
        <w:rPr>
          <w:sz w:val="16"/>
          <w:szCs w:val="16"/>
        </w:rPr>
      </w:pPr>
    </w:p>
    <w:p w14:paraId="159B8F41" w14:textId="77777777" w:rsidR="006B63A6" w:rsidRPr="006C6CD4" w:rsidRDefault="006B63A6" w:rsidP="0099771B">
      <w:pPr>
        <w:widowControl w:val="0"/>
        <w:jc w:val="center"/>
        <w:rPr>
          <w:sz w:val="26"/>
          <w:szCs w:val="26"/>
        </w:rPr>
      </w:pPr>
      <w:r w:rsidRPr="006C6CD4">
        <w:t>п. Березник</w:t>
      </w:r>
    </w:p>
    <w:p w14:paraId="0BD36059" w14:textId="77777777" w:rsidR="006B63A6" w:rsidRPr="00540878" w:rsidRDefault="006B63A6" w:rsidP="0099771B">
      <w:pPr>
        <w:widowControl w:val="0"/>
        <w:jc w:val="center"/>
        <w:rPr>
          <w:b/>
          <w:bCs/>
          <w:sz w:val="22"/>
          <w:szCs w:val="22"/>
        </w:rPr>
      </w:pPr>
    </w:p>
    <w:p w14:paraId="4723DE7E" w14:textId="77777777" w:rsidR="006B63A6" w:rsidRPr="00540878" w:rsidRDefault="006B63A6" w:rsidP="0099771B">
      <w:pPr>
        <w:widowControl w:val="0"/>
        <w:jc w:val="center"/>
        <w:rPr>
          <w:b/>
          <w:bCs/>
          <w:sz w:val="22"/>
          <w:szCs w:val="22"/>
        </w:rPr>
      </w:pPr>
    </w:p>
    <w:p w14:paraId="2C14DBA1" w14:textId="77777777" w:rsidR="00540878" w:rsidRPr="00540878" w:rsidRDefault="00540878" w:rsidP="00540878">
      <w:pPr>
        <w:widowControl w:val="0"/>
        <w:jc w:val="center"/>
        <w:outlineLvl w:val="0"/>
        <w:rPr>
          <w:b/>
          <w:sz w:val="26"/>
          <w:szCs w:val="26"/>
        </w:rPr>
      </w:pPr>
      <w:r w:rsidRPr="00540878">
        <w:rPr>
          <w:b/>
          <w:sz w:val="26"/>
          <w:szCs w:val="26"/>
        </w:rPr>
        <w:t>О внесении изменений в сводную бюджетную</w:t>
      </w:r>
    </w:p>
    <w:p w14:paraId="373A8475" w14:textId="77777777" w:rsidR="00540878" w:rsidRPr="00540878" w:rsidRDefault="00540878" w:rsidP="00540878">
      <w:pPr>
        <w:widowControl w:val="0"/>
        <w:jc w:val="center"/>
        <w:outlineLvl w:val="0"/>
        <w:rPr>
          <w:b/>
          <w:sz w:val="26"/>
          <w:szCs w:val="26"/>
        </w:rPr>
      </w:pPr>
      <w:r w:rsidRPr="00540878">
        <w:rPr>
          <w:b/>
          <w:sz w:val="26"/>
          <w:szCs w:val="26"/>
        </w:rPr>
        <w:t>роспись бюджета Виноградовского</w:t>
      </w:r>
    </w:p>
    <w:p w14:paraId="5AF85598" w14:textId="77777777" w:rsidR="00540878" w:rsidRPr="00540878" w:rsidRDefault="00540878" w:rsidP="00540878">
      <w:pPr>
        <w:widowControl w:val="0"/>
        <w:jc w:val="center"/>
        <w:outlineLvl w:val="0"/>
        <w:rPr>
          <w:b/>
          <w:sz w:val="26"/>
          <w:szCs w:val="26"/>
        </w:rPr>
      </w:pPr>
      <w:r w:rsidRPr="00540878">
        <w:rPr>
          <w:b/>
          <w:sz w:val="26"/>
          <w:szCs w:val="26"/>
        </w:rPr>
        <w:t xml:space="preserve">муниципального округа Архангельской области </w:t>
      </w:r>
    </w:p>
    <w:p w14:paraId="03F880F0" w14:textId="77777777" w:rsidR="00540878" w:rsidRPr="00540878" w:rsidRDefault="00540878" w:rsidP="00540878">
      <w:pPr>
        <w:widowControl w:val="0"/>
        <w:jc w:val="center"/>
        <w:outlineLvl w:val="0"/>
        <w:rPr>
          <w:b/>
          <w:sz w:val="26"/>
          <w:szCs w:val="26"/>
        </w:rPr>
      </w:pPr>
      <w:r w:rsidRPr="00540878">
        <w:rPr>
          <w:b/>
          <w:sz w:val="26"/>
          <w:szCs w:val="26"/>
        </w:rPr>
        <w:t>на 2026 год и на плановый период 2027 и 2028 годов</w:t>
      </w:r>
    </w:p>
    <w:p w14:paraId="6F772D0F" w14:textId="77777777" w:rsidR="00540878" w:rsidRPr="00540878" w:rsidRDefault="00540878" w:rsidP="00540878">
      <w:pPr>
        <w:widowControl w:val="0"/>
        <w:ind w:firstLine="709"/>
        <w:jc w:val="both"/>
        <w:rPr>
          <w:sz w:val="22"/>
          <w:szCs w:val="22"/>
        </w:rPr>
      </w:pPr>
    </w:p>
    <w:p w14:paraId="4A08894A" w14:textId="77777777" w:rsidR="00540878" w:rsidRPr="00540878" w:rsidRDefault="00540878" w:rsidP="00540878">
      <w:pPr>
        <w:widowControl w:val="0"/>
        <w:ind w:firstLine="709"/>
        <w:jc w:val="both"/>
        <w:rPr>
          <w:sz w:val="22"/>
          <w:szCs w:val="22"/>
        </w:rPr>
      </w:pPr>
    </w:p>
    <w:p w14:paraId="4487CB00"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 xml:space="preserve">В соответствии с пунктом 11 статьи 15 Федерального закона от 28 ноября 2025 года № 431-ФЗ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администрация Виноградовского муниципального округа  </w:t>
      </w:r>
      <w:r w:rsidRPr="00540878">
        <w:rPr>
          <w:b/>
          <w:bCs/>
          <w:color w:val="000000" w:themeColor="text1"/>
          <w:sz w:val="26"/>
          <w:szCs w:val="26"/>
        </w:rPr>
        <w:t>п о с т а н о в л я е т:</w:t>
      </w:r>
    </w:p>
    <w:p w14:paraId="2883A727" w14:textId="77777777" w:rsidR="00540878" w:rsidRPr="00540878" w:rsidRDefault="00540878" w:rsidP="00540878">
      <w:pPr>
        <w:autoSpaceDE w:val="0"/>
        <w:autoSpaceDN w:val="0"/>
        <w:adjustRightInd w:val="0"/>
        <w:ind w:firstLine="709"/>
        <w:jc w:val="both"/>
        <w:rPr>
          <w:bCs/>
          <w:color w:val="000000" w:themeColor="text1"/>
          <w:sz w:val="26"/>
          <w:szCs w:val="26"/>
        </w:rPr>
      </w:pPr>
      <w:r w:rsidRPr="00540878">
        <w:rPr>
          <w:bCs/>
          <w:color w:val="000000" w:themeColor="text1"/>
          <w:sz w:val="26"/>
          <w:szCs w:val="26"/>
        </w:rPr>
        <w:t>1. Финансовому управлению Виноградовского муниципального округа Архангельской области (далее – Финансовое управление):</w:t>
      </w:r>
    </w:p>
    <w:p w14:paraId="5DB04913" w14:textId="77777777" w:rsidR="00540878" w:rsidRPr="00540878" w:rsidRDefault="00540878" w:rsidP="00540878">
      <w:pPr>
        <w:ind w:firstLine="709"/>
        <w:jc w:val="both"/>
        <w:rPr>
          <w:bCs/>
          <w:color w:val="000000" w:themeColor="text1"/>
          <w:sz w:val="26"/>
          <w:szCs w:val="26"/>
        </w:rPr>
      </w:pPr>
      <w:r w:rsidRPr="00540878">
        <w:rPr>
          <w:bCs/>
          <w:color w:val="000000" w:themeColor="text1"/>
          <w:sz w:val="26"/>
          <w:szCs w:val="26"/>
        </w:rPr>
        <w:t xml:space="preserve">1) внести в сводную бюджетную роспись бюджета </w:t>
      </w:r>
      <w:r w:rsidRPr="00540878">
        <w:rPr>
          <w:color w:val="000000" w:themeColor="text1"/>
          <w:sz w:val="26"/>
          <w:szCs w:val="26"/>
        </w:rPr>
        <w:t>Виноградовского муниципального округа Архангельской области</w:t>
      </w:r>
      <w:r w:rsidRPr="00540878">
        <w:rPr>
          <w:bCs/>
          <w:color w:val="000000" w:themeColor="text1"/>
          <w:sz w:val="26"/>
          <w:szCs w:val="26"/>
        </w:rPr>
        <w:t xml:space="preserve"> на 2026 год и на плановый период 2027 и 2028 годов (далее – сводная бюджетная роспись) следующие изменения в части перераспределения расходов бюджета на 2026 год:</w:t>
      </w:r>
    </w:p>
    <w:p w14:paraId="4EF049CC" w14:textId="6EA9CB2B" w:rsidR="00540878" w:rsidRPr="00540878" w:rsidRDefault="00540878" w:rsidP="00540878">
      <w:pPr>
        <w:ind w:firstLine="709"/>
        <w:jc w:val="both"/>
        <w:rPr>
          <w:bCs/>
          <w:color w:val="000000" w:themeColor="text1"/>
          <w:sz w:val="26"/>
          <w:szCs w:val="26"/>
        </w:rPr>
      </w:pPr>
      <w:r w:rsidRPr="00540878">
        <w:rPr>
          <w:bCs/>
          <w:color w:val="000000" w:themeColor="text1"/>
          <w:sz w:val="26"/>
          <w:szCs w:val="26"/>
        </w:rPr>
        <w:t>а) уменьшить объем бюджетных ассигнований Управлению образованию Виноградовского муниципального округа (далее – Управление образования) по направлению расходов «</w:t>
      </w:r>
      <w:r w:rsidRPr="00540878">
        <w:rPr>
          <w:color w:val="000000" w:themeColor="text1"/>
          <w:sz w:val="26"/>
          <w:szCs w:val="26"/>
        </w:rPr>
        <w:t>Мероприятия в области образования</w:t>
      </w:r>
      <w:r w:rsidRPr="00540878">
        <w:rPr>
          <w:bCs/>
          <w:color w:val="000000" w:themeColor="text1"/>
          <w:sz w:val="26"/>
          <w:szCs w:val="26"/>
        </w:rPr>
        <w:t>» (КБК</w:t>
      </w:r>
      <w:r>
        <w:rPr>
          <w:bCs/>
          <w:color w:val="000000" w:themeColor="text1"/>
          <w:sz w:val="26"/>
          <w:szCs w:val="26"/>
        </w:rPr>
        <w:t> </w:t>
      </w:r>
      <w:r w:rsidRPr="00540878">
        <w:rPr>
          <w:bCs/>
          <w:color w:val="000000" w:themeColor="text1"/>
          <w:sz w:val="26"/>
          <w:szCs w:val="26"/>
        </w:rPr>
        <w:t>775 0702 07 1 00 60450 612) на сумму 76 534,32 руб.;</w:t>
      </w:r>
    </w:p>
    <w:p w14:paraId="734C0686" w14:textId="04DBFB4E" w:rsidR="00540878" w:rsidRPr="00540878" w:rsidRDefault="00540878" w:rsidP="00540878">
      <w:pPr>
        <w:ind w:firstLine="709"/>
        <w:jc w:val="both"/>
        <w:rPr>
          <w:bCs/>
          <w:color w:val="000000" w:themeColor="text1"/>
          <w:sz w:val="26"/>
          <w:szCs w:val="26"/>
        </w:rPr>
      </w:pPr>
      <w:r w:rsidRPr="00540878">
        <w:rPr>
          <w:bCs/>
          <w:color w:val="000000" w:themeColor="text1"/>
          <w:sz w:val="26"/>
          <w:szCs w:val="26"/>
        </w:rPr>
        <w:t>б) уменьшить объем бюджетных ассигнований Финансовому управлению по направлению расходов «</w:t>
      </w:r>
      <w:r w:rsidRPr="00540878">
        <w:rPr>
          <w:color w:val="000000" w:themeColor="text1"/>
          <w:sz w:val="26"/>
          <w:szCs w:val="26"/>
        </w:rPr>
        <w:t>Закупка товаров, работ и услуг для обеспечения государственных (муниципальных) нужд</w:t>
      </w:r>
      <w:r w:rsidRPr="00540878">
        <w:rPr>
          <w:bCs/>
          <w:color w:val="000000" w:themeColor="text1"/>
          <w:sz w:val="26"/>
          <w:szCs w:val="26"/>
        </w:rPr>
        <w:t>» (КБК 792 0106 47 6 00 60010 244) на</w:t>
      </w:r>
      <w:r>
        <w:rPr>
          <w:bCs/>
          <w:color w:val="000000" w:themeColor="text1"/>
          <w:sz w:val="26"/>
          <w:szCs w:val="26"/>
        </w:rPr>
        <w:t> </w:t>
      </w:r>
      <w:r w:rsidRPr="00540878">
        <w:rPr>
          <w:bCs/>
          <w:color w:val="000000" w:themeColor="text1"/>
          <w:sz w:val="26"/>
          <w:szCs w:val="26"/>
        </w:rPr>
        <w:t>сумму 16 568,58 руб.;</w:t>
      </w:r>
    </w:p>
    <w:p w14:paraId="46A346B4" w14:textId="4514C65F" w:rsidR="00540878" w:rsidRPr="00540878" w:rsidRDefault="00540878" w:rsidP="00540878">
      <w:pPr>
        <w:autoSpaceDE w:val="0"/>
        <w:autoSpaceDN w:val="0"/>
        <w:adjustRightInd w:val="0"/>
        <w:ind w:firstLine="709"/>
        <w:jc w:val="both"/>
        <w:rPr>
          <w:color w:val="000000" w:themeColor="text1"/>
          <w:sz w:val="26"/>
          <w:szCs w:val="26"/>
        </w:rPr>
      </w:pPr>
      <w:r w:rsidRPr="00540878">
        <w:rPr>
          <w:bCs/>
          <w:color w:val="000000" w:themeColor="text1"/>
          <w:sz w:val="26"/>
          <w:szCs w:val="26"/>
        </w:rPr>
        <w:t>в) увеличить объем бюджетных ассигнований Управлению образования по направлению расходов «Обеспечение условий для развития кадрового потенциала муниципальных образовательных организаций в Архангельской области» (КБК</w:t>
      </w:r>
      <w:r>
        <w:rPr>
          <w:bCs/>
          <w:color w:val="000000" w:themeColor="text1"/>
          <w:sz w:val="26"/>
          <w:szCs w:val="26"/>
        </w:rPr>
        <w:t> </w:t>
      </w:r>
      <w:r w:rsidRPr="00540878">
        <w:rPr>
          <w:bCs/>
          <w:color w:val="000000" w:themeColor="text1"/>
          <w:sz w:val="26"/>
          <w:szCs w:val="26"/>
        </w:rPr>
        <w:t>775</w:t>
      </w:r>
      <w:r>
        <w:rPr>
          <w:bCs/>
          <w:color w:val="000000" w:themeColor="text1"/>
          <w:sz w:val="26"/>
          <w:szCs w:val="26"/>
        </w:rPr>
        <w:t> </w:t>
      </w:r>
      <w:r w:rsidRPr="00540878">
        <w:rPr>
          <w:bCs/>
          <w:color w:val="000000" w:themeColor="text1"/>
          <w:sz w:val="26"/>
          <w:szCs w:val="26"/>
        </w:rPr>
        <w:t xml:space="preserve">0709 33 0 00 </w:t>
      </w:r>
      <w:r w:rsidRPr="00540878">
        <w:rPr>
          <w:bCs/>
          <w:color w:val="000000" w:themeColor="text1"/>
          <w:sz w:val="26"/>
          <w:szCs w:val="26"/>
          <w:lang w:val="en-US"/>
        </w:rPr>
        <w:t>S</w:t>
      </w:r>
      <w:r w:rsidRPr="00540878">
        <w:rPr>
          <w:bCs/>
          <w:color w:val="000000" w:themeColor="text1"/>
          <w:sz w:val="26"/>
          <w:szCs w:val="26"/>
        </w:rPr>
        <w:t>6980 360) на сумму 93 102,90 руб.</w:t>
      </w:r>
    </w:p>
    <w:p w14:paraId="00DC4355" w14:textId="77777777" w:rsidR="00540878" w:rsidRPr="00540878" w:rsidRDefault="00540878" w:rsidP="00540878">
      <w:pPr>
        <w:widowControl w:val="0"/>
        <w:autoSpaceDE w:val="0"/>
        <w:autoSpaceDN w:val="0"/>
        <w:adjustRightInd w:val="0"/>
        <w:ind w:firstLine="709"/>
        <w:jc w:val="both"/>
        <w:rPr>
          <w:bCs/>
          <w:color w:val="000000" w:themeColor="text1"/>
          <w:sz w:val="26"/>
          <w:szCs w:val="26"/>
        </w:rPr>
      </w:pPr>
      <w:r w:rsidRPr="00540878">
        <w:rPr>
          <w:bCs/>
          <w:color w:val="000000" w:themeColor="text1"/>
          <w:sz w:val="26"/>
          <w:szCs w:val="26"/>
        </w:rPr>
        <w:t xml:space="preserve">2) довести соответствующие изменения сводной бюджетной росписи и лимитов бюджетных обязательств до Управления образования и Финансового управления в порядке, установленным Финансовым управлением  в соответствии со </w:t>
      </w:r>
      <w:hyperlink r:id="rId8" w:history="1">
        <w:r w:rsidRPr="00540878">
          <w:rPr>
            <w:rStyle w:val="ac"/>
            <w:bCs/>
            <w:color w:val="000000" w:themeColor="text1"/>
            <w:sz w:val="26"/>
            <w:szCs w:val="26"/>
            <w:u w:val="none"/>
          </w:rPr>
          <w:t>статьей 217</w:t>
        </w:r>
      </w:hyperlink>
      <w:r w:rsidRPr="00540878">
        <w:rPr>
          <w:bCs/>
          <w:color w:val="000000" w:themeColor="text1"/>
          <w:sz w:val="26"/>
          <w:szCs w:val="26"/>
        </w:rPr>
        <w:t xml:space="preserve"> Бюджетного кодекса Российской Федерации.</w:t>
      </w:r>
    </w:p>
    <w:p w14:paraId="1D0FC27D"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lastRenderedPageBreak/>
        <w:t xml:space="preserve">2. </w:t>
      </w:r>
      <w:r w:rsidRPr="00540878">
        <w:rPr>
          <w:bCs/>
          <w:color w:val="000000" w:themeColor="text1"/>
          <w:sz w:val="26"/>
          <w:szCs w:val="26"/>
        </w:rPr>
        <w:t>Управлению образования и Финансовому управлению</w:t>
      </w:r>
      <w:r w:rsidRPr="00540878">
        <w:rPr>
          <w:color w:val="000000" w:themeColor="text1"/>
          <w:sz w:val="26"/>
          <w:szCs w:val="26"/>
        </w:rPr>
        <w:t>:</w:t>
      </w:r>
    </w:p>
    <w:p w14:paraId="00A4E824"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1) представить в Финансовое управление документы, предусмотренные пунктом 13.1.1 Порядка составления и ведения сводной бюджетной росписи бюджета Виноградовского муниципального округа Архангельской области, бюджетных росписей главных распорядителей средств бюджета округа (главных администраторов источников финансирования дефицита бюджета округа), утвержденного распоряжением Финансового управления от 07 марта 2023 года № 38;</w:t>
      </w:r>
    </w:p>
    <w:p w14:paraId="516A6AEE"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2) обеспечить целевое и эффективное использование бюджетных ассигнований, предусмотренных пунктом 1 настоящего постановления.</w:t>
      </w:r>
    </w:p>
    <w:p w14:paraId="7A951758"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 xml:space="preserve">3. Опубликовать настоящее постановление на официальном сайте Виноградовского муниципального округа. </w:t>
      </w:r>
    </w:p>
    <w:p w14:paraId="44AD87B9"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4. Настоящее постановление вступает в силу со дня его официального опубликования.</w:t>
      </w:r>
    </w:p>
    <w:p w14:paraId="503CAEAE" w14:textId="77777777" w:rsidR="00540878" w:rsidRPr="00540878" w:rsidRDefault="00540878" w:rsidP="00540878">
      <w:pPr>
        <w:widowControl w:val="0"/>
        <w:ind w:firstLine="709"/>
        <w:jc w:val="both"/>
        <w:rPr>
          <w:color w:val="000000" w:themeColor="text1"/>
          <w:sz w:val="26"/>
          <w:szCs w:val="26"/>
        </w:rPr>
      </w:pPr>
      <w:r w:rsidRPr="00540878">
        <w:rPr>
          <w:color w:val="000000" w:themeColor="text1"/>
          <w:sz w:val="26"/>
          <w:szCs w:val="26"/>
        </w:rPr>
        <w:t>5. Контроль за исполнением настоящего постановления возложить на начальника Финансового управления Виноградовского муниципального округа Архангельской области.</w:t>
      </w:r>
    </w:p>
    <w:p w14:paraId="133D5B26" w14:textId="77777777" w:rsidR="001D17E9" w:rsidRPr="00540878" w:rsidRDefault="001D17E9" w:rsidP="0099771B">
      <w:pPr>
        <w:widowControl w:val="0"/>
        <w:tabs>
          <w:tab w:val="num" w:pos="1000"/>
        </w:tabs>
        <w:ind w:firstLine="700"/>
        <w:jc w:val="both"/>
        <w:rPr>
          <w:color w:val="000000" w:themeColor="text1"/>
          <w:sz w:val="26"/>
          <w:szCs w:val="26"/>
        </w:rPr>
      </w:pPr>
    </w:p>
    <w:p w14:paraId="14D70080" w14:textId="77777777" w:rsidR="004420EE" w:rsidRPr="00540878" w:rsidRDefault="004420EE" w:rsidP="0099771B">
      <w:pPr>
        <w:widowControl w:val="0"/>
        <w:tabs>
          <w:tab w:val="num" w:pos="1000"/>
        </w:tabs>
        <w:ind w:firstLine="700"/>
        <w:jc w:val="both"/>
        <w:rPr>
          <w:sz w:val="26"/>
          <w:szCs w:val="26"/>
        </w:rPr>
      </w:pPr>
    </w:p>
    <w:p w14:paraId="734E8277" w14:textId="77777777" w:rsidR="00540878" w:rsidRPr="00540878" w:rsidRDefault="00540878" w:rsidP="0099771B">
      <w:pPr>
        <w:widowControl w:val="0"/>
        <w:tabs>
          <w:tab w:val="num" w:pos="1000"/>
        </w:tabs>
        <w:ind w:firstLine="700"/>
        <w:jc w:val="both"/>
        <w:rPr>
          <w:sz w:val="26"/>
          <w:szCs w:val="26"/>
        </w:rPr>
      </w:pPr>
    </w:p>
    <w:p w14:paraId="11A655F6" w14:textId="77777777" w:rsidR="004420EE" w:rsidRPr="00540878" w:rsidRDefault="004420EE" w:rsidP="0099771B">
      <w:pPr>
        <w:widowControl w:val="0"/>
        <w:rPr>
          <w:sz w:val="26"/>
          <w:szCs w:val="26"/>
        </w:rPr>
      </w:pPr>
      <w:r w:rsidRPr="00540878">
        <w:rPr>
          <w:sz w:val="26"/>
          <w:szCs w:val="26"/>
        </w:rPr>
        <w:t>Временно исполняющий полномочия</w:t>
      </w:r>
    </w:p>
    <w:p w14:paraId="07F4477D" w14:textId="0055BBE9" w:rsidR="001D17E9" w:rsidRPr="00540878" w:rsidRDefault="004420EE" w:rsidP="0099771B">
      <w:pPr>
        <w:widowControl w:val="0"/>
        <w:rPr>
          <w:sz w:val="26"/>
          <w:szCs w:val="26"/>
        </w:rPr>
      </w:pPr>
      <w:r w:rsidRPr="00540878">
        <w:rPr>
          <w:sz w:val="26"/>
          <w:szCs w:val="26"/>
        </w:rPr>
        <w:t xml:space="preserve">главы </w:t>
      </w:r>
      <w:bookmarkStart w:id="0" w:name="_Hlk217718995"/>
      <w:r w:rsidRPr="00540878">
        <w:rPr>
          <w:sz w:val="26"/>
          <w:szCs w:val="26"/>
        </w:rPr>
        <w:t xml:space="preserve">Виноградовского муниципального округа                                    </w:t>
      </w:r>
      <w:bookmarkEnd w:id="0"/>
      <w:r w:rsidRPr="00540878">
        <w:rPr>
          <w:sz w:val="26"/>
          <w:szCs w:val="26"/>
        </w:rPr>
        <w:t xml:space="preserve">О.В. Шадрина </w:t>
      </w:r>
    </w:p>
    <w:sectPr w:rsidR="001D17E9" w:rsidRPr="00540878" w:rsidSect="00B64FE6">
      <w:headerReference w:type="even" r:id="rId9"/>
      <w:headerReference w:type="default" r:id="rId1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51466" w14:textId="77777777" w:rsidR="00027E83" w:rsidRDefault="00027E83">
      <w:r>
        <w:separator/>
      </w:r>
    </w:p>
  </w:endnote>
  <w:endnote w:type="continuationSeparator" w:id="0">
    <w:p w14:paraId="64AC6F0D" w14:textId="77777777" w:rsidR="00027E83" w:rsidRDefault="0002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2965" w14:textId="77777777" w:rsidR="00027E83" w:rsidRDefault="00027E83">
      <w:r>
        <w:separator/>
      </w:r>
    </w:p>
  </w:footnote>
  <w:footnote w:type="continuationSeparator" w:id="0">
    <w:p w14:paraId="3783F964" w14:textId="77777777" w:rsidR="00027E83" w:rsidRDefault="0002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413" w14:textId="77777777" w:rsidR="002D7FB9" w:rsidRDefault="002D7FB9" w:rsidP="008A058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5FFA5AF" w14:textId="77777777" w:rsidR="002D7FB9" w:rsidRDefault="002D7FB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2F9" w14:textId="77777777" w:rsidR="002D7FB9" w:rsidRDefault="002D7FB9" w:rsidP="008A058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3202C">
      <w:rPr>
        <w:rStyle w:val="ab"/>
        <w:noProof/>
      </w:rPr>
      <w:t>2</w:t>
    </w:r>
    <w:r>
      <w:rPr>
        <w:rStyle w:val="ab"/>
      </w:rPr>
      <w:fldChar w:fldCharType="end"/>
    </w:r>
  </w:p>
  <w:p w14:paraId="0E299101" w14:textId="77777777" w:rsidR="002D7FB9" w:rsidRDefault="002D7FB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15:restartNumberingAfterBreak="0">
    <w:nsid w:val="6CB53D7E"/>
    <w:multiLevelType w:val="hybridMultilevel"/>
    <w:tmpl w:val="F2567C12"/>
    <w:lvl w:ilvl="0" w:tplc="2BB073E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735280951">
    <w:abstractNumId w:val="0"/>
  </w:num>
  <w:num w:numId="2" w16cid:durableId="754546865">
    <w:abstractNumId w:val="9"/>
  </w:num>
  <w:num w:numId="3" w16cid:durableId="1988393193">
    <w:abstractNumId w:val="8"/>
  </w:num>
  <w:num w:numId="4" w16cid:durableId="1359158299">
    <w:abstractNumId w:val="15"/>
  </w:num>
  <w:num w:numId="5" w16cid:durableId="1537816731">
    <w:abstractNumId w:val="12"/>
  </w:num>
  <w:num w:numId="6" w16cid:durableId="1345748959">
    <w:abstractNumId w:val="14"/>
  </w:num>
  <w:num w:numId="7" w16cid:durableId="1914192265">
    <w:abstractNumId w:val="17"/>
  </w:num>
  <w:num w:numId="8" w16cid:durableId="1663309372">
    <w:abstractNumId w:val="2"/>
  </w:num>
  <w:num w:numId="9" w16cid:durableId="553010626">
    <w:abstractNumId w:val="5"/>
  </w:num>
  <w:num w:numId="10" w16cid:durableId="1834762424">
    <w:abstractNumId w:val="4"/>
  </w:num>
  <w:num w:numId="11" w16cid:durableId="101414019">
    <w:abstractNumId w:val="7"/>
  </w:num>
  <w:num w:numId="12" w16cid:durableId="608975368">
    <w:abstractNumId w:val="3"/>
  </w:num>
  <w:num w:numId="13" w16cid:durableId="11302896">
    <w:abstractNumId w:val="1"/>
  </w:num>
  <w:num w:numId="14" w16cid:durableId="286857578">
    <w:abstractNumId w:val="13"/>
  </w:num>
  <w:num w:numId="15" w16cid:durableId="935408463">
    <w:abstractNumId w:val="11"/>
  </w:num>
  <w:num w:numId="16" w16cid:durableId="585844732">
    <w:abstractNumId w:val="6"/>
  </w:num>
  <w:num w:numId="17" w16cid:durableId="1102191266">
    <w:abstractNumId w:val="10"/>
  </w:num>
  <w:num w:numId="18" w16cid:durableId="791095245">
    <w:abstractNumId w:val="16"/>
  </w:num>
  <w:num w:numId="19" w16cid:durableId="1043752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4"/>
    <w:rsid w:val="00005751"/>
    <w:rsid w:val="00011B89"/>
    <w:rsid w:val="00013DE0"/>
    <w:rsid w:val="00015B59"/>
    <w:rsid w:val="00022EB3"/>
    <w:rsid w:val="000264B6"/>
    <w:rsid w:val="00026EE2"/>
    <w:rsid w:val="00027BBC"/>
    <w:rsid w:val="00027E83"/>
    <w:rsid w:val="00031869"/>
    <w:rsid w:val="0003681F"/>
    <w:rsid w:val="00046BB6"/>
    <w:rsid w:val="00047A7E"/>
    <w:rsid w:val="00051EEC"/>
    <w:rsid w:val="0005616D"/>
    <w:rsid w:val="000564E4"/>
    <w:rsid w:val="000624A9"/>
    <w:rsid w:val="00062678"/>
    <w:rsid w:val="00065589"/>
    <w:rsid w:val="000705D0"/>
    <w:rsid w:val="000739EE"/>
    <w:rsid w:val="00076D19"/>
    <w:rsid w:val="0008638D"/>
    <w:rsid w:val="00086ECA"/>
    <w:rsid w:val="00087CFF"/>
    <w:rsid w:val="00092397"/>
    <w:rsid w:val="000939EC"/>
    <w:rsid w:val="00095742"/>
    <w:rsid w:val="000A200F"/>
    <w:rsid w:val="000A3F85"/>
    <w:rsid w:val="000A3FAC"/>
    <w:rsid w:val="000A3FF7"/>
    <w:rsid w:val="000B4D2D"/>
    <w:rsid w:val="000C0325"/>
    <w:rsid w:val="000C0653"/>
    <w:rsid w:val="000C272E"/>
    <w:rsid w:val="000C3A67"/>
    <w:rsid w:val="000D0291"/>
    <w:rsid w:val="000D5744"/>
    <w:rsid w:val="000D5EEC"/>
    <w:rsid w:val="000E3C27"/>
    <w:rsid w:val="000E4348"/>
    <w:rsid w:val="000E729C"/>
    <w:rsid w:val="000F4B7F"/>
    <w:rsid w:val="000F5E31"/>
    <w:rsid w:val="00101A2D"/>
    <w:rsid w:val="00101B41"/>
    <w:rsid w:val="001078E4"/>
    <w:rsid w:val="001104CB"/>
    <w:rsid w:val="00111492"/>
    <w:rsid w:val="00114CFE"/>
    <w:rsid w:val="00116B04"/>
    <w:rsid w:val="00117805"/>
    <w:rsid w:val="00134C98"/>
    <w:rsid w:val="00143CE1"/>
    <w:rsid w:val="00153357"/>
    <w:rsid w:val="001540E3"/>
    <w:rsid w:val="00164B25"/>
    <w:rsid w:val="001709DB"/>
    <w:rsid w:val="0017294E"/>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D17E9"/>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B7A"/>
    <w:rsid w:val="0023280D"/>
    <w:rsid w:val="00236BFB"/>
    <w:rsid w:val="002455B2"/>
    <w:rsid w:val="00247156"/>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4D12"/>
    <w:rsid w:val="002874B6"/>
    <w:rsid w:val="002907C6"/>
    <w:rsid w:val="00290DE2"/>
    <w:rsid w:val="00291FBE"/>
    <w:rsid w:val="00297CE5"/>
    <w:rsid w:val="002A2633"/>
    <w:rsid w:val="002A6EC6"/>
    <w:rsid w:val="002B49FC"/>
    <w:rsid w:val="002B566E"/>
    <w:rsid w:val="002B7A81"/>
    <w:rsid w:val="002C074F"/>
    <w:rsid w:val="002C3C2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263F"/>
    <w:rsid w:val="0033512F"/>
    <w:rsid w:val="00340010"/>
    <w:rsid w:val="00340E62"/>
    <w:rsid w:val="0034491A"/>
    <w:rsid w:val="00347654"/>
    <w:rsid w:val="003520C3"/>
    <w:rsid w:val="003603F2"/>
    <w:rsid w:val="00364633"/>
    <w:rsid w:val="003665D7"/>
    <w:rsid w:val="0037120C"/>
    <w:rsid w:val="00375D44"/>
    <w:rsid w:val="00377A76"/>
    <w:rsid w:val="00381933"/>
    <w:rsid w:val="00382B33"/>
    <w:rsid w:val="003835BB"/>
    <w:rsid w:val="00392964"/>
    <w:rsid w:val="0039628D"/>
    <w:rsid w:val="003A00E8"/>
    <w:rsid w:val="003A1FC2"/>
    <w:rsid w:val="003B1703"/>
    <w:rsid w:val="003B22D4"/>
    <w:rsid w:val="003B7DB7"/>
    <w:rsid w:val="003C14C3"/>
    <w:rsid w:val="003D07E7"/>
    <w:rsid w:val="003D09BF"/>
    <w:rsid w:val="003D0C43"/>
    <w:rsid w:val="003D19A4"/>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0EE"/>
    <w:rsid w:val="0044261F"/>
    <w:rsid w:val="00443E62"/>
    <w:rsid w:val="0045351E"/>
    <w:rsid w:val="00454391"/>
    <w:rsid w:val="00454604"/>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5BCA"/>
    <w:rsid w:val="004B60A0"/>
    <w:rsid w:val="004D006A"/>
    <w:rsid w:val="004D0705"/>
    <w:rsid w:val="004D1545"/>
    <w:rsid w:val="004D206C"/>
    <w:rsid w:val="004D24CD"/>
    <w:rsid w:val="004D5164"/>
    <w:rsid w:val="004D573C"/>
    <w:rsid w:val="004D79AF"/>
    <w:rsid w:val="004E05B5"/>
    <w:rsid w:val="004F332E"/>
    <w:rsid w:val="004F54C3"/>
    <w:rsid w:val="0050200D"/>
    <w:rsid w:val="00512DB7"/>
    <w:rsid w:val="00520A17"/>
    <w:rsid w:val="0052243B"/>
    <w:rsid w:val="00527580"/>
    <w:rsid w:val="005308C2"/>
    <w:rsid w:val="0053154F"/>
    <w:rsid w:val="00533D9E"/>
    <w:rsid w:val="00534596"/>
    <w:rsid w:val="0053656D"/>
    <w:rsid w:val="00540878"/>
    <w:rsid w:val="00544185"/>
    <w:rsid w:val="00544595"/>
    <w:rsid w:val="00546251"/>
    <w:rsid w:val="005517E7"/>
    <w:rsid w:val="00555961"/>
    <w:rsid w:val="00555C6F"/>
    <w:rsid w:val="00556B95"/>
    <w:rsid w:val="00561DF5"/>
    <w:rsid w:val="00563FBA"/>
    <w:rsid w:val="005647D4"/>
    <w:rsid w:val="00565168"/>
    <w:rsid w:val="005702C2"/>
    <w:rsid w:val="00570704"/>
    <w:rsid w:val="00571A37"/>
    <w:rsid w:val="00571CA7"/>
    <w:rsid w:val="00571FEE"/>
    <w:rsid w:val="00577B34"/>
    <w:rsid w:val="00582BD0"/>
    <w:rsid w:val="0058328D"/>
    <w:rsid w:val="00586F7C"/>
    <w:rsid w:val="005876E6"/>
    <w:rsid w:val="0059071A"/>
    <w:rsid w:val="00593255"/>
    <w:rsid w:val="00593CA4"/>
    <w:rsid w:val="00594279"/>
    <w:rsid w:val="005A058C"/>
    <w:rsid w:val="005A068A"/>
    <w:rsid w:val="005A096D"/>
    <w:rsid w:val="005A25B6"/>
    <w:rsid w:val="005A7426"/>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3BFB"/>
    <w:rsid w:val="00646B37"/>
    <w:rsid w:val="006560A8"/>
    <w:rsid w:val="00656211"/>
    <w:rsid w:val="0066712D"/>
    <w:rsid w:val="00671134"/>
    <w:rsid w:val="00672678"/>
    <w:rsid w:val="0067394D"/>
    <w:rsid w:val="00681007"/>
    <w:rsid w:val="00684D0E"/>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702AF2"/>
    <w:rsid w:val="00703FD4"/>
    <w:rsid w:val="00704650"/>
    <w:rsid w:val="00705115"/>
    <w:rsid w:val="00707626"/>
    <w:rsid w:val="007079CC"/>
    <w:rsid w:val="00710093"/>
    <w:rsid w:val="00710844"/>
    <w:rsid w:val="0071299F"/>
    <w:rsid w:val="00712B99"/>
    <w:rsid w:val="00723884"/>
    <w:rsid w:val="00724EAA"/>
    <w:rsid w:val="00733336"/>
    <w:rsid w:val="00735DB8"/>
    <w:rsid w:val="0073625B"/>
    <w:rsid w:val="0073709D"/>
    <w:rsid w:val="00751470"/>
    <w:rsid w:val="00770C36"/>
    <w:rsid w:val="0078014E"/>
    <w:rsid w:val="00780628"/>
    <w:rsid w:val="0078070D"/>
    <w:rsid w:val="007818D7"/>
    <w:rsid w:val="00782C58"/>
    <w:rsid w:val="0078454D"/>
    <w:rsid w:val="00785061"/>
    <w:rsid w:val="00793EB3"/>
    <w:rsid w:val="007948B2"/>
    <w:rsid w:val="007952EA"/>
    <w:rsid w:val="007956BE"/>
    <w:rsid w:val="0079590C"/>
    <w:rsid w:val="007A1064"/>
    <w:rsid w:val="007A789D"/>
    <w:rsid w:val="007B2DCC"/>
    <w:rsid w:val="007B6005"/>
    <w:rsid w:val="007C245D"/>
    <w:rsid w:val="007C4759"/>
    <w:rsid w:val="007C4D06"/>
    <w:rsid w:val="007D0707"/>
    <w:rsid w:val="007E2213"/>
    <w:rsid w:val="007E3076"/>
    <w:rsid w:val="007E3163"/>
    <w:rsid w:val="007F0587"/>
    <w:rsid w:val="007F72F1"/>
    <w:rsid w:val="0080155E"/>
    <w:rsid w:val="00803018"/>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70365"/>
    <w:rsid w:val="00872F83"/>
    <w:rsid w:val="00874B47"/>
    <w:rsid w:val="00874E23"/>
    <w:rsid w:val="00875E3A"/>
    <w:rsid w:val="00885489"/>
    <w:rsid w:val="00887507"/>
    <w:rsid w:val="008909F6"/>
    <w:rsid w:val="00890E9A"/>
    <w:rsid w:val="008957D9"/>
    <w:rsid w:val="008A0585"/>
    <w:rsid w:val="008A0C65"/>
    <w:rsid w:val="008A1F2B"/>
    <w:rsid w:val="008A41D0"/>
    <w:rsid w:val="008A4513"/>
    <w:rsid w:val="008A6480"/>
    <w:rsid w:val="008A7297"/>
    <w:rsid w:val="008A7EA0"/>
    <w:rsid w:val="008B1588"/>
    <w:rsid w:val="008B29F8"/>
    <w:rsid w:val="008B735B"/>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58F0"/>
    <w:rsid w:val="0099771B"/>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848DF"/>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3BB2"/>
    <w:rsid w:val="00B077EF"/>
    <w:rsid w:val="00B07EBB"/>
    <w:rsid w:val="00B1305F"/>
    <w:rsid w:val="00B13EFC"/>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4FE6"/>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E48EC"/>
    <w:rsid w:val="00BE49E6"/>
    <w:rsid w:val="00BE4E90"/>
    <w:rsid w:val="00BE5664"/>
    <w:rsid w:val="00BF0872"/>
    <w:rsid w:val="00BF1941"/>
    <w:rsid w:val="00BF4D09"/>
    <w:rsid w:val="00BF7BE9"/>
    <w:rsid w:val="00C00788"/>
    <w:rsid w:val="00C00F1A"/>
    <w:rsid w:val="00C04B81"/>
    <w:rsid w:val="00C059A3"/>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52DE"/>
    <w:rsid w:val="00C50C22"/>
    <w:rsid w:val="00C512D4"/>
    <w:rsid w:val="00C51DEE"/>
    <w:rsid w:val="00C52270"/>
    <w:rsid w:val="00C53522"/>
    <w:rsid w:val="00C614AE"/>
    <w:rsid w:val="00C624AB"/>
    <w:rsid w:val="00C65422"/>
    <w:rsid w:val="00C6741F"/>
    <w:rsid w:val="00C72590"/>
    <w:rsid w:val="00C74F33"/>
    <w:rsid w:val="00C7526E"/>
    <w:rsid w:val="00C76EBE"/>
    <w:rsid w:val="00C81CC2"/>
    <w:rsid w:val="00C929BC"/>
    <w:rsid w:val="00C95A2D"/>
    <w:rsid w:val="00CA0279"/>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177A"/>
    <w:rsid w:val="00D94546"/>
    <w:rsid w:val="00D973E5"/>
    <w:rsid w:val="00DA05F5"/>
    <w:rsid w:val="00DA17FB"/>
    <w:rsid w:val="00DA21CA"/>
    <w:rsid w:val="00DA4497"/>
    <w:rsid w:val="00DA72C8"/>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47132"/>
    <w:rsid w:val="00E536CA"/>
    <w:rsid w:val="00E546EB"/>
    <w:rsid w:val="00E61845"/>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D06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aliases w:val="1111"/>
    <w:basedOn w:val="a"/>
    <w:next w:val="a"/>
    <w:link w:val="10"/>
    <w:qFormat/>
    <w:pPr>
      <w:keepNext/>
      <w:outlineLvl w:val="0"/>
    </w:pPr>
    <w:rPr>
      <w:sz w:val="24"/>
    </w:rPr>
  </w:style>
  <w:style w:type="paragraph" w:styleId="2">
    <w:name w:val="heading 2"/>
    <w:basedOn w:val="a"/>
    <w:next w:val="a"/>
    <w:qFormat/>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20"/>
      <w:jc w:val="both"/>
    </w:pPr>
    <w:rPr>
      <w:sz w:val="24"/>
    </w:rPr>
  </w:style>
  <w:style w:type="paragraph" w:customStyle="1" w:styleId="a5">
    <w:name w:val="Название"/>
    <w:basedOn w:val="a"/>
    <w:qFormat/>
    <w:rsid w:val="00173CF4"/>
    <w:pPr>
      <w:jc w:val="center"/>
    </w:pPr>
    <w:rPr>
      <w:b/>
      <w:sz w:val="24"/>
      <w:u w:val="single"/>
    </w:rPr>
  </w:style>
  <w:style w:type="paragraph" w:styleId="a6">
    <w:name w:val="Balloon Text"/>
    <w:basedOn w:val="a"/>
    <w:semiHidden/>
    <w:rsid w:val="00F9102C"/>
    <w:rPr>
      <w:rFonts w:ascii="Tahoma" w:hAnsi="Tahoma" w:cs="Tahoma"/>
      <w:sz w:val="16"/>
      <w:szCs w:val="16"/>
    </w:rPr>
  </w:style>
  <w:style w:type="table" w:styleId="a7">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1">
    <w:name w:val="Обычный1"/>
    <w:rsid w:val="008A41D0"/>
    <w:pPr>
      <w:widowControl w:val="0"/>
      <w:snapToGrid w:val="0"/>
    </w:pPr>
    <w:rPr>
      <w:sz w:val="24"/>
    </w:rPr>
  </w:style>
  <w:style w:type="paragraph" w:styleId="a8">
    <w:name w:val="footer"/>
    <w:basedOn w:val="a"/>
    <w:rsid w:val="00D742E5"/>
    <w:pPr>
      <w:tabs>
        <w:tab w:val="center" w:pos="4677"/>
        <w:tab w:val="right" w:pos="9355"/>
      </w:tabs>
    </w:pPr>
    <w:rPr>
      <w:sz w:val="24"/>
      <w:szCs w:val="24"/>
    </w:rPr>
  </w:style>
  <w:style w:type="paragraph" w:styleId="a9">
    <w:name w:val="header"/>
    <w:basedOn w:val="a"/>
    <w:link w:val="aa"/>
    <w:uiPriority w:val="99"/>
    <w:rsid w:val="00C341C3"/>
    <w:pPr>
      <w:tabs>
        <w:tab w:val="center" w:pos="4677"/>
        <w:tab w:val="right" w:pos="9355"/>
      </w:tabs>
    </w:pPr>
  </w:style>
  <w:style w:type="character" w:styleId="ab">
    <w:name w:val="page number"/>
    <w:basedOn w:val="a0"/>
    <w:rsid w:val="00C341C3"/>
  </w:style>
  <w:style w:type="paragraph" w:customStyle="1" w:styleId="ConsPlusNonformat">
    <w:name w:val="ConsPlusNonformat"/>
    <w:rsid w:val="00177D37"/>
    <w:pPr>
      <w:widowControl w:val="0"/>
      <w:autoSpaceDE w:val="0"/>
      <w:autoSpaceDN w:val="0"/>
      <w:adjustRightInd w:val="0"/>
    </w:pPr>
    <w:rPr>
      <w:rFonts w:ascii="Courier New" w:hAnsi="Courier New" w:cs="Courier New"/>
    </w:rPr>
  </w:style>
  <w:style w:type="paragraph" w:customStyle="1" w:styleId="ConsPlusCell">
    <w:name w:val="ConsPlusCell"/>
    <w:rsid w:val="00177D37"/>
    <w:pPr>
      <w:widowControl w:val="0"/>
      <w:autoSpaceDE w:val="0"/>
      <w:autoSpaceDN w:val="0"/>
      <w:adjustRightInd w:val="0"/>
    </w:pPr>
    <w:rPr>
      <w:rFonts w:ascii="Arial" w:hAnsi="Arial" w:cs="Arial"/>
    </w:rPr>
  </w:style>
  <w:style w:type="paragraph" w:customStyle="1" w:styleId="ConsPlusNormal">
    <w:name w:val="ConsPlusNormal"/>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c">
    <w:name w:val="Hyperlink"/>
    <w:rsid w:val="00A15786"/>
    <w:rPr>
      <w:color w:val="0000FF"/>
      <w:u w:val="single"/>
    </w:rPr>
  </w:style>
  <w:style w:type="paragraph" w:customStyle="1" w:styleId="ConsPlusTitle">
    <w:name w:val="ConsPlusTitle"/>
    <w:rsid w:val="00A15786"/>
    <w:pPr>
      <w:widowControl w:val="0"/>
      <w:autoSpaceDE w:val="0"/>
      <w:autoSpaceDN w:val="0"/>
      <w:adjustRightInd w:val="0"/>
    </w:pPr>
    <w:rPr>
      <w:rFonts w:ascii="Arial" w:hAnsi="Arial" w:cs="Arial"/>
      <w:b/>
      <w:bCs/>
    </w:rPr>
  </w:style>
  <w:style w:type="paragraph" w:styleId="ad">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2">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character" w:customStyle="1" w:styleId="ae">
    <w:name w:val="Без интервала Знак"/>
    <w:link w:val="af"/>
    <w:uiPriority w:val="1"/>
    <w:locked/>
    <w:rsid w:val="00247156"/>
    <w:rPr>
      <w:sz w:val="22"/>
      <w:szCs w:val="22"/>
    </w:rPr>
  </w:style>
  <w:style w:type="paragraph" w:styleId="af">
    <w:name w:val="No Spacing"/>
    <w:link w:val="ae"/>
    <w:uiPriority w:val="1"/>
    <w:qFormat/>
    <w:rsid w:val="00247156"/>
    <w:rPr>
      <w:sz w:val="22"/>
      <w:szCs w:val="22"/>
    </w:rPr>
  </w:style>
  <w:style w:type="paragraph" w:styleId="af0">
    <w:name w:val="Title"/>
    <w:basedOn w:val="a"/>
    <w:link w:val="af1"/>
    <w:qFormat/>
    <w:rsid w:val="00247156"/>
    <w:pPr>
      <w:jc w:val="center"/>
    </w:pPr>
    <w:rPr>
      <w:b/>
      <w:sz w:val="24"/>
      <w:u w:val="single"/>
    </w:rPr>
  </w:style>
  <w:style w:type="character" w:customStyle="1" w:styleId="af1">
    <w:name w:val="Заголовок Знак"/>
    <w:basedOn w:val="a0"/>
    <w:link w:val="af0"/>
    <w:rsid w:val="00247156"/>
    <w:rPr>
      <w:b/>
      <w:sz w:val="24"/>
      <w:u w:val="single"/>
    </w:rPr>
  </w:style>
  <w:style w:type="character" w:customStyle="1" w:styleId="10">
    <w:name w:val="Заголовок 1 Знак"/>
    <w:aliases w:val="1111 Знак"/>
    <w:basedOn w:val="a0"/>
    <w:link w:val="1"/>
    <w:rsid w:val="00247156"/>
    <w:rPr>
      <w:sz w:val="24"/>
    </w:rPr>
  </w:style>
  <w:style w:type="paragraph" w:styleId="af2">
    <w:name w:val="Normal (Web)"/>
    <w:basedOn w:val="a"/>
    <w:unhideWhenUsed/>
    <w:rsid w:val="00247156"/>
    <w:pPr>
      <w:suppressAutoHyphens/>
      <w:spacing w:before="280" w:after="280"/>
    </w:pPr>
    <w:rPr>
      <w:sz w:val="24"/>
      <w:szCs w:val="24"/>
      <w:lang w:eastAsia="zh-CN"/>
    </w:rPr>
  </w:style>
  <w:style w:type="character" w:customStyle="1" w:styleId="a4">
    <w:name w:val="Основной текст с отступом Знак"/>
    <w:basedOn w:val="a0"/>
    <w:link w:val="a3"/>
    <w:rsid w:val="00247156"/>
    <w:rPr>
      <w:sz w:val="24"/>
    </w:rPr>
  </w:style>
  <w:style w:type="paragraph" w:customStyle="1" w:styleId="Default">
    <w:name w:val="Default"/>
    <w:rsid w:val="00247156"/>
    <w:pPr>
      <w:autoSpaceDE w:val="0"/>
      <w:autoSpaceDN w:val="0"/>
      <w:adjustRightInd w:val="0"/>
    </w:pPr>
    <w:rPr>
      <w:color w:val="000000"/>
      <w:sz w:val="24"/>
      <w:szCs w:val="24"/>
    </w:rPr>
  </w:style>
  <w:style w:type="character" w:customStyle="1" w:styleId="aa">
    <w:name w:val="Верхний колонтитул Знак"/>
    <w:basedOn w:val="a0"/>
    <w:link w:val="a9"/>
    <w:uiPriority w:val="99"/>
    <w:rsid w:val="0099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856F33FCDFD9433A9C512E13CD0D2AB7588A83A1859A92F71E63B463BC0224809677506AB2A50068D95A55FCA4D91875EA08DE623YClC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2</cp:revision>
  <cp:lastPrinted>2026-06-11T06:43:00Z</cp:lastPrinted>
  <dcterms:created xsi:type="dcterms:W3CDTF">2026-06-11T06:43:00Z</dcterms:created>
  <dcterms:modified xsi:type="dcterms:W3CDTF">2026-06-11T06:43:00Z</dcterms:modified>
</cp:coreProperties>
</file>