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B65592" w:rsidRDefault="00DC4E73" w:rsidP="000C16C4">
      <w:pPr>
        <w:rPr>
          <w:rFonts w:ascii="PT Astra Serif" w:hAnsi="PT Astra Serif"/>
          <w:szCs w:val="28"/>
        </w:rPr>
      </w:pPr>
      <w:r w:rsidRPr="00B65592">
        <w:rPr>
          <w:rFonts w:ascii="PT Astra Serif" w:hAnsi="PT Astra Serif"/>
          <w:b/>
          <w:szCs w:val="28"/>
        </w:rPr>
        <w:t>ВИНОГРАДОВСКАЯ</w:t>
      </w:r>
      <w:r w:rsidR="000C16C4" w:rsidRPr="00B65592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B65592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B65592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B65592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B65592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B65592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21435471" w:rsidR="000C16C4" w:rsidRPr="00B65592" w:rsidRDefault="00FE006C" w:rsidP="00FE006C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24</w:t>
            </w:r>
            <w:r w:rsidR="000C16C4" w:rsidRPr="00B65592">
              <w:rPr>
                <w:rFonts w:ascii="PT Astra Serif" w:hAnsi="PT Astra Serif"/>
                <w:szCs w:val="28"/>
              </w:rPr>
              <w:t xml:space="preserve"> </w:t>
            </w:r>
            <w:r w:rsidR="004405C7" w:rsidRPr="00B65592">
              <w:rPr>
                <w:rFonts w:ascii="PT Astra Serif" w:hAnsi="PT Astra Serif"/>
                <w:szCs w:val="28"/>
              </w:rPr>
              <w:t>ию</w:t>
            </w:r>
            <w:r w:rsidR="00DC4E73" w:rsidRPr="00B65592">
              <w:rPr>
                <w:rFonts w:ascii="PT Astra Serif" w:hAnsi="PT Astra Serif"/>
                <w:szCs w:val="28"/>
              </w:rPr>
              <w:t>л</w:t>
            </w:r>
            <w:r w:rsidR="004405C7" w:rsidRPr="00B65592">
              <w:rPr>
                <w:rFonts w:ascii="PT Astra Serif" w:hAnsi="PT Astra Serif"/>
                <w:szCs w:val="28"/>
              </w:rPr>
              <w:t>я</w:t>
            </w:r>
            <w:r w:rsidR="00E72281" w:rsidRPr="00B65592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B65592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B65592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B65592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3E51EEF" w:rsidR="000C16C4" w:rsidRPr="00774D99" w:rsidRDefault="00FE006C" w:rsidP="00FB310F">
            <w:pPr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  <w:r w:rsidR="00774D99">
              <w:rPr>
                <w:rFonts w:ascii="PT Astra Serif" w:hAnsi="PT Astra Serif"/>
                <w:szCs w:val="28"/>
                <w:lang w:val="en-US"/>
              </w:rPr>
              <w:t>1</w:t>
            </w:r>
            <w:r>
              <w:rPr>
                <w:rFonts w:ascii="PT Astra Serif" w:hAnsi="PT Astra Serif"/>
                <w:szCs w:val="28"/>
              </w:rPr>
              <w:t>/</w:t>
            </w:r>
            <w:r w:rsidR="00774D99">
              <w:rPr>
                <w:rFonts w:ascii="PT Astra Serif" w:hAnsi="PT Astra Serif"/>
                <w:szCs w:val="28"/>
                <w:lang w:val="en-US"/>
              </w:rPr>
              <w:t>47</w:t>
            </w:r>
          </w:p>
        </w:tc>
      </w:tr>
    </w:tbl>
    <w:p w14:paraId="70071FC0" w14:textId="6ED6ECD1" w:rsidR="000C16C4" w:rsidRPr="00B65592" w:rsidRDefault="000C16C4" w:rsidP="000C16C4">
      <w:pPr>
        <w:rPr>
          <w:rFonts w:ascii="PT Astra Serif" w:hAnsi="PT Astra Serif"/>
          <w:szCs w:val="28"/>
        </w:rPr>
      </w:pPr>
      <w:r w:rsidRPr="00B65592">
        <w:rPr>
          <w:rFonts w:ascii="PT Astra Serif" w:hAnsi="PT Astra Serif"/>
          <w:szCs w:val="28"/>
        </w:rPr>
        <w:t>п.</w:t>
      </w:r>
      <w:r w:rsidR="005B293D" w:rsidRPr="00B65592">
        <w:rPr>
          <w:rFonts w:ascii="PT Astra Serif" w:hAnsi="PT Astra Serif"/>
          <w:szCs w:val="28"/>
        </w:rPr>
        <w:t> </w:t>
      </w:r>
      <w:r w:rsidR="00DC4E73" w:rsidRPr="00B65592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B65592" w:rsidRDefault="000C16C4" w:rsidP="000C16C4">
      <w:pPr>
        <w:rPr>
          <w:rFonts w:ascii="PT Astra Serif" w:hAnsi="PT Astra Serif"/>
          <w:sz w:val="22"/>
          <w:szCs w:val="22"/>
        </w:rPr>
      </w:pPr>
    </w:p>
    <w:p w14:paraId="6155BD6F" w14:textId="3F17A4C5" w:rsidR="00256FED" w:rsidRPr="00D61983" w:rsidRDefault="00256FED" w:rsidP="00256FED">
      <w:pPr>
        <w:tabs>
          <w:tab w:val="left" w:pos="567"/>
          <w:tab w:val="left" w:pos="1134"/>
        </w:tabs>
        <w:rPr>
          <w:rFonts w:ascii="PT Astra Serif" w:hAnsi="PT Astra Serif"/>
          <w:b/>
          <w:bCs/>
        </w:rPr>
      </w:pPr>
      <w:r w:rsidRPr="00D61983">
        <w:rPr>
          <w:rFonts w:ascii="PT Astra Serif" w:hAnsi="PT Astra Serif"/>
          <w:b/>
        </w:rPr>
        <w:t xml:space="preserve">О реализации </w:t>
      </w:r>
      <w:r w:rsidRPr="00D61983">
        <w:rPr>
          <w:rFonts w:ascii="PT Astra Serif" w:hAnsi="PT Astra Serif"/>
          <w:b/>
          <w:bCs/>
        </w:rPr>
        <w:t xml:space="preserve">проекта «ИнформУИК» на выборах, назначенных </w:t>
      </w:r>
      <w:r w:rsidRPr="00D61983">
        <w:rPr>
          <w:rFonts w:ascii="PT Astra Serif" w:hAnsi="PT Astra Serif"/>
          <w:b/>
          <w:bCs/>
        </w:rPr>
        <w:br/>
        <w:t xml:space="preserve">на 20 сентября 2026 года, на территории </w:t>
      </w:r>
      <w:r>
        <w:rPr>
          <w:rFonts w:ascii="PT Astra Serif" w:hAnsi="PT Astra Serif"/>
          <w:b/>
          <w:bCs/>
        </w:rPr>
        <w:t>Виноградовского</w:t>
      </w:r>
      <w:r w:rsidRPr="00D61983"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  <w:b/>
          <w:bCs/>
        </w:rPr>
        <w:t>муниципального округа</w:t>
      </w:r>
    </w:p>
    <w:p w14:paraId="5B3647DD" w14:textId="77777777" w:rsidR="00BD5E6B" w:rsidRPr="00BD5E6B" w:rsidRDefault="00BD5E6B" w:rsidP="00BD5E6B">
      <w:pPr>
        <w:spacing w:line="360" w:lineRule="auto"/>
        <w:jc w:val="both"/>
        <w:rPr>
          <w:sz w:val="24"/>
          <w:szCs w:val="20"/>
        </w:rPr>
      </w:pPr>
    </w:p>
    <w:p w14:paraId="6A338970" w14:textId="175D55A6" w:rsidR="00256FED" w:rsidRPr="00D61983" w:rsidRDefault="00256FED" w:rsidP="00256FED">
      <w:pPr>
        <w:spacing w:line="360" w:lineRule="auto"/>
        <w:ind w:firstLine="851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  <w:szCs w:val="28"/>
        </w:rPr>
        <w:t>Руководствуясь статьей 45, пунктом 2 статьи 64 Федерального закона «Об основных гарантиях избирательных прав и права на участие в референдуме граждан Российской Федерации» (далее – Федеральный закон), во исполнение постановления избирательной комиссии Архангельской области от 20.07.2026 № 201/1230-7 «</w:t>
      </w:r>
      <w:r w:rsidRPr="00D61983">
        <w:rPr>
          <w:rFonts w:ascii="PT Astra Serif" w:hAnsi="PT Astra Serif"/>
        </w:rPr>
        <w:t>О проведении адресного информирования избирателей о днях, времени и месте, а также о формах голосования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 с использованием специального мобильного приложения для работы членов участковых избирательных комиссий</w:t>
      </w:r>
      <w:r w:rsidRPr="00D61983">
        <w:rPr>
          <w:rFonts w:ascii="PT Astra Serif" w:hAnsi="PT Astra Serif"/>
          <w:szCs w:val="28"/>
        </w:rPr>
        <w:t>,</w:t>
      </w:r>
      <w:r w:rsidRPr="00D61983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Виноградовская</w:t>
      </w:r>
      <w:r w:rsidRPr="00D61983">
        <w:rPr>
          <w:rFonts w:ascii="PT Astra Serif" w:hAnsi="PT Astra Serif"/>
        </w:rPr>
        <w:t xml:space="preserve"> территориальная избирательная комиссия, </w:t>
      </w:r>
      <w:r w:rsidRPr="00D61983">
        <w:rPr>
          <w:rFonts w:ascii="PT Astra Serif" w:hAnsi="PT Astra Serif"/>
          <w:b/>
        </w:rPr>
        <w:t>постановляет</w:t>
      </w:r>
      <w:r w:rsidRPr="00D61983">
        <w:rPr>
          <w:rFonts w:ascii="PT Astra Serif" w:hAnsi="PT Astra Serif"/>
        </w:rPr>
        <w:t>:</w:t>
      </w:r>
    </w:p>
    <w:p w14:paraId="562C857F" w14:textId="452212D3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 xml:space="preserve">1. Провести на территории </w:t>
      </w:r>
      <w:r>
        <w:rPr>
          <w:rFonts w:ascii="PT Astra Serif" w:hAnsi="PT Astra Serif"/>
        </w:rPr>
        <w:t>Виноградовского муниципального округа</w:t>
      </w:r>
      <w:r w:rsidRPr="00D61983">
        <w:rPr>
          <w:rFonts w:ascii="PT Astra Serif" w:hAnsi="PT Astra Serif"/>
        </w:rPr>
        <w:t xml:space="preserve"> в период</w:t>
      </w:r>
      <w:r>
        <w:rPr>
          <w:rFonts w:ascii="PT Astra Serif" w:hAnsi="PT Astra Serif"/>
        </w:rPr>
        <w:t xml:space="preserve"> </w:t>
      </w:r>
      <w:r w:rsidRPr="00D61983">
        <w:rPr>
          <w:rFonts w:ascii="PT Astra Serif" w:hAnsi="PT Astra Serif"/>
        </w:rPr>
        <w:t xml:space="preserve">с 20 августа по 6 сентября 2026 года адресное информирование и оповещение избирателей о днях, времени и месте, а также о формах голосования на выборах </w:t>
      </w:r>
      <w:r w:rsidRPr="00256FED">
        <w:rPr>
          <w:rFonts w:ascii="PT Astra Serif" w:hAnsi="PT Astra Serif"/>
        </w:rPr>
        <w:t>депутатов</w:t>
      </w:r>
      <w:r w:rsidRPr="00D61983">
        <w:rPr>
          <w:rFonts w:ascii="PT Astra Serif" w:hAnsi="PT Astra Serif"/>
        </w:rPr>
        <w:t xml:space="preserve"> </w:t>
      </w:r>
      <w:r>
        <w:rPr>
          <w:rFonts w:ascii="PT Astra Serif" w:hAnsi="PT Astra Serif"/>
          <w:szCs w:val="28"/>
        </w:rPr>
        <w:t>муниципального Собрания Виноградовского округа Архангельской области второго</w:t>
      </w:r>
      <w:r w:rsidRPr="00D61983">
        <w:rPr>
          <w:rFonts w:ascii="PT Astra Serif" w:hAnsi="PT Astra Serif"/>
          <w:szCs w:val="28"/>
        </w:rPr>
        <w:t xml:space="preserve"> созыва</w:t>
      </w:r>
      <w:r w:rsidRPr="00D61983">
        <w:rPr>
          <w:rFonts w:ascii="PT Astra Serif" w:hAnsi="PT Astra Serif"/>
        </w:rPr>
        <w:t xml:space="preserve"> способом поквартирного (подомового) обхода (проект «ИнформУИК») с использованием специального мобильного приложения для работы членов участковых избирательных комиссий</w:t>
      </w:r>
      <w:r>
        <w:rPr>
          <w:rFonts w:ascii="PT Astra Serif" w:hAnsi="PT Astra Serif"/>
        </w:rPr>
        <w:t>.</w:t>
      </w:r>
    </w:p>
    <w:p w14:paraId="050A4F74" w14:textId="6CEE5370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 xml:space="preserve">2. Определить ответственным за реализацию проекта «ИнформУИК» в </w:t>
      </w:r>
      <w:r>
        <w:rPr>
          <w:rFonts w:ascii="PT Astra Serif" w:hAnsi="PT Astra Serif"/>
        </w:rPr>
        <w:t>Виноградовской</w:t>
      </w:r>
      <w:r w:rsidRPr="00D61983">
        <w:rPr>
          <w:rFonts w:ascii="PT Astra Serif" w:hAnsi="PT Astra Serif"/>
        </w:rPr>
        <w:t xml:space="preserve"> </w:t>
      </w:r>
      <w:r w:rsidR="003F4EAE">
        <w:rPr>
          <w:rFonts w:ascii="PT Astra Serif" w:hAnsi="PT Astra Serif"/>
        </w:rPr>
        <w:t>территориальной избирательной комиссии</w:t>
      </w:r>
      <w:r w:rsidRPr="00D61983">
        <w:rPr>
          <w:rFonts w:ascii="PT Astra Serif" w:hAnsi="PT Astra Serif"/>
        </w:rPr>
        <w:t xml:space="preserve"> </w:t>
      </w:r>
      <w:r w:rsidR="003F4EAE">
        <w:rPr>
          <w:rFonts w:ascii="PT Astra Serif" w:hAnsi="PT Astra Serif"/>
        </w:rPr>
        <w:t>члена</w:t>
      </w:r>
      <w:r w:rsidRPr="00D61983">
        <w:rPr>
          <w:rFonts w:ascii="PT Astra Serif" w:hAnsi="PT Astra Serif"/>
        </w:rPr>
        <w:t xml:space="preserve"> </w:t>
      </w:r>
      <w:r w:rsidR="003F4EAE">
        <w:rPr>
          <w:rFonts w:ascii="PT Astra Serif" w:hAnsi="PT Astra Serif"/>
        </w:rPr>
        <w:t>Виноградовской территориальной избирательной комиссии Титову</w:t>
      </w:r>
      <w:r>
        <w:rPr>
          <w:rFonts w:ascii="PT Astra Serif" w:hAnsi="PT Astra Serif"/>
        </w:rPr>
        <w:t xml:space="preserve"> </w:t>
      </w:r>
      <w:r w:rsidR="003F4EAE">
        <w:rPr>
          <w:rFonts w:ascii="PT Astra Serif" w:hAnsi="PT Astra Serif"/>
        </w:rPr>
        <w:t>К</w:t>
      </w:r>
      <w:r>
        <w:rPr>
          <w:rFonts w:ascii="PT Astra Serif" w:hAnsi="PT Astra Serif"/>
        </w:rPr>
        <w:t>.</w:t>
      </w:r>
      <w:r w:rsidR="003F4EAE">
        <w:rPr>
          <w:rFonts w:ascii="PT Astra Serif" w:hAnsi="PT Astra Serif"/>
        </w:rPr>
        <w:t>И</w:t>
      </w:r>
      <w:r w:rsidRPr="00D61983">
        <w:rPr>
          <w:rFonts w:ascii="PT Astra Serif" w:hAnsi="PT Astra Serif"/>
        </w:rPr>
        <w:t>.</w:t>
      </w:r>
    </w:p>
    <w:p w14:paraId="7796C158" w14:textId="77777777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>3. Определить перечень избирательных участков для реализации проекта «ИнформУИК» (приложение № 1).</w:t>
      </w:r>
    </w:p>
    <w:p w14:paraId="6D84539D" w14:textId="77777777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lastRenderedPageBreak/>
        <w:t>4. Утвердить общую численность членов УИК в разрезе каждой УИК, участвующих в проекте «ИнформУИК», с учетом особенностей территории, типа застройки, транспортной доступности, протяженности избирательного участка, в рамках установленной общей численности членов УИК, согласно приложению 1.</w:t>
      </w:r>
    </w:p>
    <w:p w14:paraId="0888979D" w14:textId="77777777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>5. Утвердить график обучения членов УИК согласно приложению № 2 и провести обучение членов УИК, участвующих в проекте «ИнформУИК».</w:t>
      </w:r>
    </w:p>
    <w:p w14:paraId="7B2D12F6" w14:textId="77777777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>6. Участковым избирательным комиссиям не позднее 12 августа 2026 года принять решения об определении ответственного за координацию работы по реализации проекта «ИнформУИК», о назначении членов УИК, проводящих адресное информирование, и закреплении территории обхода за каждым из них, графики их работы в рамках реализации проекта «ИнформУИК».</w:t>
      </w:r>
    </w:p>
    <w:p w14:paraId="0B3D58AA" w14:textId="1F288E40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>Указанн</w:t>
      </w:r>
      <w:r>
        <w:rPr>
          <w:rFonts w:ascii="PT Astra Serif" w:hAnsi="PT Astra Serif"/>
        </w:rPr>
        <w:t>ые</w:t>
      </w:r>
      <w:r w:rsidRPr="00D61983">
        <w:rPr>
          <w:rFonts w:ascii="PT Astra Serif" w:hAnsi="PT Astra Serif"/>
        </w:rPr>
        <w:t xml:space="preserve"> решени</w:t>
      </w:r>
      <w:r>
        <w:rPr>
          <w:rFonts w:ascii="PT Astra Serif" w:hAnsi="PT Astra Serif"/>
        </w:rPr>
        <w:t>я</w:t>
      </w:r>
      <w:r w:rsidRPr="00D61983">
        <w:rPr>
          <w:rFonts w:ascii="PT Astra Serif" w:hAnsi="PT Astra Serif"/>
        </w:rPr>
        <w:t xml:space="preserve"> незамедлительно направить в </w:t>
      </w:r>
      <w:r>
        <w:rPr>
          <w:rFonts w:ascii="PT Astra Serif" w:hAnsi="PT Astra Serif"/>
        </w:rPr>
        <w:t>Виноградовскую</w:t>
      </w:r>
      <w:r w:rsidRPr="00D61983">
        <w:rPr>
          <w:rFonts w:ascii="PT Astra Serif" w:hAnsi="PT Astra Serif"/>
        </w:rPr>
        <w:t xml:space="preserve"> территориальную избирательную комиссию, в том числе в случае внесения в них изменений.</w:t>
      </w:r>
    </w:p>
    <w:p w14:paraId="4B7F1772" w14:textId="6486CE7A" w:rsidR="00256FED" w:rsidRPr="00D61983" w:rsidRDefault="00256FED" w:rsidP="00256FED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D61983">
        <w:rPr>
          <w:rFonts w:ascii="PT Astra Serif" w:hAnsi="PT Astra Serif"/>
        </w:rPr>
        <w:t>7. Направить настоящее постановление в избирательную комиссию Архангельской области, соответствующие УИК</w:t>
      </w:r>
      <w:r w:rsidRPr="00D61983">
        <w:rPr>
          <w:rFonts w:ascii="PT Astra Serif" w:hAnsi="PT Astra Serif"/>
          <w:bCs/>
          <w:i/>
        </w:rPr>
        <w:t>,</w:t>
      </w:r>
      <w:r w:rsidRPr="00D61983">
        <w:rPr>
          <w:rFonts w:ascii="PT Astra Serif" w:hAnsi="PT Astra Serif"/>
          <w:bCs/>
        </w:rPr>
        <w:t xml:space="preserve"> главе </w:t>
      </w:r>
      <w:r>
        <w:rPr>
          <w:rFonts w:ascii="PT Astra Serif" w:hAnsi="PT Astra Serif"/>
          <w:bCs/>
        </w:rPr>
        <w:t>Виноградовского муниципального округа</w:t>
      </w:r>
      <w:r w:rsidRPr="00D61983">
        <w:rPr>
          <w:rFonts w:ascii="PT Astra Serif" w:hAnsi="PT Astra Serif"/>
          <w:bCs/>
        </w:rPr>
        <w:t xml:space="preserve">, </w:t>
      </w:r>
      <w:r w:rsidR="008F5720">
        <w:rPr>
          <w:rFonts w:ascii="PT Astra Serif" w:hAnsi="PT Astra Serif"/>
          <w:bCs/>
        </w:rPr>
        <w:t xml:space="preserve">в </w:t>
      </w:r>
      <w:r w:rsidRPr="00D61983">
        <w:rPr>
          <w:rFonts w:ascii="PT Astra Serif" w:hAnsi="PT Astra Serif"/>
          <w:bCs/>
        </w:rPr>
        <w:t>территориальный орган УМВД России по Архангельской области.</w:t>
      </w:r>
    </w:p>
    <w:p w14:paraId="725F6C98" w14:textId="77777777" w:rsidR="000C16C4" w:rsidRPr="00B65592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B65592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B65592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B65592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B65592">
              <w:rPr>
                <w:rFonts w:ascii="PT Astra Serif" w:hAnsi="PT Astra Serif"/>
              </w:rPr>
              <w:t>.</w:t>
            </w:r>
            <w:r w:rsidR="005B293D" w:rsidRPr="00B65592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B65592" w14:paraId="534AE717" w14:textId="77777777" w:rsidTr="00626F84">
        <w:tc>
          <w:tcPr>
            <w:tcW w:w="3438" w:type="dxa"/>
          </w:tcPr>
          <w:p w14:paraId="72A12AE1" w14:textId="77777777" w:rsidR="00DC4E73" w:rsidRPr="00B65592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B65592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B65592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B65592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B65592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B65592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B65592">
        <w:rPr>
          <w:rFonts w:ascii="PT Astra Serif" w:hAnsi="PT Astra Serif"/>
          <w:sz w:val="22"/>
          <w:szCs w:val="22"/>
        </w:rPr>
        <w:br w:type="page"/>
      </w:r>
    </w:p>
    <w:p w14:paraId="661B374D" w14:textId="61B546C0" w:rsidR="00256FED" w:rsidRPr="00731654" w:rsidRDefault="00256FED" w:rsidP="00127768">
      <w:pPr>
        <w:spacing w:after="200"/>
        <w:ind w:left="4678"/>
        <w:rPr>
          <w:rFonts w:ascii="PT Astra Serif" w:hAnsi="PT Astra Serif"/>
          <w:bCs/>
          <w:sz w:val="24"/>
        </w:rPr>
      </w:pPr>
      <w:r w:rsidRPr="008273FA">
        <w:rPr>
          <w:rFonts w:ascii="PT Astra Serif" w:hAnsi="PT Astra Serif"/>
          <w:bCs/>
          <w:sz w:val="24"/>
        </w:rPr>
        <w:lastRenderedPageBreak/>
        <w:t>Приложение</w:t>
      </w:r>
      <w:r>
        <w:rPr>
          <w:rFonts w:ascii="PT Astra Serif" w:hAnsi="PT Astra Serif"/>
          <w:bCs/>
          <w:sz w:val="24"/>
        </w:rPr>
        <w:t xml:space="preserve"> № 1</w:t>
      </w:r>
      <w:r w:rsidRPr="00FF4F7F">
        <w:rPr>
          <w:rFonts w:ascii="PT Astra Serif" w:hAnsi="PT Astra Serif"/>
          <w:bCs/>
          <w:sz w:val="24"/>
        </w:rPr>
        <w:br/>
      </w:r>
      <w:r w:rsidRPr="008273FA">
        <w:rPr>
          <w:rFonts w:ascii="PT Astra Serif" w:hAnsi="PT Astra Serif"/>
          <w:bCs/>
          <w:sz w:val="24"/>
        </w:rPr>
        <w:t xml:space="preserve">к постановлению Виноградовской территориальной избирательной комиссии от </w:t>
      </w:r>
      <w:r>
        <w:rPr>
          <w:rFonts w:ascii="PT Astra Serif" w:hAnsi="PT Astra Serif"/>
          <w:bCs/>
          <w:sz w:val="24"/>
        </w:rPr>
        <w:t>24</w:t>
      </w:r>
      <w:r w:rsidRPr="008273FA">
        <w:rPr>
          <w:rFonts w:ascii="PT Astra Serif" w:hAnsi="PT Astra Serif"/>
          <w:bCs/>
          <w:sz w:val="24"/>
        </w:rPr>
        <w:t xml:space="preserve">.07.2026 № </w:t>
      </w:r>
      <w:r>
        <w:rPr>
          <w:rFonts w:ascii="PT Astra Serif" w:hAnsi="PT Astra Serif"/>
          <w:bCs/>
          <w:sz w:val="24"/>
        </w:rPr>
        <w:t>1</w:t>
      </w:r>
      <w:r w:rsidR="00731654" w:rsidRPr="00731654">
        <w:rPr>
          <w:rFonts w:ascii="PT Astra Serif" w:hAnsi="PT Astra Serif"/>
          <w:bCs/>
          <w:sz w:val="24"/>
        </w:rPr>
        <w:t>1</w:t>
      </w:r>
      <w:r w:rsidRPr="008273FA">
        <w:rPr>
          <w:rFonts w:ascii="PT Astra Serif" w:hAnsi="PT Astra Serif"/>
          <w:bCs/>
          <w:sz w:val="24"/>
        </w:rPr>
        <w:t>/</w:t>
      </w:r>
      <w:r w:rsidR="00731654" w:rsidRPr="00731654">
        <w:rPr>
          <w:rFonts w:ascii="PT Astra Serif" w:hAnsi="PT Astra Serif"/>
          <w:bCs/>
          <w:sz w:val="24"/>
        </w:rPr>
        <w:t>47</w:t>
      </w:r>
    </w:p>
    <w:p w14:paraId="03BC402D" w14:textId="22AC0580" w:rsidR="00256FED" w:rsidRPr="00CF2A8E" w:rsidRDefault="00256FED" w:rsidP="00256FED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Перечень</w:t>
      </w:r>
      <w:r w:rsidRPr="005C697A">
        <w:rPr>
          <w:rFonts w:ascii="PT Astra Serif" w:hAnsi="PT Astra Serif"/>
          <w:szCs w:val="28"/>
        </w:rPr>
        <w:t xml:space="preserve"> избирательных </w:t>
      </w:r>
      <w:r>
        <w:rPr>
          <w:rFonts w:ascii="PT Astra Serif" w:hAnsi="PT Astra Serif"/>
          <w:szCs w:val="28"/>
        </w:rPr>
        <w:t>участков</w:t>
      </w:r>
      <w:r w:rsidRPr="005C697A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и количество </w:t>
      </w:r>
      <w:r w:rsidRPr="0031301E">
        <w:rPr>
          <w:rFonts w:ascii="PT Astra Serif" w:hAnsi="PT Astra Serif"/>
        </w:rPr>
        <w:t>член</w:t>
      </w:r>
      <w:r>
        <w:rPr>
          <w:rFonts w:ascii="PT Astra Serif" w:hAnsi="PT Astra Serif"/>
        </w:rPr>
        <w:t xml:space="preserve">ов </w:t>
      </w:r>
      <w:r w:rsidRPr="0031301E">
        <w:rPr>
          <w:rFonts w:ascii="PT Astra Serif" w:hAnsi="PT Astra Serif"/>
        </w:rPr>
        <w:t>участковых избирательных комиссий</w:t>
      </w:r>
      <w:r>
        <w:rPr>
          <w:rFonts w:ascii="PT Astra Serif" w:hAnsi="PT Astra Serif"/>
        </w:rPr>
        <w:t xml:space="preserve">, участвующих в </w:t>
      </w:r>
      <w:r w:rsidRPr="0031301E">
        <w:rPr>
          <w:rFonts w:ascii="PT Astra Serif" w:hAnsi="PT Astra Serif"/>
        </w:rPr>
        <w:t>реализаци</w:t>
      </w:r>
      <w:r>
        <w:rPr>
          <w:rFonts w:ascii="PT Astra Serif" w:hAnsi="PT Astra Serif"/>
        </w:rPr>
        <w:t>и</w:t>
      </w:r>
      <w:r w:rsidRPr="0031301E">
        <w:rPr>
          <w:rFonts w:ascii="PT Astra Serif" w:hAnsi="PT Astra Serif"/>
        </w:rPr>
        <w:t xml:space="preserve"> проекта «ИнформУИК»</w:t>
      </w:r>
    </w:p>
    <w:p w14:paraId="67F69E7D" w14:textId="77777777" w:rsidR="00256FED" w:rsidRPr="0031301E" w:rsidRDefault="00256FED" w:rsidP="00256FED">
      <w:pPr>
        <w:rPr>
          <w:rFonts w:ascii="PT Astra Serif" w:hAnsi="PT Astra Serif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346"/>
        <w:gridCol w:w="4287"/>
        <w:gridCol w:w="4278"/>
      </w:tblGrid>
      <w:tr w:rsidR="00256FED" w:rsidRPr="0031301E" w14:paraId="001133A2" w14:textId="77777777" w:rsidTr="00062EF5">
        <w:tc>
          <w:tcPr>
            <w:tcW w:w="679" w:type="pct"/>
          </w:tcPr>
          <w:p w14:paraId="7B2B1EB0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 w:rsidRPr="0031301E">
              <w:rPr>
                <w:rFonts w:ascii="PT Astra Serif" w:hAnsi="PT Astra Serif"/>
                <w:szCs w:val="28"/>
              </w:rPr>
              <w:t>№ п/п</w:t>
            </w:r>
          </w:p>
        </w:tc>
        <w:tc>
          <w:tcPr>
            <w:tcW w:w="2163" w:type="pct"/>
          </w:tcPr>
          <w:p w14:paraId="40453AC0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Номер избирательного участка</w:t>
            </w:r>
            <w:r w:rsidRPr="0031301E">
              <w:rPr>
                <w:rFonts w:ascii="PT Astra Serif" w:hAnsi="PT Astra Serif"/>
                <w:szCs w:val="28"/>
              </w:rPr>
              <w:t xml:space="preserve"> </w:t>
            </w:r>
          </w:p>
        </w:tc>
        <w:tc>
          <w:tcPr>
            <w:tcW w:w="2158" w:type="pct"/>
          </w:tcPr>
          <w:p w14:paraId="3AEBB87C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 w:rsidRPr="0031301E">
              <w:rPr>
                <w:rFonts w:ascii="PT Astra Serif" w:hAnsi="PT Astra Serif"/>
                <w:szCs w:val="28"/>
              </w:rPr>
              <w:t>Количество членов УИК, участвующих в реализации проекта «ИнформУИК»</w:t>
            </w:r>
          </w:p>
        </w:tc>
      </w:tr>
      <w:tr w:rsidR="00256FED" w:rsidRPr="0031301E" w14:paraId="126775A8" w14:textId="77777777" w:rsidTr="00062EF5">
        <w:tc>
          <w:tcPr>
            <w:tcW w:w="679" w:type="pct"/>
          </w:tcPr>
          <w:p w14:paraId="2EF68560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 w:rsidRPr="0031301E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2163" w:type="pct"/>
          </w:tcPr>
          <w:p w14:paraId="42677E35" w14:textId="46A5301F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278</w:t>
            </w:r>
          </w:p>
        </w:tc>
        <w:tc>
          <w:tcPr>
            <w:tcW w:w="2158" w:type="pct"/>
          </w:tcPr>
          <w:p w14:paraId="17617F90" w14:textId="0E03D3A5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3213C01E" w14:textId="77777777" w:rsidTr="00062EF5">
        <w:tc>
          <w:tcPr>
            <w:tcW w:w="679" w:type="pct"/>
          </w:tcPr>
          <w:p w14:paraId="2619664E" w14:textId="130120C4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2163" w:type="pct"/>
          </w:tcPr>
          <w:p w14:paraId="3776819F" w14:textId="250962FC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279</w:t>
            </w:r>
          </w:p>
        </w:tc>
        <w:tc>
          <w:tcPr>
            <w:tcW w:w="2158" w:type="pct"/>
          </w:tcPr>
          <w:p w14:paraId="58578EF2" w14:textId="43DB2BCB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26078627" w14:textId="77777777" w:rsidTr="00062EF5">
        <w:tc>
          <w:tcPr>
            <w:tcW w:w="679" w:type="pct"/>
          </w:tcPr>
          <w:p w14:paraId="3ABE0F72" w14:textId="2D52BFF1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2163" w:type="pct"/>
          </w:tcPr>
          <w:p w14:paraId="28636C5F" w14:textId="689FFF0D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281</w:t>
            </w:r>
          </w:p>
        </w:tc>
        <w:tc>
          <w:tcPr>
            <w:tcW w:w="2158" w:type="pct"/>
          </w:tcPr>
          <w:p w14:paraId="094137D4" w14:textId="4A2BF631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7B2ED3A0" w14:textId="77777777" w:rsidTr="00062EF5">
        <w:tc>
          <w:tcPr>
            <w:tcW w:w="679" w:type="pct"/>
          </w:tcPr>
          <w:p w14:paraId="0145AF3A" w14:textId="5A9A57FE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2163" w:type="pct"/>
          </w:tcPr>
          <w:p w14:paraId="695FEAF5" w14:textId="06960FAE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282</w:t>
            </w:r>
          </w:p>
        </w:tc>
        <w:tc>
          <w:tcPr>
            <w:tcW w:w="2158" w:type="pct"/>
          </w:tcPr>
          <w:p w14:paraId="1FC59D43" w14:textId="1390A1C7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256FED" w:rsidRPr="0031301E" w14:paraId="317FC04F" w14:textId="77777777" w:rsidTr="00062EF5">
        <w:tc>
          <w:tcPr>
            <w:tcW w:w="679" w:type="pct"/>
          </w:tcPr>
          <w:p w14:paraId="39D8FC51" w14:textId="6E2E842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2163" w:type="pct"/>
          </w:tcPr>
          <w:p w14:paraId="545481B2" w14:textId="351DE8AE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284</w:t>
            </w:r>
          </w:p>
        </w:tc>
        <w:tc>
          <w:tcPr>
            <w:tcW w:w="2158" w:type="pct"/>
          </w:tcPr>
          <w:p w14:paraId="49007470" w14:textId="2E9AF8F4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5048C6D8" w14:textId="77777777" w:rsidTr="00062EF5">
        <w:tc>
          <w:tcPr>
            <w:tcW w:w="679" w:type="pct"/>
          </w:tcPr>
          <w:p w14:paraId="15729D78" w14:textId="09901CE4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6</w:t>
            </w:r>
          </w:p>
        </w:tc>
        <w:tc>
          <w:tcPr>
            <w:tcW w:w="2163" w:type="pct"/>
          </w:tcPr>
          <w:p w14:paraId="690FC8A0" w14:textId="14EAE32B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285</w:t>
            </w:r>
          </w:p>
        </w:tc>
        <w:tc>
          <w:tcPr>
            <w:tcW w:w="2158" w:type="pct"/>
          </w:tcPr>
          <w:p w14:paraId="1D909FA2" w14:textId="0A4D822F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7F7ED707" w14:textId="77777777" w:rsidTr="00062EF5">
        <w:tc>
          <w:tcPr>
            <w:tcW w:w="679" w:type="pct"/>
          </w:tcPr>
          <w:p w14:paraId="279E0C0B" w14:textId="78B1192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7</w:t>
            </w:r>
          </w:p>
        </w:tc>
        <w:tc>
          <w:tcPr>
            <w:tcW w:w="2163" w:type="pct"/>
          </w:tcPr>
          <w:p w14:paraId="7540BA44" w14:textId="5A471AD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287</w:t>
            </w:r>
          </w:p>
        </w:tc>
        <w:tc>
          <w:tcPr>
            <w:tcW w:w="2158" w:type="pct"/>
          </w:tcPr>
          <w:p w14:paraId="4F36AC5A" w14:textId="5A87FADF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5208E1A3" w14:textId="77777777" w:rsidTr="00062EF5">
        <w:tc>
          <w:tcPr>
            <w:tcW w:w="679" w:type="pct"/>
          </w:tcPr>
          <w:p w14:paraId="3CFBB488" w14:textId="3D1E4A6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8</w:t>
            </w:r>
          </w:p>
        </w:tc>
        <w:tc>
          <w:tcPr>
            <w:tcW w:w="2163" w:type="pct"/>
          </w:tcPr>
          <w:p w14:paraId="1F49A278" w14:textId="4D3C5B9A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288</w:t>
            </w:r>
          </w:p>
        </w:tc>
        <w:tc>
          <w:tcPr>
            <w:tcW w:w="2158" w:type="pct"/>
          </w:tcPr>
          <w:p w14:paraId="66EA9FFF" w14:textId="2DB026E3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00396DD7" w14:textId="77777777" w:rsidTr="00062EF5">
        <w:tc>
          <w:tcPr>
            <w:tcW w:w="679" w:type="pct"/>
          </w:tcPr>
          <w:p w14:paraId="4D408CB3" w14:textId="4E1920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9</w:t>
            </w:r>
          </w:p>
        </w:tc>
        <w:tc>
          <w:tcPr>
            <w:tcW w:w="2163" w:type="pct"/>
          </w:tcPr>
          <w:p w14:paraId="4062886B" w14:textId="588BD20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289</w:t>
            </w:r>
          </w:p>
        </w:tc>
        <w:tc>
          <w:tcPr>
            <w:tcW w:w="2158" w:type="pct"/>
          </w:tcPr>
          <w:p w14:paraId="1F183F19" w14:textId="59D09F31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3FE96BF6" w14:textId="77777777" w:rsidTr="00062EF5">
        <w:tc>
          <w:tcPr>
            <w:tcW w:w="679" w:type="pct"/>
          </w:tcPr>
          <w:p w14:paraId="4CE9B72C" w14:textId="4529AD70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</w:t>
            </w:r>
          </w:p>
        </w:tc>
        <w:tc>
          <w:tcPr>
            <w:tcW w:w="2163" w:type="pct"/>
          </w:tcPr>
          <w:p w14:paraId="3D24E70E" w14:textId="7EBA1644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291</w:t>
            </w:r>
          </w:p>
        </w:tc>
        <w:tc>
          <w:tcPr>
            <w:tcW w:w="2158" w:type="pct"/>
          </w:tcPr>
          <w:p w14:paraId="4BC0D648" w14:textId="3377F4A4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4748FB49" w14:textId="77777777" w:rsidTr="00062EF5">
        <w:tc>
          <w:tcPr>
            <w:tcW w:w="679" w:type="pct"/>
          </w:tcPr>
          <w:p w14:paraId="41802BA7" w14:textId="020F087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11</w:t>
            </w:r>
          </w:p>
        </w:tc>
        <w:tc>
          <w:tcPr>
            <w:tcW w:w="2163" w:type="pct"/>
          </w:tcPr>
          <w:p w14:paraId="6D178161" w14:textId="576DB06F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292</w:t>
            </w:r>
          </w:p>
        </w:tc>
        <w:tc>
          <w:tcPr>
            <w:tcW w:w="2158" w:type="pct"/>
          </w:tcPr>
          <w:p w14:paraId="39CB4CAA" w14:textId="1BF10941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4694DB01" w14:textId="77777777" w:rsidTr="00062EF5">
        <w:tc>
          <w:tcPr>
            <w:tcW w:w="679" w:type="pct"/>
          </w:tcPr>
          <w:p w14:paraId="4B2B1390" w14:textId="150EAB5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12</w:t>
            </w:r>
          </w:p>
        </w:tc>
        <w:tc>
          <w:tcPr>
            <w:tcW w:w="2163" w:type="pct"/>
          </w:tcPr>
          <w:p w14:paraId="4E9A65EF" w14:textId="63A5647D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293</w:t>
            </w:r>
          </w:p>
        </w:tc>
        <w:tc>
          <w:tcPr>
            <w:tcW w:w="2158" w:type="pct"/>
          </w:tcPr>
          <w:p w14:paraId="14456DE0" w14:textId="08FCB5A5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256FED" w:rsidRPr="0031301E" w14:paraId="7D9B1C5C" w14:textId="77777777" w:rsidTr="00062EF5">
        <w:tc>
          <w:tcPr>
            <w:tcW w:w="679" w:type="pct"/>
          </w:tcPr>
          <w:p w14:paraId="6A58E371" w14:textId="22CE2E8C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13</w:t>
            </w:r>
          </w:p>
        </w:tc>
        <w:tc>
          <w:tcPr>
            <w:tcW w:w="2163" w:type="pct"/>
          </w:tcPr>
          <w:p w14:paraId="6F1A50BF" w14:textId="15E70636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294</w:t>
            </w:r>
          </w:p>
        </w:tc>
        <w:tc>
          <w:tcPr>
            <w:tcW w:w="2158" w:type="pct"/>
          </w:tcPr>
          <w:p w14:paraId="5F98A266" w14:textId="61D122CD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256FED" w:rsidRPr="0031301E" w14:paraId="5FFA3E62" w14:textId="77777777" w:rsidTr="00062EF5">
        <w:tc>
          <w:tcPr>
            <w:tcW w:w="679" w:type="pct"/>
          </w:tcPr>
          <w:p w14:paraId="2BA89E74" w14:textId="5640EF0C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14</w:t>
            </w:r>
          </w:p>
        </w:tc>
        <w:tc>
          <w:tcPr>
            <w:tcW w:w="2163" w:type="pct"/>
          </w:tcPr>
          <w:p w14:paraId="7ED3A31A" w14:textId="40A5620F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295</w:t>
            </w:r>
          </w:p>
        </w:tc>
        <w:tc>
          <w:tcPr>
            <w:tcW w:w="2158" w:type="pct"/>
          </w:tcPr>
          <w:p w14:paraId="182509EB" w14:textId="2F310497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256FED" w:rsidRPr="0031301E" w14:paraId="4D07A0A8" w14:textId="77777777" w:rsidTr="00062EF5">
        <w:tc>
          <w:tcPr>
            <w:tcW w:w="679" w:type="pct"/>
          </w:tcPr>
          <w:p w14:paraId="48B01149" w14:textId="195F09D6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15</w:t>
            </w:r>
          </w:p>
        </w:tc>
        <w:tc>
          <w:tcPr>
            <w:tcW w:w="2163" w:type="pct"/>
          </w:tcPr>
          <w:p w14:paraId="2593EE08" w14:textId="4CC54DA3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297</w:t>
            </w:r>
          </w:p>
        </w:tc>
        <w:tc>
          <w:tcPr>
            <w:tcW w:w="2158" w:type="pct"/>
          </w:tcPr>
          <w:p w14:paraId="371F763C" w14:textId="0689E0D6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35349A77" w14:textId="77777777" w:rsidTr="00062EF5">
        <w:tc>
          <w:tcPr>
            <w:tcW w:w="679" w:type="pct"/>
          </w:tcPr>
          <w:p w14:paraId="7E1D19AB" w14:textId="6D6C45E8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</w:p>
        </w:tc>
        <w:tc>
          <w:tcPr>
            <w:tcW w:w="2163" w:type="pct"/>
          </w:tcPr>
          <w:p w14:paraId="3D6EC3EF" w14:textId="07EB2930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298</w:t>
            </w:r>
          </w:p>
        </w:tc>
        <w:tc>
          <w:tcPr>
            <w:tcW w:w="2158" w:type="pct"/>
          </w:tcPr>
          <w:p w14:paraId="5D5F89C1" w14:textId="72832C42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645318EB" w14:textId="77777777" w:rsidTr="00062EF5">
        <w:tc>
          <w:tcPr>
            <w:tcW w:w="679" w:type="pct"/>
          </w:tcPr>
          <w:p w14:paraId="5E4DFC87" w14:textId="663FCAE5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17</w:t>
            </w:r>
          </w:p>
        </w:tc>
        <w:tc>
          <w:tcPr>
            <w:tcW w:w="2163" w:type="pct"/>
          </w:tcPr>
          <w:p w14:paraId="70DDB256" w14:textId="55BBDB1D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299</w:t>
            </w:r>
          </w:p>
        </w:tc>
        <w:tc>
          <w:tcPr>
            <w:tcW w:w="2158" w:type="pct"/>
          </w:tcPr>
          <w:p w14:paraId="040F91A5" w14:textId="2D45DADC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641A0EDC" w14:textId="77777777" w:rsidTr="00062EF5">
        <w:tc>
          <w:tcPr>
            <w:tcW w:w="679" w:type="pct"/>
          </w:tcPr>
          <w:p w14:paraId="08BFE04A" w14:textId="161A0BEB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18</w:t>
            </w:r>
          </w:p>
        </w:tc>
        <w:tc>
          <w:tcPr>
            <w:tcW w:w="2163" w:type="pct"/>
          </w:tcPr>
          <w:p w14:paraId="440C32C0" w14:textId="1574FDC8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300</w:t>
            </w:r>
          </w:p>
        </w:tc>
        <w:tc>
          <w:tcPr>
            <w:tcW w:w="2158" w:type="pct"/>
          </w:tcPr>
          <w:p w14:paraId="2303CE9C" w14:textId="6BE9FF90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256FED" w:rsidRPr="0031301E" w14:paraId="1D12C573" w14:textId="77777777" w:rsidTr="00062EF5">
        <w:tc>
          <w:tcPr>
            <w:tcW w:w="679" w:type="pct"/>
          </w:tcPr>
          <w:p w14:paraId="09B23A3F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163" w:type="pct"/>
          </w:tcPr>
          <w:p w14:paraId="15713F95" w14:textId="77777777" w:rsidR="00256FED" w:rsidRPr="0031301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 w:rsidRPr="0031301E">
              <w:rPr>
                <w:rFonts w:ascii="PT Astra Serif" w:hAnsi="PT Astra Serif"/>
                <w:szCs w:val="28"/>
              </w:rPr>
              <w:t>ИТОГО</w:t>
            </w:r>
          </w:p>
        </w:tc>
        <w:tc>
          <w:tcPr>
            <w:tcW w:w="2158" w:type="pct"/>
          </w:tcPr>
          <w:p w14:paraId="34A0EF8D" w14:textId="75C5DEDA" w:rsidR="00256FED" w:rsidRPr="0031301E" w:rsidRDefault="003F4EAE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44</w:t>
            </w:r>
          </w:p>
        </w:tc>
      </w:tr>
    </w:tbl>
    <w:p w14:paraId="742D7C5B" w14:textId="49D87BD8" w:rsidR="00256FED" w:rsidRDefault="00256FED" w:rsidP="00256FED">
      <w:pPr>
        <w:tabs>
          <w:tab w:val="left" w:pos="-284"/>
          <w:tab w:val="left" w:pos="851"/>
        </w:tabs>
        <w:rPr>
          <w:rFonts w:ascii="PT Astra Serif" w:hAnsi="PT Astra Serif"/>
          <w:sz w:val="24"/>
        </w:rPr>
        <w:sectPr w:rsidR="00256FED" w:rsidSect="00256FED">
          <w:pgSz w:w="11906" w:h="16838"/>
          <w:pgMar w:top="993" w:right="567" w:bottom="567" w:left="1418" w:header="709" w:footer="709" w:gutter="0"/>
          <w:cols w:space="708"/>
          <w:docGrid w:linePitch="360"/>
        </w:sectPr>
      </w:pPr>
    </w:p>
    <w:p w14:paraId="1E153BC3" w14:textId="70A5CD18" w:rsidR="00256FED" w:rsidRPr="003F4EAE" w:rsidRDefault="00256FED" w:rsidP="003F4EAE">
      <w:pPr>
        <w:ind w:left="4536"/>
        <w:rPr>
          <w:rFonts w:ascii="PT Astra Serif" w:hAnsi="PT Astra Serif"/>
          <w:bCs/>
          <w:sz w:val="24"/>
        </w:rPr>
      </w:pPr>
      <w:r w:rsidRPr="008273FA">
        <w:rPr>
          <w:rFonts w:ascii="PT Astra Serif" w:hAnsi="PT Astra Serif"/>
          <w:bCs/>
          <w:sz w:val="24"/>
        </w:rPr>
        <w:lastRenderedPageBreak/>
        <w:t>Приложение</w:t>
      </w:r>
      <w:r>
        <w:rPr>
          <w:rFonts w:ascii="PT Astra Serif" w:hAnsi="PT Astra Serif"/>
          <w:bCs/>
          <w:sz w:val="24"/>
        </w:rPr>
        <w:t xml:space="preserve"> № 2</w:t>
      </w:r>
      <w:r w:rsidRPr="00FF4F7F">
        <w:rPr>
          <w:rFonts w:ascii="PT Astra Serif" w:hAnsi="PT Astra Serif"/>
          <w:bCs/>
          <w:sz w:val="24"/>
        </w:rPr>
        <w:br/>
      </w:r>
      <w:r w:rsidRPr="008273FA">
        <w:rPr>
          <w:rFonts w:ascii="PT Astra Serif" w:hAnsi="PT Astra Serif"/>
          <w:bCs/>
          <w:sz w:val="24"/>
        </w:rPr>
        <w:t xml:space="preserve">к постановлению Виноградовской территориальной избирательной комиссии от </w:t>
      </w:r>
      <w:r>
        <w:rPr>
          <w:rFonts w:ascii="PT Astra Serif" w:hAnsi="PT Astra Serif"/>
          <w:bCs/>
          <w:sz w:val="24"/>
        </w:rPr>
        <w:t>24</w:t>
      </w:r>
      <w:r w:rsidRPr="008273FA">
        <w:rPr>
          <w:rFonts w:ascii="PT Astra Serif" w:hAnsi="PT Astra Serif"/>
          <w:bCs/>
          <w:sz w:val="24"/>
        </w:rPr>
        <w:t xml:space="preserve">.07.2026 № </w:t>
      </w:r>
      <w:r>
        <w:rPr>
          <w:rFonts w:ascii="PT Astra Serif" w:hAnsi="PT Astra Serif"/>
          <w:bCs/>
          <w:sz w:val="24"/>
        </w:rPr>
        <w:t>1</w:t>
      </w:r>
      <w:r w:rsidR="00731654" w:rsidRPr="003F4EAE">
        <w:rPr>
          <w:rFonts w:ascii="PT Astra Serif" w:hAnsi="PT Astra Serif"/>
          <w:bCs/>
          <w:sz w:val="24"/>
        </w:rPr>
        <w:t>1</w:t>
      </w:r>
      <w:r w:rsidRPr="008273FA">
        <w:rPr>
          <w:rFonts w:ascii="PT Astra Serif" w:hAnsi="PT Astra Serif"/>
          <w:bCs/>
          <w:sz w:val="24"/>
        </w:rPr>
        <w:t>/</w:t>
      </w:r>
      <w:r w:rsidR="00731654" w:rsidRPr="003F4EAE">
        <w:rPr>
          <w:rFonts w:ascii="PT Astra Serif" w:hAnsi="PT Astra Serif"/>
          <w:bCs/>
          <w:sz w:val="24"/>
        </w:rPr>
        <w:t>47</w:t>
      </w:r>
    </w:p>
    <w:p w14:paraId="719D8043" w14:textId="77777777" w:rsidR="003F4EAE" w:rsidRDefault="003F4EAE" w:rsidP="00256FED">
      <w:pPr>
        <w:rPr>
          <w:rFonts w:ascii="PT Astra Serif" w:hAnsi="PT Astra Serif"/>
          <w:szCs w:val="28"/>
        </w:rPr>
      </w:pPr>
    </w:p>
    <w:p w14:paraId="7EB46404" w14:textId="2C0C5ECC" w:rsidR="00256FED" w:rsidRPr="005C697A" w:rsidRDefault="00256FED" w:rsidP="00256FED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График обучения</w:t>
      </w:r>
      <w:r w:rsidRPr="005C697A">
        <w:rPr>
          <w:rFonts w:ascii="PT Astra Serif" w:hAnsi="PT Astra Serif"/>
          <w:szCs w:val="28"/>
        </w:rPr>
        <w:t xml:space="preserve"> членов участковых избирательных комиссий,</w:t>
      </w:r>
      <w:r>
        <w:rPr>
          <w:rFonts w:ascii="PT Astra Serif" w:hAnsi="PT Astra Serif"/>
          <w:szCs w:val="28"/>
        </w:rPr>
        <w:br/>
      </w:r>
      <w:r w:rsidRPr="005C697A">
        <w:rPr>
          <w:rFonts w:ascii="PT Astra Serif" w:hAnsi="PT Astra Serif"/>
          <w:szCs w:val="28"/>
        </w:rPr>
        <w:t>участвующих в проекте «ИнформУИК»</w:t>
      </w:r>
    </w:p>
    <w:p w14:paraId="01F50B58" w14:textId="77777777" w:rsidR="00256FED" w:rsidRPr="0031301E" w:rsidRDefault="00256FED" w:rsidP="00256FED">
      <w:pPr>
        <w:rPr>
          <w:rFonts w:ascii="PT Astra Serif" w:hAnsi="PT Astra Serif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43"/>
        <w:gridCol w:w="2068"/>
        <w:gridCol w:w="1499"/>
        <w:gridCol w:w="3136"/>
        <w:gridCol w:w="1499"/>
      </w:tblGrid>
      <w:tr w:rsidR="00256FED" w:rsidRPr="00D81E0E" w14:paraId="70E93751" w14:textId="77777777" w:rsidTr="00CE1D0E">
        <w:tc>
          <w:tcPr>
            <w:tcW w:w="1156" w:type="dxa"/>
          </w:tcPr>
          <w:p w14:paraId="261418E8" w14:textId="77777777" w:rsidR="00256FED" w:rsidRPr="00D81E0E" w:rsidRDefault="00256FED" w:rsidP="00CE1D0E">
            <w:pPr>
              <w:tabs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2092" w:type="dxa"/>
          </w:tcPr>
          <w:p w14:paraId="6C0C493B" w14:textId="77777777" w:rsidR="00256FED" w:rsidRPr="00D81E0E" w:rsidRDefault="00256FED" w:rsidP="00CE1D0E">
            <w:pPr>
              <w:tabs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Номер избирательного участка</w:t>
            </w:r>
          </w:p>
        </w:tc>
        <w:tc>
          <w:tcPr>
            <w:tcW w:w="1142" w:type="dxa"/>
          </w:tcPr>
          <w:p w14:paraId="2E624B2E" w14:textId="77777777" w:rsidR="00256FED" w:rsidRPr="00D81E0E" w:rsidRDefault="00256FED" w:rsidP="00CE1D0E">
            <w:pPr>
              <w:tabs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Форма проведения</w:t>
            </w:r>
          </w:p>
        </w:tc>
        <w:tc>
          <w:tcPr>
            <w:tcW w:w="3357" w:type="dxa"/>
          </w:tcPr>
          <w:p w14:paraId="0BEAE92C" w14:textId="77777777" w:rsidR="00256FED" w:rsidRPr="00D81E0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  <w:tc>
          <w:tcPr>
            <w:tcW w:w="0" w:type="auto"/>
          </w:tcPr>
          <w:p w14:paraId="4DFFFF12" w14:textId="77777777" w:rsidR="00256FED" w:rsidRPr="00D81E0E" w:rsidRDefault="00256FED" w:rsidP="00062EF5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Дата проведения</w:t>
            </w:r>
          </w:p>
        </w:tc>
      </w:tr>
      <w:tr w:rsidR="00CE1D0E" w:rsidRPr="00D81E0E" w14:paraId="09140918" w14:textId="77777777" w:rsidTr="00CE1D0E">
        <w:tc>
          <w:tcPr>
            <w:tcW w:w="1156" w:type="dxa"/>
          </w:tcPr>
          <w:p w14:paraId="3DFC2034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092" w:type="dxa"/>
          </w:tcPr>
          <w:p w14:paraId="0C6C3573" w14:textId="20F9811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278</w:t>
            </w:r>
          </w:p>
        </w:tc>
        <w:tc>
          <w:tcPr>
            <w:tcW w:w="1142" w:type="dxa"/>
          </w:tcPr>
          <w:p w14:paraId="2E4B25FD" w14:textId="6D687621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13FD3101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734DC1E3" w14:textId="59453C0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3012BC15" w14:textId="77777777" w:rsidTr="00CE1D0E">
        <w:tc>
          <w:tcPr>
            <w:tcW w:w="1156" w:type="dxa"/>
          </w:tcPr>
          <w:p w14:paraId="60AD9949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092" w:type="dxa"/>
          </w:tcPr>
          <w:p w14:paraId="7EDE6EDD" w14:textId="1EDAD09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279</w:t>
            </w:r>
          </w:p>
        </w:tc>
        <w:tc>
          <w:tcPr>
            <w:tcW w:w="1142" w:type="dxa"/>
          </w:tcPr>
          <w:p w14:paraId="36502353" w14:textId="626D0575" w:rsidR="00CE1D0E" w:rsidRPr="00D81E0E" w:rsidRDefault="00CE1D0E" w:rsidP="00CE1D0E">
            <w:pPr>
              <w:tabs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3B67F78D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1E90B23E" w14:textId="501C352D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27DE99A4" w14:textId="77777777" w:rsidTr="00CE1D0E">
        <w:tc>
          <w:tcPr>
            <w:tcW w:w="1156" w:type="dxa"/>
          </w:tcPr>
          <w:p w14:paraId="59C63703" w14:textId="63C7161B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2092" w:type="dxa"/>
          </w:tcPr>
          <w:p w14:paraId="24394F93" w14:textId="4B80D3E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281</w:t>
            </w:r>
          </w:p>
        </w:tc>
        <w:tc>
          <w:tcPr>
            <w:tcW w:w="1142" w:type="dxa"/>
          </w:tcPr>
          <w:p w14:paraId="45AE79F1" w14:textId="0B77481A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5188ED97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0D0F87EF" w14:textId="6530E36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313ADCDA" w14:textId="77777777" w:rsidTr="00CE1D0E">
        <w:tc>
          <w:tcPr>
            <w:tcW w:w="1156" w:type="dxa"/>
          </w:tcPr>
          <w:p w14:paraId="4A91F1CA" w14:textId="6BF7ADF9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14:paraId="5BF5A6E7" w14:textId="284EDEE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282</w:t>
            </w:r>
          </w:p>
        </w:tc>
        <w:tc>
          <w:tcPr>
            <w:tcW w:w="1142" w:type="dxa"/>
          </w:tcPr>
          <w:p w14:paraId="7A10C18F" w14:textId="7A15C4D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6FDE7C63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4556E278" w14:textId="1F8FC68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04026C0C" w14:textId="77777777" w:rsidTr="00CE1D0E">
        <w:tc>
          <w:tcPr>
            <w:tcW w:w="1156" w:type="dxa"/>
          </w:tcPr>
          <w:p w14:paraId="22A629F6" w14:textId="17DA0A58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092" w:type="dxa"/>
          </w:tcPr>
          <w:p w14:paraId="5BA475D7" w14:textId="74C8FE8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284</w:t>
            </w:r>
          </w:p>
        </w:tc>
        <w:tc>
          <w:tcPr>
            <w:tcW w:w="1142" w:type="dxa"/>
          </w:tcPr>
          <w:p w14:paraId="4F49B124" w14:textId="302C68AF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591D8B77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5D7C48D1" w14:textId="69BFC4B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2CD25F96" w14:textId="77777777" w:rsidTr="00CE1D0E">
        <w:tc>
          <w:tcPr>
            <w:tcW w:w="1156" w:type="dxa"/>
          </w:tcPr>
          <w:p w14:paraId="37F1E8A6" w14:textId="22CB8034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092" w:type="dxa"/>
          </w:tcPr>
          <w:p w14:paraId="56770178" w14:textId="5DDA7CDA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285</w:t>
            </w:r>
          </w:p>
        </w:tc>
        <w:tc>
          <w:tcPr>
            <w:tcW w:w="1142" w:type="dxa"/>
          </w:tcPr>
          <w:p w14:paraId="2E803847" w14:textId="32B8C4A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07FBD3EA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62FD5C7F" w14:textId="7CE9951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07E8C550" w14:textId="77777777" w:rsidTr="00CE1D0E">
        <w:tc>
          <w:tcPr>
            <w:tcW w:w="1156" w:type="dxa"/>
          </w:tcPr>
          <w:p w14:paraId="06B5FDDA" w14:textId="7402012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092" w:type="dxa"/>
          </w:tcPr>
          <w:p w14:paraId="0ED84B92" w14:textId="21F4AD5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287</w:t>
            </w:r>
          </w:p>
        </w:tc>
        <w:tc>
          <w:tcPr>
            <w:tcW w:w="1142" w:type="dxa"/>
          </w:tcPr>
          <w:p w14:paraId="1AD7DC6F" w14:textId="755C6A7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6630513C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66A94C80" w14:textId="280A591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60FC3555" w14:textId="77777777" w:rsidTr="00CE1D0E">
        <w:tc>
          <w:tcPr>
            <w:tcW w:w="1156" w:type="dxa"/>
          </w:tcPr>
          <w:p w14:paraId="6985EEA9" w14:textId="0BF2890A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092" w:type="dxa"/>
          </w:tcPr>
          <w:p w14:paraId="5221A914" w14:textId="42AB670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288</w:t>
            </w:r>
          </w:p>
        </w:tc>
        <w:tc>
          <w:tcPr>
            <w:tcW w:w="1142" w:type="dxa"/>
          </w:tcPr>
          <w:p w14:paraId="70603C61" w14:textId="756E565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36F94675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1410BBAA" w14:textId="3007D1CB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6FE92F2B" w14:textId="77777777" w:rsidTr="00CE1D0E">
        <w:tc>
          <w:tcPr>
            <w:tcW w:w="1156" w:type="dxa"/>
          </w:tcPr>
          <w:p w14:paraId="00115754" w14:textId="727FF8B5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092" w:type="dxa"/>
          </w:tcPr>
          <w:p w14:paraId="344FF3D4" w14:textId="449D6C9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289</w:t>
            </w:r>
          </w:p>
        </w:tc>
        <w:tc>
          <w:tcPr>
            <w:tcW w:w="1142" w:type="dxa"/>
          </w:tcPr>
          <w:p w14:paraId="7A49DC56" w14:textId="24F3171B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7E96D24A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7B0E553E" w14:textId="370832D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23FF495C" w14:textId="77777777" w:rsidTr="00CE1D0E">
        <w:tc>
          <w:tcPr>
            <w:tcW w:w="1156" w:type="dxa"/>
          </w:tcPr>
          <w:p w14:paraId="570FDE4A" w14:textId="5192562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092" w:type="dxa"/>
          </w:tcPr>
          <w:p w14:paraId="16CFA33D" w14:textId="665C856B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291</w:t>
            </w:r>
          </w:p>
        </w:tc>
        <w:tc>
          <w:tcPr>
            <w:tcW w:w="1142" w:type="dxa"/>
          </w:tcPr>
          <w:p w14:paraId="36B61348" w14:textId="1CCA360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020E8CDF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033F0714" w14:textId="509215C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256FED" w:rsidRPr="00D81E0E" w14:paraId="17049FF8" w14:textId="77777777" w:rsidTr="00CE1D0E">
        <w:tc>
          <w:tcPr>
            <w:tcW w:w="1156" w:type="dxa"/>
          </w:tcPr>
          <w:p w14:paraId="355F3007" w14:textId="5AB4B04A" w:rsidR="00256FED" w:rsidRPr="00D81E0E" w:rsidRDefault="00256FED" w:rsidP="00256FED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2092" w:type="dxa"/>
          </w:tcPr>
          <w:p w14:paraId="1FC24B4B" w14:textId="06775788" w:rsidR="00256FED" w:rsidRPr="00D81E0E" w:rsidRDefault="00256FED" w:rsidP="00256FED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292</w:t>
            </w:r>
          </w:p>
        </w:tc>
        <w:tc>
          <w:tcPr>
            <w:tcW w:w="1142" w:type="dxa"/>
          </w:tcPr>
          <w:p w14:paraId="7BCF5269" w14:textId="56D18203" w:rsidR="00256FED" w:rsidRPr="00D81E0E" w:rsidRDefault="00CE1D0E" w:rsidP="00256FED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очная</w:t>
            </w:r>
          </w:p>
        </w:tc>
        <w:tc>
          <w:tcPr>
            <w:tcW w:w="3357" w:type="dxa"/>
          </w:tcPr>
          <w:p w14:paraId="5B998200" w14:textId="64169775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Здание администрации Виноградовского муниципального округа,</w:t>
            </w:r>
            <w:r w:rsidRPr="00D81E0E">
              <w:rPr>
                <w:rFonts w:ascii="PT Astra Serif" w:hAnsi="PT Astra Serif"/>
                <w:sz w:val="26"/>
                <w:szCs w:val="26"/>
              </w:rPr>
              <w:br/>
              <w:t>П. Виноградова, д. 83</w:t>
            </w:r>
          </w:p>
        </w:tc>
        <w:tc>
          <w:tcPr>
            <w:tcW w:w="0" w:type="auto"/>
          </w:tcPr>
          <w:p w14:paraId="2B1D1D95" w14:textId="4E1F228E" w:rsidR="00256FED" w:rsidRPr="00D81E0E" w:rsidRDefault="00CE1D0E" w:rsidP="00256FED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0A3B1FF5" w14:textId="77777777" w:rsidTr="00CE1D0E">
        <w:tc>
          <w:tcPr>
            <w:tcW w:w="1156" w:type="dxa"/>
          </w:tcPr>
          <w:p w14:paraId="005A406D" w14:textId="705F92D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2092" w:type="dxa"/>
          </w:tcPr>
          <w:p w14:paraId="2166415C" w14:textId="2B65A0F9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293</w:t>
            </w:r>
          </w:p>
        </w:tc>
        <w:tc>
          <w:tcPr>
            <w:tcW w:w="1142" w:type="dxa"/>
          </w:tcPr>
          <w:p w14:paraId="6AE61CE5" w14:textId="11A65B48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очная</w:t>
            </w:r>
          </w:p>
        </w:tc>
        <w:tc>
          <w:tcPr>
            <w:tcW w:w="3357" w:type="dxa"/>
          </w:tcPr>
          <w:p w14:paraId="18EF6771" w14:textId="2F6D689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Здание администрации Виноградовского муниципального округа,</w:t>
            </w:r>
            <w:r w:rsidRPr="00D81E0E">
              <w:rPr>
                <w:rFonts w:ascii="PT Astra Serif" w:hAnsi="PT Astra Serif"/>
                <w:sz w:val="26"/>
                <w:szCs w:val="26"/>
              </w:rPr>
              <w:br/>
              <w:t>П. Виноградова, д. 83</w:t>
            </w:r>
          </w:p>
        </w:tc>
        <w:tc>
          <w:tcPr>
            <w:tcW w:w="0" w:type="auto"/>
          </w:tcPr>
          <w:p w14:paraId="33602368" w14:textId="77B02139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344916A4" w14:textId="77777777" w:rsidTr="00CE1D0E">
        <w:tc>
          <w:tcPr>
            <w:tcW w:w="1156" w:type="dxa"/>
          </w:tcPr>
          <w:p w14:paraId="53535D10" w14:textId="4BF66D01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2092" w:type="dxa"/>
          </w:tcPr>
          <w:p w14:paraId="40261251" w14:textId="74DD3C8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294</w:t>
            </w:r>
          </w:p>
        </w:tc>
        <w:tc>
          <w:tcPr>
            <w:tcW w:w="1142" w:type="dxa"/>
          </w:tcPr>
          <w:p w14:paraId="0F998FA9" w14:textId="608E72A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очная</w:t>
            </w:r>
          </w:p>
        </w:tc>
        <w:tc>
          <w:tcPr>
            <w:tcW w:w="3357" w:type="dxa"/>
          </w:tcPr>
          <w:p w14:paraId="1128FEE5" w14:textId="1353414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Здание администрации Виноградовского муниципального округа,</w:t>
            </w:r>
            <w:r w:rsidRPr="00D81E0E">
              <w:rPr>
                <w:rFonts w:ascii="PT Astra Serif" w:hAnsi="PT Astra Serif"/>
                <w:sz w:val="26"/>
                <w:szCs w:val="26"/>
              </w:rPr>
              <w:br/>
              <w:t>П. Виноградова, д. 83</w:t>
            </w:r>
          </w:p>
        </w:tc>
        <w:tc>
          <w:tcPr>
            <w:tcW w:w="0" w:type="auto"/>
          </w:tcPr>
          <w:p w14:paraId="6CC74904" w14:textId="625939B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35D72839" w14:textId="77777777" w:rsidTr="00CE1D0E">
        <w:tc>
          <w:tcPr>
            <w:tcW w:w="1156" w:type="dxa"/>
          </w:tcPr>
          <w:p w14:paraId="568E7140" w14:textId="4143E2C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2092" w:type="dxa"/>
          </w:tcPr>
          <w:p w14:paraId="319B93F8" w14:textId="66672F13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295</w:t>
            </w:r>
          </w:p>
        </w:tc>
        <w:tc>
          <w:tcPr>
            <w:tcW w:w="1142" w:type="dxa"/>
          </w:tcPr>
          <w:p w14:paraId="38886444" w14:textId="73E9C50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очная</w:t>
            </w:r>
          </w:p>
        </w:tc>
        <w:tc>
          <w:tcPr>
            <w:tcW w:w="3357" w:type="dxa"/>
          </w:tcPr>
          <w:p w14:paraId="637B5001" w14:textId="7BFD00E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Здание администрации Виноградовского муниципального округа,</w:t>
            </w:r>
            <w:r w:rsidRPr="00D81E0E">
              <w:rPr>
                <w:rFonts w:ascii="PT Astra Serif" w:hAnsi="PT Astra Serif"/>
                <w:sz w:val="26"/>
                <w:szCs w:val="26"/>
              </w:rPr>
              <w:br/>
              <w:t>П. Виноградова, д. 83</w:t>
            </w:r>
          </w:p>
        </w:tc>
        <w:tc>
          <w:tcPr>
            <w:tcW w:w="0" w:type="auto"/>
          </w:tcPr>
          <w:p w14:paraId="0CB92543" w14:textId="199B9CD0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6C28A822" w14:textId="77777777" w:rsidTr="00CE1D0E">
        <w:tc>
          <w:tcPr>
            <w:tcW w:w="1156" w:type="dxa"/>
          </w:tcPr>
          <w:p w14:paraId="395C15EE" w14:textId="33D72EA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2092" w:type="dxa"/>
          </w:tcPr>
          <w:p w14:paraId="1CC21019" w14:textId="1F85E2D1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297</w:t>
            </w:r>
          </w:p>
        </w:tc>
        <w:tc>
          <w:tcPr>
            <w:tcW w:w="1142" w:type="dxa"/>
          </w:tcPr>
          <w:p w14:paraId="5BF0513E" w14:textId="442558A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2D69A046" w14:textId="128A2A28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483674B9" w14:textId="6F5884AA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199705C4" w14:textId="77777777" w:rsidTr="00CE1D0E">
        <w:tc>
          <w:tcPr>
            <w:tcW w:w="1156" w:type="dxa"/>
          </w:tcPr>
          <w:p w14:paraId="468B91AC" w14:textId="73633796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2092" w:type="dxa"/>
          </w:tcPr>
          <w:p w14:paraId="73605317" w14:textId="6E5B2984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298</w:t>
            </w:r>
          </w:p>
        </w:tc>
        <w:tc>
          <w:tcPr>
            <w:tcW w:w="1142" w:type="dxa"/>
          </w:tcPr>
          <w:p w14:paraId="516090DE" w14:textId="67C7F6C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00A263B4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70D795B4" w14:textId="31E6510A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0427732B" w14:textId="77777777" w:rsidTr="00CE1D0E">
        <w:tc>
          <w:tcPr>
            <w:tcW w:w="1156" w:type="dxa"/>
          </w:tcPr>
          <w:p w14:paraId="79AF73C7" w14:textId="1ADEF3E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2092" w:type="dxa"/>
          </w:tcPr>
          <w:p w14:paraId="5AF98D95" w14:textId="3A5492A2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299</w:t>
            </w:r>
          </w:p>
        </w:tc>
        <w:tc>
          <w:tcPr>
            <w:tcW w:w="1142" w:type="dxa"/>
          </w:tcPr>
          <w:p w14:paraId="32B97A73" w14:textId="7D5436BE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109B6825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34F7092A" w14:textId="6BBFBA08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6D2193FB" w14:textId="77777777" w:rsidTr="00CE1D0E">
        <w:tc>
          <w:tcPr>
            <w:tcW w:w="1156" w:type="dxa"/>
          </w:tcPr>
          <w:p w14:paraId="2ECB78A7" w14:textId="2223C495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2092" w:type="dxa"/>
          </w:tcPr>
          <w:p w14:paraId="4EE06028" w14:textId="598A170F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300</w:t>
            </w:r>
          </w:p>
        </w:tc>
        <w:tc>
          <w:tcPr>
            <w:tcW w:w="1142" w:type="dxa"/>
          </w:tcPr>
          <w:p w14:paraId="10D5AEEF" w14:textId="22C5052C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ВКС</w:t>
            </w:r>
          </w:p>
        </w:tc>
        <w:tc>
          <w:tcPr>
            <w:tcW w:w="3357" w:type="dxa"/>
          </w:tcPr>
          <w:p w14:paraId="70A4B67A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79F9543D" w14:textId="3550B719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31.07.2026</w:t>
            </w:r>
          </w:p>
        </w:tc>
      </w:tr>
      <w:tr w:rsidR="00CE1D0E" w:rsidRPr="00D81E0E" w14:paraId="0D310BF4" w14:textId="77777777" w:rsidTr="00CE1D0E">
        <w:tc>
          <w:tcPr>
            <w:tcW w:w="1156" w:type="dxa"/>
          </w:tcPr>
          <w:p w14:paraId="21B8FCCD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2092" w:type="dxa"/>
          </w:tcPr>
          <w:p w14:paraId="50C6FE3E" w14:textId="17D35F7F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  <w:r w:rsidRPr="00D81E0E"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1142" w:type="dxa"/>
          </w:tcPr>
          <w:p w14:paraId="7D146C15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7" w:type="dxa"/>
          </w:tcPr>
          <w:p w14:paraId="1383607C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</w:tcPr>
          <w:p w14:paraId="32193C74" w14:textId="77777777" w:rsidR="00CE1D0E" w:rsidRPr="00D81E0E" w:rsidRDefault="00CE1D0E" w:rsidP="00CE1D0E">
            <w:pPr>
              <w:tabs>
                <w:tab w:val="left" w:pos="-284"/>
                <w:tab w:val="left" w:pos="851"/>
                <w:tab w:val="left" w:pos="5103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1E0E5160" w14:textId="77777777" w:rsidR="00256FED" w:rsidRPr="00B65592" w:rsidRDefault="00256FED" w:rsidP="00256FED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256FED" w:rsidRPr="00B65592" w:rsidSect="003F4E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760F" w14:textId="77777777" w:rsidR="00DB25E7" w:rsidRDefault="00DB25E7" w:rsidP="0091206C">
      <w:r>
        <w:separator/>
      </w:r>
    </w:p>
  </w:endnote>
  <w:endnote w:type="continuationSeparator" w:id="0">
    <w:p w14:paraId="0D38D20F" w14:textId="77777777" w:rsidR="00DB25E7" w:rsidRDefault="00DB25E7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E8B0" w14:textId="77777777" w:rsidR="00DB25E7" w:rsidRDefault="00DB25E7" w:rsidP="0091206C">
      <w:r>
        <w:separator/>
      </w:r>
    </w:p>
  </w:footnote>
  <w:footnote w:type="continuationSeparator" w:id="0">
    <w:p w14:paraId="68EDC673" w14:textId="77777777" w:rsidR="00DB25E7" w:rsidRDefault="00DB25E7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7132537">
    <w:abstractNumId w:val="3"/>
  </w:num>
  <w:num w:numId="2" w16cid:durableId="400101130">
    <w:abstractNumId w:val="1"/>
  </w:num>
  <w:num w:numId="3" w16cid:durableId="949437041">
    <w:abstractNumId w:val="4"/>
  </w:num>
  <w:num w:numId="4" w16cid:durableId="324868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410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6903"/>
    <w:rsid w:val="0001062B"/>
    <w:rsid w:val="00012BD3"/>
    <w:rsid w:val="00016299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3498"/>
    <w:rsid w:val="00127768"/>
    <w:rsid w:val="00154511"/>
    <w:rsid w:val="00172B10"/>
    <w:rsid w:val="001803B3"/>
    <w:rsid w:val="001D70CA"/>
    <w:rsid w:val="002032B2"/>
    <w:rsid w:val="002150B2"/>
    <w:rsid w:val="00256FED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3F4EAE"/>
    <w:rsid w:val="00402E21"/>
    <w:rsid w:val="00421CF8"/>
    <w:rsid w:val="004405C7"/>
    <w:rsid w:val="0049321D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140B"/>
    <w:rsid w:val="00537D87"/>
    <w:rsid w:val="00551DC7"/>
    <w:rsid w:val="005A433B"/>
    <w:rsid w:val="005B293D"/>
    <w:rsid w:val="005C3BE1"/>
    <w:rsid w:val="005D6025"/>
    <w:rsid w:val="005E37DC"/>
    <w:rsid w:val="00604007"/>
    <w:rsid w:val="0060514F"/>
    <w:rsid w:val="00626F84"/>
    <w:rsid w:val="00637DD8"/>
    <w:rsid w:val="00675166"/>
    <w:rsid w:val="00677AF3"/>
    <w:rsid w:val="006B3E05"/>
    <w:rsid w:val="006B4068"/>
    <w:rsid w:val="006B6824"/>
    <w:rsid w:val="006D7EC2"/>
    <w:rsid w:val="006E3191"/>
    <w:rsid w:val="006E5F5A"/>
    <w:rsid w:val="00731654"/>
    <w:rsid w:val="007374EA"/>
    <w:rsid w:val="00745A8E"/>
    <w:rsid w:val="00766600"/>
    <w:rsid w:val="00774D99"/>
    <w:rsid w:val="0078012E"/>
    <w:rsid w:val="00783E78"/>
    <w:rsid w:val="007A725F"/>
    <w:rsid w:val="007C0F55"/>
    <w:rsid w:val="007C6C84"/>
    <w:rsid w:val="007F4833"/>
    <w:rsid w:val="00835BF3"/>
    <w:rsid w:val="00847EF6"/>
    <w:rsid w:val="00893402"/>
    <w:rsid w:val="008C38BA"/>
    <w:rsid w:val="008C69E8"/>
    <w:rsid w:val="008F5720"/>
    <w:rsid w:val="00904EAD"/>
    <w:rsid w:val="0091206C"/>
    <w:rsid w:val="0091429B"/>
    <w:rsid w:val="0097096A"/>
    <w:rsid w:val="009D07B5"/>
    <w:rsid w:val="009D4879"/>
    <w:rsid w:val="00A11CF0"/>
    <w:rsid w:val="00A13656"/>
    <w:rsid w:val="00A42CDA"/>
    <w:rsid w:val="00A7178D"/>
    <w:rsid w:val="00AD39B5"/>
    <w:rsid w:val="00AE62FF"/>
    <w:rsid w:val="00B00034"/>
    <w:rsid w:val="00B07302"/>
    <w:rsid w:val="00B14B24"/>
    <w:rsid w:val="00B23589"/>
    <w:rsid w:val="00B34D19"/>
    <w:rsid w:val="00B46C3B"/>
    <w:rsid w:val="00B64511"/>
    <w:rsid w:val="00B65592"/>
    <w:rsid w:val="00B6593D"/>
    <w:rsid w:val="00B90255"/>
    <w:rsid w:val="00BB3CAE"/>
    <w:rsid w:val="00BC4AD5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CE1D0E"/>
    <w:rsid w:val="00D0504B"/>
    <w:rsid w:val="00D55728"/>
    <w:rsid w:val="00D81E0E"/>
    <w:rsid w:val="00D864F5"/>
    <w:rsid w:val="00D9670A"/>
    <w:rsid w:val="00D97C71"/>
    <w:rsid w:val="00DA1101"/>
    <w:rsid w:val="00DB25E7"/>
    <w:rsid w:val="00DB4D3F"/>
    <w:rsid w:val="00DB73E6"/>
    <w:rsid w:val="00DC4E73"/>
    <w:rsid w:val="00DC6553"/>
    <w:rsid w:val="00DE2DA2"/>
    <w:rsid w:val="00E335D5"/>
    <w:rsid w:val="00E46E57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310F"/>
    <w:rsid w:val="00F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uiPriority w:val="59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E62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2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15</cp:revision>
  <cp:lastPrinted>2026-07-24T09:42:00Z</cp:lastPrinted>
  <dcterms:created xsi:type="dcterms:W3CDTF">2026-07-14T06:32:00Z</dcterms:created>
  <dcterms:modified xsi:type="dcterms:W3CDTF">2026-07-24T12:13:00Z</dcterms:modified>
</cp:coreProperties>
</file>