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0044AE6E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AF14E6">
        <w:rPr>
          <w:sz w:val="26"/>
          <w:szCs w:val="26"/>
        </w:rPr>
        <w:t>8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A44C02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A44C02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0E2E65B" w14:textId="77777777" w:rsidR="00AF14E6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 xml:space="preserve">О внесении изменений в Положение </w:t>
      </w:r>
    </w:p>
    <w:p w14:paraId="1BABEAD5" w14:textId="77777777" w:rsidR="00AF14E6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 xml:space="preserve">о порядке создания, реорганизации, ликвидации </w:t>
      </w:r>
    </w:p>
    <w:p w14:paraId="2D5CA295" w14:textId="77777777" w:rsidR="00AF14E6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>муниципальных образовательных учреждений</w:t>
      </w:r>
    </w:p>
    <w:p w14:paraId="55D5EBC2" w14:textId="77777777" w:rsidR="00AF14E6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 xml:space="preserve"> и Положение о порядке утверждения Устава</w:t>
      </w:r>
    </w:p>
    <w:p w14:paraId="0AC24776" w14:textId="77777777" w:rsidR="00AF14E6" w:rsidRPr="006E00AD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 xml:space="preserve"> муниципального образовательного учреждения </w:t>
      </w:r>
    </w:p>
    <w:p w14:paraId="5A3C2AB8" w14:textId="77777777" w:rsidR="00AF14E6" w:rsidRDefault="00AF14E6" w:rsidP="00AF14E6">
      <w:pPr>
        <w:jc w:val="center"/>
        <w:outlineLvl w:val="0"/>
        <w:rPr>
          <w:b/>
          <w:sz w:val="26"/>
          <w:szCs w:val="26"/>
        </w:rPr>
      </w:pPr>
    </w:p>
    <w:p w14:paraId="513FBF2B" w14:textId="77777777" w:rsidR="00AF14E6" w:rsidRDefault="00AF14E6" w:rsidP="00AF14E6">
      <w:pPr>
        <w:jc w:val="center"/>
        <w:outlineLvl w:val="0"/>
        <w:rPr>
          <w:b/>
          <w:sz w:val="26"/>
          <w:szCs w:val="26"/>
        </w:rPr>
      </w:pPr>
    </w:p>
    <w:p w14:paraId="1595A4CC" w14:textId="76EA5A78" w:rsidR="00AF14E6" w:rsidRPr="006C5B4F" w:rsidRDefault="00AF14E6" w:rsidP="00AF14E6">
      <w:pPr>
        <w:tabs>
          <w:tab w:val="num" w:pos="1000"/>
        </w:tabs>
        <w:ind w:firstLine="700"/>
        <w:jc w:val="both"/>
        <w:rPr>
          <w:b/>
          <w:sz w:val="26"/>
          <w:szCs w:val="26"/>
        </w:rPr>
      </w:pPr>
      <w:r w:rsidRPr="006C5B4F">
        <w:rPr>
          <w:sz w:val="26"/>
          <w:szCs w:val="26"/>
        </w:rPr>
        <w:t>В соответствии с Гражданским кодексом Российской Федерации,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Федеральными законами от 06 октября 2003 года № 131-ФЗ «Об общих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принципах организации местного самоуправления в Российской Федерации»,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от</w:t>
      </w:r>
      <w:r>
        <w:rPr>
          <w:sz w:val="26"/>
          <w:szCs w:val="26"/>
        </w:rPr>
        <w:t> </w:t>
      </w:r>
      <w:r w:rsidRPr="006C5B4F">
        <w:rPr>
          <w:sz w:val="26"/>
          <w:szCs w:val="26"/>
        </w:rPr>
        <w:t>29</w:t>
      </w:r>
      <w:r>
        <w:rPr>
          <w:sz w:val="26"/>
          <w:szCs w:val="26"/>
        </w:rPr>
        <w:t> </w:t>
      </w:r>
      <w:r w:rsidRPr="006C5B4F">
        <w:rPr>
          <w:sz w:val="26"/>
          <w:szCs w:val="26"/>
        </w:rPr>
        <w:t>декабря</w:t>
      </w:r>
      <w:r>
        <w:rPr>
          <w:sz w:val="26"/>
          <w:szCs w:val="26"/>
        </w:rPr>
        <w:t> </w:t>
      </w:r>
      <w:r w:rsidRPr="006C5B4F">
        <w:rPr>
          <w:sz w:val="26"/>
          <w:szCs w:val="26"/>
        </w:rPr>
        <w:t>2012 года № 273-ФЗ «Об образовании в Российской Федерации»,</w:t>
      </w:r>
      <w:r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  </w:t>
      </w:r>
      <w:r>
        <w:rPr>
          <w:sz w:val="26"/>
          <w:szCs w:val="26"/>
        </w:rPr>
        <w:t>12</w:t>
      </w:r>
      <w:r>
        <w:rPr>
          <w:sz w:val="26"/>
          <w:szCs w:val="26"/>
        </w:rPr>
        <w:t xml:space="preserve">  </w:t>
      </w:r>
      <w:r>
        <w:rPr>
          <w:sz w:val="26"/>
          <w:szCs w:val="26"/>
        </w:rPr>
        <w:t xml:space="preserve">января 1996 года № 7-ФЗ «О некоммерческих организациях», </w:t>
      </w:r>
      <w:r w:rsidRPr="006C5B4F">
        <w:rPr>
          <w:sz w:val="26"/>
          <w:szCs w:val="26"/>
        </w:rPr>
        <w:t>Уставом Виноградовского муниципального округа, администрация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Виногр</w:t>
      </w:r>
      <w:r>
        <w:rPr>
          <w:sz w:val="26"/>
          <w:szCs w:val="26"/>
        </w:rPr>
        <w:t xml:space="preserve">адовского муниципального округа </w:t>
      </w:r>
      <w:r w:rsidRPr="006C5B4F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> </w:t>
      </w:r>
      <w:r w:rsidRPr="006C5B4F">
        <w:rPr>
          <w:b/>
          <w:sz w:val="26"/>
          <w:szCs w:val="26"/>
        </w:rPr>
        <w:t>о с т а н о в л я е т:</w:t>
      </w:r>
    </w:p>
    <w:p w14:paraId="28DFE739" w14:textId="77777777" w:rsidR="00AF14E6" w:rsidRPr="006C5B4F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>1. Утвердить прилагаемые</w:t>
      </w:r>
      <w:r>
        <w:rPr>
          <w:sz w:val="26"/>
          <w:szCs w:val="26"/>
        </w:rPr>
        <w:t xml:space="preserve"> изменения, которые вносятся в </w:t>
      </w:r>
      <w:r w:rsidRPr="006C5B4F">
        <w:rPr>
          <w:sz w:val="26"/>
          <w:szCs w:val="26"/>
        </w:rPr>
        <w:t>Положение о порядке создания, реорганизации, ликвидации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муниципал</w:t>
      </w:r>
      <w:r>
        <w:rPr>
          <w:sz w:val="26"/>
          <w:szCs w:val="26"/>
        </w:rPr>
        <w:t xml:space="preserve">ьных образовательных учреждений, утвержденное постановлением администрации </w:t>
      </w:r>
      <w:r w:rsidRPr="006C5B4F">
        <w:rPr>
          <w:sz w:val="26"/>
          <w:szCs w:val="26"/>
        </w:rPr>
        <w:t>Виноградовского муниципального округа</w:t>
      </w:r>
      <w:r>
        <w:rPr>
          <w:sz w:val="26"/>
          <w:szCs w:val="26"/>
        </w:rPr>
        <w:t xml:space="preserve"> от 13 июня 2024 года № 127-па.</w:t>
      </w:r>
    </w:p>
    <w:p w14:paraId="30B649A1" w14:textId="77777777" w:rsidR="00AF14E6" w:rsidRPr="006C5B4F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>2. Опубликовать настоящее постановление на официальном сайте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Виноградовского муниципального округа.</w:t>
      </w:r>
    </w:p>
    <w:p w14:paraId="5C3369BF" w14:textId="77777777" w:rsidR="00AF14E6" w:rsidRPr="006C5B4F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>3. Настоящее постановление вступает в силу со дня его официального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опубликования.</w:t>
      </w:r>
    </w:p>
    <w:p w14:paraId="3B6CB06F" w14:textId="77777777" w:rsidR="00AF14E6" w:rsidRPr="00AF1971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>4. Контроль за исполнением настоящего постановления возложить на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заместителя главы Виноградовского муниципального округа по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социальным вопросам.</w:t>
      </w:r>
    </w:p>
    <w:p w14:paraId="06B43653" w14:textId="77777777" w:rsid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59082ED" w14:textId="77777777" w:rsidR="00AF14E6" w:rsidRPr="00A44C02" w:rsidRDefault="00AF14E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6F72A9E1" w14:textId="77777777" w:rsidR="00BA5E04" w:rsidRDefault="00BA5E04" w:rsidP="001751FF">
      <w:pPr>
        <w:widowControl w:val="0"/>
        <w:rPr>
          <w:sz w:val="26"/>
          <w:szCs w:val="26"/>
        </w:rPr>
      </w:pPr>
    </w:p>
    <w:p w14:paraId="57D6E58E" w14:textId="77777777" w:rsidR="00BA5E04" w:rsidRDefault="00BA5E0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BB3EBBA" w14:textId="77777777" w:rsidR="00AF14E6" w:rsidRDefault="00AF14E6" w:rsidP="00AF14E6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C30223">
        <w:rPr>
          <w:caps/>
          <w:sz w:val="26"/>
          <w:szCs w:val="26"/>
        </w:rPr>
        <w:lastRenderedPageBreak/>
        <w:t>Утвержден</w:t>
      </w:r>
      <w:r>
        <w:rPr>
          <w:caps/>
          <w:sz w:val="26"/>
          <w:szCs w:val="26"/>
        </w:rPr>
        <w:t>Ы</w:t>
      </w:r>
    </w:p>
    <w:p w14:paraId="6066EF32" w14:textId="77777777" w:rsidR="00AF14E6" w:rsidRPr="00C30223" w:rsidRDefault="00AF14E6" w:rsidP="00AF14E6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67F34CF2" w14:textId="77777777" w:rsidR="00AF14E6" w:rsidRPr="00C30223" w:rsidRDefault="00AF14E6" w:rsidP="00AF14E6">
      <w:pPr>
        <w:widowControl w:val="0"/>
        <w:jc w:val="right"/>
        <w:rPr>
          <w:sz w:val="26"/>
          <w:szCs w:val="26"/>
        </w:rPr>
      </w:pPr>
      <w:r w:rsidRPr="00C30223">
        <w:rPr>
          <w:sz w:val="26"/>
          <w:szCs w:val="26"/>
        </w:rPr>
        <w:t>Виноградовского муниципального округа</w:t>
      </w:r>
    </w:p>
    <w:p w14:paraId="37D96E21" w14:textId="2A8ED14F" w:rsidR="00AF14E6" w:rsidRDefault="00AF14E6" w:rsidP="00AF14E6">
      <w:pPr>
        <w:contextualSpacing/>
        <w:jc w:val="right"/>
        <w:rPr>
          <w:sz w:val="26"/>
          <w:szCs w:val="26"/>
        </w:rPr>
      </w:pPr>
      <w:r w:rsidRPr="00AF14E6">
        <w:rPr>
          <w:sz w:val="26"/>
          <w:szCs w:val="26"/>
        </w:rPr>
        <w:t>от 03 июля 2026 года № 128-па</w:t>
      </w:r>
    </w:p>
    <w:p w14:paraId="648C211E" w14:textId="77777777" w:rsidR="00AF14E6" w:rsidRDefault="00AF14E6" w:rsidP="00AF14E6">
      <w:pPr>
        <w:contextualSpacing/>
        <w:jc w:val="right"/>
        <w:rPr>
          <w:sz w:val="26"/>
          <w:szCs w:val="26"/>
        </w:rPr>
      </w:pPr>
    </w:p>
    <w:p w14:paraId="2B62C6A0" w14:textId="77777777" w:rsidR="00AF14E6" w:rsidRDefault="00AF14E6" w:rsidP="00AF14E6">
      <w:pPr>
        <w:contextualSpacing/>
        <w:jc w:val="right"/>
        <w:rPr>
          <w:sz w:val="26"/>
          <w:szCs w:val="26"/>
        </w:rPr>
      </w:pPr>
    </w:p>
    <w:p w14:paraId="076AAB6A" w14:textId="77777777" w:rsidR="00AF14E6" w:rsidRDefault="00AF14E6" w:rsidP="00AF14E6">
      <w:pPr>
        <w:jc w:val="right"/>
        <w:rPr>
          <w:sz w:val="26"/>
          <w:szCs w:val="26"/>
        </w:rPr>
      </w:pPr>
    </w:p>
    <w:p w14:paraId="223EB955" w14:textId="77777777" w:rsidR="00AF14E6" w:rsidRPr="006C5B4F" w:rsidRDefault="00AF14E6" w:rsidP="00AF14E6">
      <w:pPr>
        <w:jc w:val="center"/>
        <w:rPr>
          <w:b/>
          <w:sz w:val="26"/>
          <w:szCs w:val="26"/>
        </w:rPr>
      </w:pPr>
      <w:r w:rsidRPr="006C5B4F">
        <w:rPr>
          <w:b/>
          <w:sz w:val="26"/>
          <w:szCs w:val="26"/>
        </w:rPr>
        <w:t>ИЗМЕНЕНИЯ,</w:t>
      </w:r>
    </w:p>
    <w:p w14:paraId="5B58B1B7" w14:textId="77777777" w:rsidR="00AF14E6" w:rsidRPr="006C5B4F" w:rsidRDefault="00AF14E6" w:rsidP="00AF14E6">
      <w:pPr>
        <w:jc w:val="center"/>
        <w:rPr>
          <w:b/>
          <w:sz w:val="26"/>
          <w:szCs w:val="26"/>
        </w:rPr>
      </w:pPr>
      <w:r w:rsidRPr="006C5B4F">
        <w:rPr>
          <w:b/>
          <w:sz w:val="26"/>
          <w:szCs w:val="26"/>
        </w:rPr>
        <w:t xml:space="preserve">которые вносятся в Положение о порядке </w:t>
      </w:r>
    </w:p>
    <w:p w14:paraId="74A6B064" w14:textId="77777777" w:rsidR="00AF14E6" w:rsidRPr="006C5B4F" w:rsidRDefault="00AF14E6" w:rsidP="00AF14E6">
      <w:pPr>
        <w:jc w:val="center"/>
        <w:rPr>
          <w:b/>
          <w:sz w:val="26"/>
          <w:szCs w:val="26"/>
        </w:rPr>
      </w:pPr>
      <w:r w:rsidRPr="006C5B4F">
        <w:rPr>
          <w:b/>
          <w:sz w:val="26"/>
          <w:szCs w:val="26"/>
        </w:rPr>
        <w:t xml:space="preserve">создания, реорганизации, ликвидации </w:t>
      </w:r>
    </w:p>
    <w:p w14:paraId="39C9D048" w14:textId="77777777" w:rsidR="00AF14E6" w:rsidRDefault="00AF14E6" w:rsidP="00AF14E6">
      <w:pPr>
        <w:jc w:val="center"/>
        <w:rPr>
          <w:b/>
          <w:sz w:val="26"/>
          <w:szCs w:val="26"/>
        </w:rPr>
      </w:pPr>
      <w:r w:rsidRPr="006C5B4F">
        <w:rPr>
          <w:b/>
          <w:sz w:val="26"/>
          <w:szCs w:val="26"/>
        </w:rPr>
        <w:t>муниципальных образовательных учреждений</w:t>
      </w:r>
    </w:p>
    <w:p w14:paraId="0E483FFD" w14:textId="77777777" w:rsidR="00AF14E6" w:rsidRDefault="00AF14E6" w:rsidP="00AF14E6">
      <w:pPr>
        <w:jc w:val="center"/>
        <w:rPr>
          <w:b/>
          <w:sz w:val="26"/>
          <w:szCs w:val="26"/>
        </w:rPr>
      </w:pPr>
    </w:p>
    <w:p w14:paraId="04CB7A9F" w14:textId="77777777" w:rsidR="00AF14E6" w:rsidRDefault="00AF14E6" w:rsidP="00AF14E6">
      <w:pPr>
        <w:jc w:val="center"/>
        <w:rPr>
          <w:b/>
          <w:sz w:val="26"/>
          <w:szCs w:val="26"/>
        </w:rPr>
      </w:pPr>
    </w:p>
    <w:p w14:paraId="0D2BD199" w14:textId="77777777" w:rsidR="00AF14E6" w:rsidRPr="004F5341" w:rsidRDefault="00AF14E6" w:rsidP="00AF14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F5341">
        <w:rPr>
          <w:sz w:val="26"/>
          <w:szCs w:val="26"/>
        </w:rPr>
        <w:t>В пункте 1.6 раздела 1 «Общие положения» слова «Виноградовского муниципального округа» заменить словами «государственной власти субъекта Российской Федерации».</w:t>
      </w:r>
    </w:p>
    <w:p w14:paraId="65149805" w14:textId="77777777" w:rsidR="00AF14E6" w:rsidRPr="004F5341" w:rsidRDefault="00AF14E6" w:rsidP="00AF14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F5341">
        <w:rPr>
          <w:sz w:val="26"/>
          <w:szCs w:val="26"/>
        </w:rPr>
        <w:t>Пункт 2.2 раздела 2 «Создание образовательной организации» изложить в следующей редакции:</w:t>
      </w:r>
    </w:p>
    <w:p w14:paraId="6218F5EB" w14:textId="77777777" w:rsidR="00AF14E6" w:rsidRDefault="00AF14E6" w:rsidP="00AF14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«2.2. </w:t>
      </w:r>
      <w:r w:rsidRPr="006C5B4F">
        <w:rPr>
          <w:sz w:val="26"/>
          <w:szCs w:val="26"/>
        </w:rPr>
        <w:t>Образовательная организация может быть создана в результате ее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 xml:space="preserve">учреждения или реорганизации </w:t>
      </w:r>
      <w:r>
        <w:rPr>
          <w:sz w:val="26"/>
          <w:szCs w:val="26"/>
        </w:rPr>
        <w:t>другой</w:t>
      </w:r>
      <w:r w:rsidRPr="006C5B4F">
        <w:rPr>
          <w:sz w:val="26"/>
          <w:szCs w:val="26"/>
        </w:rPr>
        <w:t xml:space="preserve"> образовательной</w:t>
      </w:r>
      <w:r>
        <w:rPr>
          <w:sz w:val="26"/>
          <w:szCs w:val="26"/>
        </w:rPr>
        <w:t xml:space="preserve"> </w:t>
      </w:r>
      <w:r w:rsidRPr="006C5B4F">
        <w:rPr>
          <w:sz w:val="26"/>
          <w:szCs w:val="26"/>
        </w:rPr>
        <w:t>организации</w:t>
      </w:r>
      <w:r>
        <w:rPr>
          <w:sz w:val="26"/>
          <w:szCs w:val="26"/>
        </w:rPr>
        <w:t xml:space="preserve"> такой же организационно-правовой формы и в случаях, предусмотренных федеральными законами, в результате реорганизации в форме преобразования юридического лица другой организационно-правовой формы».</w:t>
      </w:r>
    </w:p>
    <w:p w14:paraId="729F2D1B" w14:textId="77777777" w:rsidR="00AF14E6" w:rsidRPr="004F5341" w:rsidRDefault="00AF14E6" w:rsidP="00AF14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4F5341">
        <w:rPr>
          <w:sz w:val="26"/>
          <w:szCs w:val="26"/>
        </w:rPr>
        <w:t>Пункт 2.7 раздела 2 «Создание образовательной организации» до</w:t>
      </w:r>
      <w:r>
        <w:rPr>
          <w:sz w:val="26"/>
          <w:szCs w:val="26"/>
        </w:rPr>
        <w:t>по</w:t>
      </w:r>
      <w:r w:rsidRPr="004F5341">
        <w:rPr>
          <w:sz w:val="26"/>
          <w:szCs w:val="26"/>
        </w:rPr>
        <w:t>лнить абзацем вторым следующего содержания:</w:t>
      </w:r>
    </w:p>
    <w:p w14:paraId="5F9264DC" w14:textId="77777777" w:rsidR="00AF14E6" w:rsidRPr="004F5341" w:rsidRDefault="00AF14E6" w:rsidP="00AF14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«Земельный участок, необходимый для выполнения бюджетным учреждением своих уставных задач, предоставляется ему на праве постоянного (бессрочного) пользования».</w:t>
      </w:r>
    </w:p>
    <w:p w14:paraId="0E343619" w14:textId="77777777" w:rsidR="00AF14E6" w:rsidRPr="006C5B4F" w:rsidRDefault="00AF14E6" w:rsidP="00AF14E6">
      <w:pPr>
        <w:ind w:left="360"/>
        <w:jc w:val="both"/>
        <w:rPr>
          <w:sz w:val="26"/>
          <w:szCs w:val="26"/>
        </w:rPr>
      </w:pPr>
    </w:p>
    <w:p w14:paraId="703F571C" w14:textId="77777777" w:rsidR="00A65095" w:rsidRPr="00AF1971" w:rsidRDefault="00A65095" w:rsidP="00AF14E6">
      <w:pPr>
        <w:widowControl w:val="0"/>
        <w:jc w:val="right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81A97" w14:textId="77777777" w:rsidR="001B0EB1" w:rsidRDefault="001B0EB1">
      <w:r>
        <w:separator/>
      </w:r>
    </w:p>
  </w:endnote>
  <w:endnote w:type="continuationSeparator" w:id="0">
    <w:p w14:paraId="4EB180FD" w14:textId="77777777" w:rsidR="001B0EB1" w:rsidRDefault="001B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BDE2" w14:textId="77777777" w:rsidR="001B0EB1" w:rsidRDefault="001B0EB1">
      <w:r>
        <w:separator/>
      </w:r>
    </w:p>
  </w:footnote>
  <w:footnote w:type="continuationSeparator" w:id="0">
    <w:p w14:paraId="2688AF27" w14:textId="77777777" w:rsidR="001B0EB1" w:rsidRDefault="001B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2026-07-06T09:59:00Z</cp:lastPrinted>
  <dcterms:created xsi:type="dcterms:W3CDTF">2026-07-06T09:59:00Z</dcterms:created>
  <dcterms:modified xsi:type="dcterms:W3CDTF">2026-07-06T09:59:00Z</dcterms:modified>
</cp:coreProperties>
</file>