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73759C19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70469E">
        <w:rPr>
          <w:sz w:val="26"/>
          <w:szCs w:val="26"/>
        </w:rPr>
        <w:t xml:space="preserve">21 </w:t>
      </w:r>
      <w:r w:rsidR="000521E0">
        <w:rPr>
          <w:sz w:val="26"/>
          <w:szCs w:val="26"/>
        </w:rPr>
        <w:t>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</w:t>
      </w:r>
      <w:r w:rsidR="0070469E">
        <w:rPr>
          <w:sz w:val="26"/>
          <w:szCs w:val="26"/>
        </w:rPr>
        <w:t>3</w:t>
      </w:r>
      <w:r w:rsidR="00B202AA">
        <w:rPr>
          <w:sz w:val="26"/>
          <w:szCs w:val="26"/>
        </w:rPr>
        <w:t>1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70469E" w:rsidRDefault="006B63A6" w:rsidP="00952B5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70469E" w:rsidRDefault="006B63A6" w:rsidP="00952B5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5C040E6" w14:textId="77777777" w:rsidR="00B202AA" w:rsidRDefault="00B202AA" w:rsidP="00B202A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муниципальную</w:t>
      </w:r>
    </w:p>
    <w:p w14:paraId="2B8698BD" w14:textId="77777777" w:rsidR="00B202AA" w:rsidRDefault="00B202AA" w:rsidP="00B202A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программу Виноградовского муниципального округа</w:t>
      </w:r>
    </w:p>
    <w:p w14:paraId="659E54B0" w14:textId="77777777" w:rsidR="00B202AA" w:rsidRDefault="00B202AA" w:rsidP="00B202A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Архангельской области </w:t>
      </w:r>
      <w:bookmarkStart w:id="0" w:name="_Hlk148625538"/>
      <w:r>
        <w:rPr>
          <w:b/>
          <w:bCs/>
          <w:sz w:val="26"/>
          <w:szCs w:val="26"/>
        </w:rPr>
        <w:t>«Развитие физической культуры</w:t>
      </w:r>
    </w:p>
    <w:p w14:paraId="0623CF77" w14:textId="77777777" w:rsidR="00B202AA" w:rsidRDefault="00B202AA" w:rsidP="00B202A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 спорта на территории Виноградовского муниципального</w:t>
      </w:r>
    </w:p>
    <w:p w14:paraId="26DAAE72" w14:textId="77777777" w:rsidR="00B202AA" w:rsidRDefault="00B202AA" w:rsidP="00B202A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округа Архангельской области на 2022 – 2027 годы»</w:t>
      </w:r>
    </w:p>
    <w:bookmarkEnd w:id="0"/>
    <w:p w14:paraId="2E631751" w14:textId="77777777" w:rsidR="00B202AA" w:rsidRDefault="00B202AA" w:rsidP="00B202AA">
      <w:pPr>
        <w:widowControl w:val="0"/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2A825857" w14:textId="77777777" w:rsidR="00B202AA" w:rsidRDefault="00B202AA" w:rsidP="00B202AA">
      <w:pPr>
        <w:widowControl w:val="0"/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6583DA3E" w14:textId="77777777" w:rsidR="00B202AA" w:rsidRDefault="00B202AA" w:rsidP="00B202AA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Виноградовского муниципального округа Архангельской области, постановлением администрации Виноградовского муниципального округа от 22 ноября 2021 года № 2-па «Об утверждении порядка разработки, реализации и оценки эффективности муниципальных программ Виноградовского муниципального округа Архангельской области», администрация Виноградовского муниципального округа </w:t>
      </w:r>
      <w:r>
        <w:rPr>
          <w:b/>
          <w:bCs/>
          <w:sz w:val="26"/>
          <w:szCs w:val="26"/>
        </w:rPr>
        <w:t>п о с т а н о в л я е т:</w:t>
      </w:r>
    </w:p>
    <w:p w14:paraId="0E587829" w14:textId="77777777" w:rsidR="00B202AA" w:rsidRDefault="00B202AA" w:rsidP="00B202AA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Утвердить прилагаемые изменения, которые вносятся в муниципальную программу Виноградовского муниципального округа Архангельской области «Развитие физической культуры и спорта на территории Виноградовского муниципального округа Архангельской области на 2022 – 2027 годы», утвержденную постановлением администрации Виноградовского муниципального округа Архангельской области от 13 декабря 2021 года № 8-па.</w:t>
      </w:r>
    </w:p>
    <w:p w14:paraId="73066521" w14:textId="77777777" w:rsidR="00B202AA" w:rsidRDefault="00B202AA" w:rsidP="00B202AA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57629195" w14:textId="77777777" w:rsidR="00B202AA" w:rsidRDefault="00B202AA" w:rsidP="00B202AA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7B77DEDC" w14:textId="000F7275" w:rsidR="00B202AA" w:rsidRDefault="00B202AA" w:rsidP="00B202AA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заместителя главы Виноградовского муниципального округа по социальным вопросам.</w:t>
      </w:r>
    </w:p>
    <w:p w14:paraId="06B43653" w14:textId="77777777" w:rsidR="00A44C02" w:rsidRDefault="00A44C02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9D91D70" w14:textId="77777777" w:rsidR="0070469E" w:rsidRPr="0070469E" w:rsidRDefault="0070469E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70469E" w:rsidRDefault="00A44C02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6C9D7E6" w14:textId="77777777" w:rsidR="0070469E" w:rsidRPr="0070469E" w:rsidRDefault="0070469E" w:rsidP="0070469E">
      <w:pPr>
        <w:widowControl w:val="0"/>
        <w:rPr>
          <w:sz w:val="26"/>
          <w:szCs w:val="26"/>
        </w:rPr>
      </w:pPr>
      <w:r w:rsidRPr="0070469E">
        <w:rPr>
          <w:sz w:val="26"/>
          <w:szCs w:val="26"/>
        </w:rPr>
        <w:t>Временно исполняющий полномочия</w:t>
      </w:r>
    </w:p>
    <w:p w14:paraId="23A619EA" w14:textId="76CF579C" w:rsidR="0070469E" w:rsidRPr="0070469E" w:rsidRDefault="0070469E" w:rsidP="00B202AA">
      <w:pPr>
        <w:widowControl w:val="0"/>
        <w:rPr>
          <w:caps/>
          <w:sz w:val="26"/>
          <w:szCs w:val="26"/>
        </w:rPr>
      </w:pPr>
      <w:r w:rsidRPr="0070469E">
        <w:rPr>
          <w:sz w:val="26"/>
          <w:szCs w:val="26"/>
        </w:rPr>
        <w:t xml:space="preserve">главы Виноградовского муниципального округа      </w:t>
      </w:r>
      <w:r w:rsidRPr="0070469E">
        <w:rPr>
          <w:sz w:val="26"/>
          <w:szCs w:val="26"/>
        </w:rPr>
        <w:t xml:space="preserve">                             </w:t>
      </w:r>
      <w:r w:rsidRPr="0070469E">
        <w:rPr>
          <w:sz w:val="26"/>
          <w:szCs w:val="26"/>
        </w:rPr>
        <w:t xml:space="preserve"> </w:t>
      </w:r>
      <w:r w:rsidRPr="0070469E">
        <w:rPr>
          <w:sz w:val="26"/>
          <w:szCs w:val="26"/>
        </w:rPr>
        <w:t>О.В. Шадрина</w:t>
      </w:r>
    </w:p>
    <w:p w14:paraId="2346CB24" w14:textId="77777777" w:rsidR="00B202AA" w:rsidRDefault="00B202AA">
      <w:pPr>
        <w:rPr>
          <w:caps/>
          <w:sz w:val="26"/>
          <w:szCs w:val="26"/>
        </w:rPr>
      </w:pPr>
      <w:r>
        <w:rPr>
          <w:caps/>
          <w:sz w:val="26"/>
          <w:szCs w:val="26"/>
        </w:rPr>
        <w:br w:type="page"/>
      </w:r>
    </w:p>
    <w:p w14:paraId="23D9295E" w14:textId="0B60FFED" w:rsidR="0070469E" w:rsidRDefault="0070469E" w:rsidP="0070469E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У</w:t>
      </w:r>
      <w:r w:rsidRPr="00C30223">
        <w:rPr>
          <w:caps/>
          <w:sz w:val="26"/>
          <w:szCs w:val="26"/>
        </w:rPr>
        <w:t>твержден</w:t>
      </w:r>
      <w:r>
        <w:rPr>
          <w:caps/>
          <w:sz w:val="26"/>
          <w:szCs w:val="26"/>
        </w:rPr>
        <w:t>Ы</w:t>
      </w:r>
    </w:p>
    <w:p w14:paraId="5D14B9C9" w14:textId="77777777" w:rsidR="0070469E" w:rsidRPr="00C30223" w:rsidRDefault="0070469E" w:rsidP="0070469E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7F284E86" w14:textId="77777777" w:rsidR="0070469E" w:rsidRPr="00C30223" w:rsidRDefault="0070469E" w:rsidP="0070469E">
      <w:pPr>
        <w:widowControl w:val="0"/>
        <w:jc w:val="right"/>
        <w:rPr>
          <w:sz w:val="26"/>
          <w:szCs w:val="26"/>
        </w:rPr>
      </w:pPr>
      <w:r w:rsidRPr="00C30223">
        <w:rPr>
          <w:sz w:val="26"/>
          <w:szCs w:val="26"/>
        </w:rPr>
        <w:t>Виноградовского муниципального округа</w:t>
      </w:r>
    </w:p>
    <w:p w14:paraId="48596A35" w14:textId="7B20D06B" w:rsidR="0070469E" w:rsidRPr="0074135B" w:rsidRDefault="0070469E" w:rsidP="0070469E">
      <w:pPr>
        <w:widowControl w:val="0"/>
        <w:jc w:val="right"/>
        <w:rPr>
          <w:sz w:val="26"/>
          <w:szCs w:val="26"/>
        </w:rPr>
      </w:pPr>
      <w:r w:rsidRPr="0070469E">
        <w:rPr>
          <w:sz w:val="26"/>
          <w:szCs w:val="26"/>
        </w:rPr>
        <w:t>от 21 июля 2026 года № 13</w:t>
      </w:r>
      <w:r w:rsidR="00B202AA">
        <w:rPr>
          <w:sz w:val="26"/>
          <w:szCs w:val="26"/>
        </w:rPr>
        <w:t>1</w:t>
      </w:r>
      <w:r w:rsidRPr="0070469E">
        <w:rPr>
          <w:sz w:val="26"/>
          <w:szCs w:val="26"/>
        </w:rPr>
        <w:t>-па</w:t>
      </w:r>
    </w:p>
    <w:p w14:paraId="2665EF74" w14:textId="77777777" w:rsidR="00B202AA" w:rsidRDefault="00B202AA" w:rsidP="00B202AA">
      <w:pPr>
        <w:jc w:val="right"/>
        <w:rPr>
          <w:sz w:val="24"/>
          <w:szCs w:val="24"/>
        </w:rPr>
      </w:pPr>
    </w:p>
    <w:p w14:paraId="2FA00B89" w14:textId="77777777" w:rsidR="00B202AA" w:rsidRDefault="00B202AA" w:rsidP="00B202AA">
      <w:pPr>
        <w:jc w:val="right"/>
        <w:rPr>
          <w:sz w:val="24"/>
          <w:szCs w:val="24"/>
        </w:rPr>
      </w:pPr>
    </w:p>
    <w:p w14:paraId="1DF94D19" w14:textId="77777777" w:rsidR="00B202AA" w:rsidRDefault="00B202AA" w:rsidP="00B202AA">
      <w:pPr>
        <w:jc w:val="right"/>
        <w:rPr>
          <w:sz w:val="24"/>
          <w:szCs w:val="24"/>
        </w:rPr>
      </w:pPr>
    </w:p>
    <w:p w14:paraId="29E74ACE" w14:textId="77777777" w:rsidR="00B202AA" w:rsidRDefault="00B202AA" w:rsidP="00B202AA">
      <w:pPr>
        <w:pStyle w:val="13"/>
        <w:shd w:val="clear" w:color="auto" w:fill="auto"/>
        <w:jc w:val="center"/>
        <w:rPr>
          <w:color w:val="auto"/>
        </w:rPr>
      </w:pPr>
      <w:r>
        <w:rPr>
          <w:b/>
          <w:bCs/>
          <w:color w:val="auto"/>
        </w:rPr>
        <w:t>ИЗМЕНЕНИЯ,</w:t>
      </w:r>
    </w:p>
    <w:p w14:paraId="292D97FB" w14:textId="77777777" w:rsidR="00B202AA" w:rsidRDefault="00B202AA" w:rsidP="00B202AA">
      <w:pPr>
        <w:pStyle w:val="13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которые вносятся в муниципальную программу</w:t>
      </w:r>
    </w:p>
    <w:p w14:paraId="552C352D" w14:textId="77777777" w:rsidR="00B202AA" w:rsidRDefault="00B202AA" w:rsidP="00B202AA">
      <w:pPr>
        <w:pStyle w:val="13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Виноградовского муниципального округа</w:t>
      </w:r>
    </w:p>
    <w:p w14:paraId="1C00D3A5" w14:textId="77777777" w:rsidR="00B202AA" w:rsidRDefault="00B202AA" w:rsidP="00B202AA">
      <w:pPr>
        <w:pStyle w:val="13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Архангельской области «Развитие физической культуры</w:t>
      </w:r>
    </w:p>
    <w:p w14:paraId="66C421AD" w14:textId="77777777" w:rsidR="00B202AA" w:rsidRDefault="00B202AA" w:rsidP="00B202AA">
      <w:pPr>
        <w:pStyle w:val="13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и спорта на территории Виноградовского</w:t>
      </w:r>
    </w:p>
    <w:p w14:paraId="0D4CE7A8" w14:textId="77777777" w:rsidR="00B202AA" w:rsidRDefault="00B202AA" w:rsidP="00B202AA">
      <w:pPr>
        <w:pStyle w:val="13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муниципального округа Архангельской области</w:t>
      </w:r>
    </w:p>
    <w:p w14:paraId="5A5FCA88" w14:textId="77777777" w:rsidR="00B202AA" w:rsidRDefault="00B202AA" w:rsidP="00B202AA">
      <w:pPr>
        <w:pStyle w:val="13"/>
        <w:jc w:val="center"/>
        <w:rPr>
          <w:rFonts w:ascii="Calibri" w:hAnsi="Calibri"/>
          <w:b/>
          <w:bCs/>
          <w:color w:val="auto"/>
        </w:rPr>
      </w:pPr>
      <w:r>
        <w:rPr>
          <w:b/>
          <w:bCs/>
          <w:color w:val="auto"/>
        </w:rPr>
        <w:t>на 2022 – 2027 годы»</w:t>
      </w:r>
    </w:p>
    <w:p w14:paraId="27E9AD95" w14:textId="77777777" w:rsidR="00B202AA" w:rsidRDefault="00B202AA" w:rsidP="00B202AA">
      <w:pPr>
        <w:widowControl w:val="0"/>
        <w:rPr>
          <w:sz w:val="24"/>
          <w:szCs w:val="24"/>
        </w:rPr>
      </w:pPr>
      <w:r>
        <w:rPr>
          <w:sz w:val="26"/>
          <w:szCs w:val="26"/>
        </w:rPr>
        <w:t xml:space="preserve">    </w:t>
      </w:r>
    </w:p>
    <w:p w14:paraId="4AB4EF5D" w14:textId="77777777" w:rsidR="00B202AA" w:rsidRDefault="00B202AA" w:rsidP="00B202AA">
      <w:pPr>
        <w:widowControl w:val="0"/>
        <w:rPr>
          <w:sz w:val="24"/>
          <w:szCs w:val="24"/>
        </w:rPr>
      </w:pPr>
    </w:p>
    <w:p w14:paraId="1A4FB282" w14:textId="77777777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 паспорте муниципальной программы раздел «Объемы и источники финансирования муниципальной программы» изложить в следующей редакции:</w:t>
      </w:r>
    </w:p>
    <w:p w14:paraId="7E7FD208" w14:textId="666D15CC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«Общий объем финансирования –</w:t>
      </w:r>
      <w:r>
        <w:rPr>
          <w:sz w:val="26"/>
          <w:szCs w:val="26"/>
        </w:rPr>
        <w:t xml:space="preserve"> </w:t>
      </w:r>
      <w:r>
        <w:rPr>
          <w:kern w:val="2"/>
          <w:sz w:val="26"/>
          <w:szCs w:val="26"/>
          <w:lang w:eastAsia="en-US"/>
          <w14:ligatures w14:val="standardContextual"/>
        </w:rPr>
        <w:t xml:space="preserve">13 608,9 </w:t>
      </w:r>
      <w:r>
        <w:rPr>
          <w:sz w:val="26"/>
          <w:szCs w:val="26"/>
        </w:rPr>
        <w:t>тыс. руб., в том числе:</w:t>
      </w:r>
    </w:p>
    <w:p w14:paraId="08A96E94" w14:textId="01EA29BA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</w:t>
      </w:r>
      <w:r>
        <w:rPr>
          <w:sz w:val="26"/>
          <w:szCs w:val="26"/>
        </w:rPr>
        <w:t xml:space="preserve"> </w:t>
      </w:r>
      <w:r>
        <w:rPr>
          <w:kern w:val="2"/>
          <w:sz w:val="26"/>
          <w:szCs w:val="26"/>
          <w:lang w:eastAsia="en-US"/>
          <w14:ligatures w14:val="standardContextual"/>
        </w:rPr>
        <w:t>0,00</w:t>
      </w:r>
      <w:r>
        <w:rPr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sz w:val="26"/>
          <w:szCs w:val="26"/>
        </w:rPr>
        <w:t>тыс. руб.</w:t>
      </w:r>
    </w:p>
    <w:p w14:paraId="6703C601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регионального бюджета – </w:t>
      </w:r>
      <w:r>
        <w:rPr>
          <w:kern w:val="2"/>
          <w:sz w:val="26"/>
          <w:szCs w:val="26"/>
          <w:lang w:eastAsia="en-US"/>
          <w14:ligatures w14:val="standardContextual"/>
        </w:rPr>
        <w:t>9 659,0</w:t>
      </w:r>
      <w:r>
        <w:rPr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sz w:val="26"/>
          <w:szCs w:val="26"/>
        </w:rPr>
        <w:t>тыс. руб.</w:t>
      </w:r>
    </w:p>
    <w:p w14:paraId="16D014F1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–3 949,9 тыс. руб.</w:t>
      </w:r>
    </w:p>
    <w:p w14:paraId="47C02FB3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из них по годам:</w:t>
      </w:r>
    </w:p>
    <w:p w14:paraId="32F2D12D" w14:textId="77777777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финансирования в 2022 году – 2325,0 тыс. руб., в том числе:</w:t>
      </w:r>
    </w:p>
    <w:p w14:paraId="284F7B73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0C3FA4ED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регионального бюджета – 1800,0 тыс. руб.</w:t>
      </w:r>
    </w:p>
    <w:p w14:paraId="00A6C9C8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525,0 тыс. руб.</w:t>
      </w:r>
    </w:p>
    <w:p w14:paraId="19979B2E" w14:textId="77777777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финансирования в 2023 году – 2813,2 руб., в том числе:</w:t>
      </w:r>
    </w:p>
    <w:p w14:paraId="6828FCEA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077B941C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регионального бюджета – 1456,0 тыс. руб.</w:t>
      </w:r>
    </w:p>
    <w:p w14:paraId="2AEDB1F7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1357,2 тыс. руб.</w:t>
      </w:r>
    </w:p>
    <w:p w14:paraId="7BD1289E" w14:textId="77777777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финансирования в 2024 году – 8370,7 тыс. руб., в том числе:</w:t>
      </w:r>
    </w:p>
    <w:p w14:paraId="22103813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63440259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регионального бюджета – 6403,0 тыс. руб.</w:t>
      </w:r>
    </w:p>
    <w:p w14:paraId="431AFB2E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1967,7 тыс. руб.</w:t>
      </w:r>
    </w:p>
    <w:p w14:paraId="7D22EE4C" w14:textId="77777777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финансирования в 2025 году – 100,0 тыс. руб., в том числе:</w:t>
      </w:r>
    </w:p>
    <w:p w14:paraId="401CCA9A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2B954C7D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регионального бюджета – 0,0 тыс. руб.</w:t>
      </w:r>
    </w:p>
    <w:p w14:paraId="19A42962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100,0 тыс. руб.</w:t>
      </w:r>
    </w:p>
    <w:p w14:paraId="49D46380" w14:textId="6CCBEDC2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финансирования в 2026 году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0,00 тыс. руб., в том числе:</w:t>
      </w:r>
    </w:p>
    <w:p w14:paraId="73FA099A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–0,00 тыс. руб.</w:t>
      </w:r>
    </w:p>
    <w:p w14:paraId="5A4F4C8F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регионального бюджета –0,00 тыс. руб.</w:t>
      </w:r>
    </w:p>
    <w:p w14:paraId="2F38EE48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муниципального бюджета – </w:t>
      </w:r>
      <w:r>
        <w:rPr>
          <w:kern w:val="2"/>
          <w:sz w:val="26"/>
          <w:szCs w:val="26"/>
          <w:lang w:eastAsia="en-US"/>
          <w14:ligatures w14:val="standardContextual"/>
        </w:rPr>
        <w:t>0,00</w:t>
      </w:r>
      <w:r>
        <w:rPr>
          <w:sz w:val="26"/>
          <w:szCs w:val="26"/>
        </w:rPr>
        <w:t xml:space="preserve"> тыс. руб.».</w:t>
      </w:r>
    </w:p>
    <w:p w14:paraId="3619FBF3" w14:textId="7057A117" w:rsidR="00B202AA" w:rsidRDefault="00B202AA" w:rsidP="00B202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финансирования в 2027 году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0,00 тыс. руб., в том числе:</w:t>
      </w:r>
    </w:p>
    <w:p w14:paraId="1DE3712C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0,00 тыс. руб.</w:t>
      </w:r>
    </w:p>
    <w:p w14:paraId="39795AEF" w14:textId="77777777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регионального бюджета – 0,00 тыс. руб.</w:t>
      </w:r>
    </w:p>
    <w:p w14:paraId="7FA25445" w14:textId="6BA692B9" w:rsidR="00B202AA" w:rsidRDefault="00B202AA" w:rsidP="00B202AA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0,00 тыс. руб.».</w:t>
      </w:r>
    </w:p>
    <w:p w14:paraId="1187C5EB" w14:textId="77777777" w:rsidR="00B202AA" w:rsidRDefault="00B202AA" w:rsidP="00B202AA">
      <w:pPr>
        <w:widowControl w:val="0"/>
        <w:ind w:firstLine="7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Изложить приложения № 2, 3 к муниципальной программе в следующей редакции:</w:t>
      </w:r>
    </w:p>
    <w:p w14:paraId="20C07CC0" w14:textId="77777777" w:rsidR="00B202AA" w:rsidRDefault="00B202AA" w:rsidP="00B202AA">
      <w:pPr>
        <w:rPr>
          <w:b/>
          <w:sz w:val="26"/>
          <w:szCs w:val="26"/>
        </w:rPr>
        <w:sectPr w:rsidR="00B202AA" w:rsidSect="00B202AA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137E83F4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14:paraId="7798F5F0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Виноградовского муниципального </w:t>
      </w:r>
    </w:p>
    <w:p w14:paraId="421FF146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округа Архангельской области «Развитие физической культуры </w:t>
      </w:r>
    </w:p>
    <w:p w14:paraId="5E77D249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и спорта на территории Виноградовского муниципального округа </w:t>
      </w:r>
    </w:p>
    <w:p w14:paraId="35CB1BC7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>Архангельской области на 2022 – 2027 годы»</w:t>
      </w:r>
    </w:p>
    <w:p w14:paraId="4BF5724A" w14:textId="77777777" w:rsidR="00B202AA" w:rsidRDefault="00B202AA" w:rsidP="00B202AA">
      <w:pPr>
        <w:rPr>
          <w:sz w:val="28"/>
          <w:szCs w:val="28"/>
        </w:rPr>
      </w:pPr>
    </w:p>
    <w:p w14:paraId="222E6849" w14:textId="77777777" w:rsidR="00B202AA" w:rsidRDefault="00B202AA" w:rsidP="00B202AA">
      <w:pPr>
        <w:jc w:val="center"/>
        <w:rPr>
          <w:b/>
          <w:bCs/>
          <w:sz w:val="26"/>
          <w:szCs w:val="26"/>
        </w:rPr>
      </w:pPr>
      <w:bookmarkStart w:id="1" w:name="_Hlk90110718"/>
    </w:p>
    <w:p w14:paraId="69638578" w14:textId="77777777" w:rsidR="00B202AA" w:rsidRDefault="00B202AA" w:rsidP="00B202AA">
      <w:pPr>
        <w:jc w:val="center"/>
        <w:rPr>
          <w:b/>
          <w:bCs/>
          <w:sz w:val="26"/>
          <w:szCs w:val="26"/>
        </w:rPr>
      </w:pPr>
    </w:p>
    <w:p w14:paraId="2A043B57" w14:textId="77777777" w:rsidR="00B202AA" w:rsidRDefault="00B202AA" w:rsidP="00B202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ПЕРЕЧЕНЬ МЕРОПРИЯТИЙ</w:t>
      </w:r>
    </w:p>
    <w:p w14:paraId="7F653DE9" w14:textId="77777777" w:rsidR="00B202AA" w:rsidRDefault="00B202AA" w:rsidP="00B202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муниципальной программы Виноградовского муниципального округа Архангельской области</w:t>
      </w:r>
    </w:p>
    <w:bookmarkEnd w:id="1"/>
    <w:p w14:paraId="6A051485" w14:textId="77777777" w:rsidR="00B202AA" w:rsidRDefault="00B202AA" w:rsidP="00B202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«Развитие физической культуры и спорта на территории Виноградовского муниципального округа</w:t>
      </w:r>
    </w:p>
    <w:p w14:paraId="5FF11C57" w14:textId="77777777" w:rsidR="00B202AA" w:rsidRDefault="00B202AA" w:rsidP="00B202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Архангельской области на 2022 – 2027 годы»</w:t>
      </w:r>
    </w:p>
    <w:p w14:paraId="3FD91045" w14:textId="77777777" w:rsidR="00B202AA" w:rsidRDefault="00B202AA" w:rsidP="00B202AA">
      <w:pPr>
        <w:jc w:val="center"/>
        <w:rPr>
          <w:b/>
          <w:bCs/>
          <w:sz w:val="22"/>
          <w:szCs w:val="22"/>
        </w:rPr>
      </w:pPr>
    </w:p>
    <w:p w14:paraId="0551F8AB" w14:textId="77777777" w:rsidR="00B202AA" w:rsidRDefault="00B202AA" w:rsidP="00B202AA">
      <w:pPr>
        <w:jc w:val="center"/>
        <w:rPr>
          <w:b/>
          <w:bCs/>
          <w:sz w:val="22"/>
          <w:szCs w:val="22"/>
        </w:rPr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1700"/>
        <w:gridCol w:w="1701"/>
        <w:gridCol w:w="1134"/>
        <w:gridCol w:w="709"/>
        <w:gridCol w:w="709"/>
        <w:gridCol w:w="854"/>
        <w:gridCol w:w="709"/>
        <w:gridCol w:w="1134"/>
        <w:gridCol w:w="1134"/>
        <w:gridCol w:w="1701"/>
      </w:tblGrid>
      <w:tr w:rsidR="00B202AA" w14:paraId="472F0DE9" w14:textId="77777777" w:rsidTr="008E4AFF">
        <w:trPr>
          <w:cantSplit/>
        </w:trPr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BD642E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Наименование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мероприятия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B90B0E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Ответственный исполнитель, соисполнители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EA09D4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Источники финансирования</w:t>
            </w:r>
          </w:p>
        </w:tc>
        <w:tc>
          <w:tcPr>
            <w:tcW w:w="6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D983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Объемы финансирования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B06C13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Ожидаемые результаты реализации мероприятия</w:t>
            </w:r>
          </w:p>
        </w:tc>
      </w:tr>
      <w:tr w:rsidR="00B202AA" w14:paraId="3004F67A" w14:textId="77777777" w:rsidTr="008E4AFF">
        <w:trPr>
          <w:cantSplit/>
        </w:trPr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58AF8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213870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F13B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23B342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A0E722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CFDC72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48B3C3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2024 </w:t>
            </w:r>
          </w:p>
          <w:p w14:paraId="2F254272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72CA88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D0A950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FC16BD" w14:textId="77777777" w:rsidR="00B202AA" w:rsidRDefault="00B202AA" w:rsidP="008E4AFF">
            <w:pPr>
              <w:spacing w:line="252" w:lineRule="auto"/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2027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11EBC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49707A9D" w14:textId="77777777" w:rsidR="00B202AA" w:rsidRDefault="00B202AA" w:rsidP="00B202AA">
      <w:pPr>
        <w:jc w:val="center"/>
        <w:rPr>
          <w:b/>
          <w:bCs/>
          <w:sz w:val="2"/>
          <w:szCs w:val="2"/>
        </w:rPr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1699"/>
        <w:gridCol w:w="1697"/>
        <w:gridCol w:w="1134"/>
        <w:gridCol w:w="709"/>
        <w:gridCol w:w="708"/>
        <w:gridCol w:w="856"/>
        <w:gridCol w:w="709"/>
        <w:gridCol w:w="1133"/>
        <w:gridCol w:w="1135"/>
        <w:gridCol w:w="1702"/>
      </w:tblGrid>
      <w:tr w:rsidR="00B202AA" w14:paraId="20276ABB" w14:textId="77777777" w:rsidTr="008E4AFF">
        <w:trPr>
          <w:cantSplit/>
          <w:tblHeader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C02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D629" w14:textId="77777777" w:rsidR="00B202AA" w:rsidRDefault="00B202AA" w:rsidP="008E4AFF">
            <w:pPr>
              <w:ind w:left="-57" w:right="-85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9579" w14:textId="77777777" w:rsidR="00B202AA" w:rsidRDefault="00B202AA" w:rsidP="008E4AFF">
            <w:pPr>
              <w:ind w:left="-57" w:right="-85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0DB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C9C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A10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32D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CC2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C58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230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08CD" w14:textId="77777777" w:rsidR="00B202AA" w:rsidRDefault="00B202AA" w:rsidP="008E4AFF">
            <w:pPr>
              <w:ind w:left="-57" w:right="-85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11</w:t>
            </w:r>
          </w:p>
        </w:tc>
      </w:tr>
      <w:tr w:rsidR="00B202AA" w14:paraId="67FE74A1" w14:textId="77777777" w:rsidTr="008E4AFF">
        <w:trPr>
          <w:cantSplit/>
          <w:trHeight w:val="837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63BA3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 Участие в межрайонных (межокружных), региональных, всероссийских спортивных мероприятиях, соревнованиях и спартакиадах, в независимости от пола и возраста, а также людей с ограниченными возможностями здоровья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9C6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культуры, туризма, молодежной политики и спорта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F4F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52165D42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948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D9E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128,6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65F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108,4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7AC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6AD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145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5F0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386C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достижение высоких спортивных результатов спортсменами Виноградовского муниципального округа на региональных и межрегиональных официальных спортивных соревнованиях</w:t>
            </w:r>
          </w:p>
        </w:tc>
      </w:tr>
      <w:tr w:rsidR="00B202AA" w14:paraId="70A4DF05" w14:textId="77777777" w:rsidTr="008E4AFF">
        <w:trPr>
          <w:cantSplit/>
          <w:trHeight w:val="1457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25D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C14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BDE4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C78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337,0</w:t>
            </w:r>
          </w:p>
          <w:p w14:paraId="1151FE2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190DB6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D3E4DE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29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128,6</w:t>
            </w:r>
          </w:p>
          <w:p w14:paraId="431F7B0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9BFE33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17D3BE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F53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108,4</w:t>
            </w:r>
          </w:p>
          <w:p w14:paraId="6E1F393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EE1CA2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715A47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691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100,0</w:t>
            </w:r>
          </w:p>
          <w:p w14:paraId="5EF239C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D9FF65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CB9458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76E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  <w:p w14:paraId="6BB674F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1B2493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FAF142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E1D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  <w:p w14:paraId="62793F2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E9D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  <w:p w14:paraId="400D531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A61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0F6F7A90" w14:textId="77777777" w:rsidTr="008E4AFF">
        <w:trPr>
          <w:cantSplit/>
          <w:trHeight w:val="503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C4E5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454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B412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1A5BD56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716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DFE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661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D9D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FF6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B96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633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F06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153F039F" w14:textId="77777777" w:rsidTr="008E4AFF">
        <w:trPr>
          <w:cantSplit/>
          <w:trHeight w:val="288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AE9E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2. Проведение в Виноградовском муниципальном округе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физкультурно-массовых мероприятий, спартакиад и спортивных соревнований, в независимости от пола и возраста, в том числе и для людей с ограниченными возможностями здоровья (медицинское сопровождение, судейство, ремонт, модернизация, обустройство и подготовка мест к проведению тренировочного процесса и соревнований)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C81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управление культуры,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туризма, молодежной политики и спорта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6C1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итого,</w:t>
            </w:r>
          </w:p>
          <w:p w14:paraId="126424EC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1A3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CD4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D45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17D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BE8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BBB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501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B462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увеличение доли граждан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Виноградовского муниципального округа, в независимости от пола и возраста, в том числе граждан с ограниченными возможностями здоровья, систематически занимающихся физической культурой и спортом</w:t>
            </w:r>
          </w:p>
        </w:tc>
      </w:tr>
      <w:tr w:rsidR="00B202AA" w14:paraId="75918E69" w14:textId="77777777" w:rsidTr="008E4AFF">
        <w:trPr>
          <w:cantSplit/>
          <w:trHeight w:val="217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B37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D73B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E2D4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A42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1EE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362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37A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F86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69F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89B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0368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1D321CF4" w14:textId="77777777" w:rsidTr="008E4AFF">
        <w:trPr>
          <w:cantSplit/>
          <w:trHeight w:val="647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45FB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A77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699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4294619C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72A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D6A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36D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8BF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E6A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D05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5A0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8027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2404DC89" w14:textId="77777777" w:rsidTr="008E4AFF">
        <w:trPr>
          <w:cantSplit/>
          <w:trHeight w:val="70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8CBE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2.1. Модернизация и обустройство стартовой поляны для лыжни в </w:t>
            </w:r>
          </w:p>
          <w:p w14:paraId="1F5D0F2C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п. Березник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BCA9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89A4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48AA482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9F0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162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AA7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7E0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00E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17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38E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133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улучшение условий для занятия лыжным спортом</w:t>
            </w:r>
          </w:p>
        </w:tc>
      </w:tr>
      <w:tr w:rsidR="00B202AA" w14:paraId="681F4D0B" w14:textId="77777777" w:rsidTr="008E4AFF">
        <w:trPr>
          <w:cantSplit/>
          <w:trHeight w:val="73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3149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9C3A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4DB0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330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6D9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93C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A21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5A4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E3F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EE2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C77F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3BA52A1D" w14:textId="77777777" w:rsidTr="008E4AFF">
        <w:trPr>
          <w:cantSplit/>
          <w:trHeight w:val="8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8D38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583C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ED28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5154FEE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E3C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11A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DF2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DC0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7C0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A67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8E4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329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2AADB5B8" w14:textId="77777777" w:rsidTr="008E4AFF">
        <w:trPr>
          <w:cantSplit/>
          <w:trHeight w:val="313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4D65EA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3. Строительство, обустройство площадок для продвижения Всероссийского физкультурно-спортивного комплекса «Готов к труду и обороне» (ГТО)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9182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культуры, туризма, молодежной политики и спорта,</w:t>
            </w:r>
          </w:p>
          <w:p w14:paraId="6C19F759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ГБПОУ АО «Березниковский индустриальный техникум»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0A58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302092EF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A0C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F1B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4B6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6D2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8C7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864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0B7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8F2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увеличение количества площадок ГТО на территории округа</w:t>
            </w:r>
          </w:p>
        </w:tc>
      </w:tr>
      <w:tr w:rsidR="00B202AA" w14:paraId="2842BDF3" w14:textId="77777777" w:rsidTr="008E4AFF">
        <w:trPr>
          <w:cantSplit/>
          <w:trHeight w:val="954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128F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D310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E1D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6E9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77F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27F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D64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D17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84E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3E6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8B4B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5D32D99E" w14:textId="77777777" w:rsidTr="008E4AFF">
        <w:trPr>
          <w:cantSplit/>
          <w:trHeight w:val="64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D6D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AFFB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05E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6D1340F6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199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E2B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620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18A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FA7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35A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E98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0A8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648D739E" w14:textId="77777777" w:rsidTr="008E4AFF">
        <w:trPr>
          <w:cantSplit/>
          <w:trHeight w:val="353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6BAD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4. Строительство обустройство и модернизация площадок для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игровых видов спорта, спортивного ядра и 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ФОКа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на территории Виноградовского муниципального округа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8732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управление культуры,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туризма, молодежной политики и спорта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373F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итого,</w:t>
            </w:r>
          </w:p>
          <w:p w14:paraId="0E0D518F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91C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10748,9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177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768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2613,2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44D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6110,7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4C4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9EB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47D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E50A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увеличение количества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спортивных объектов на территории округа</w:t>
            </w:r>
          </w:p>
        </w:tc>
      </w:tr>
      <w:tr w:rsidR="00B202AA" w14:paraId="34EEDE78" w14:textId="77777777" w:rsidTr="008E4AFF">
        <w:trPr>
          <w:cantSplit/>
          <w:trHeight w:val="353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5D1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723A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EA1F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72F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2919,9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4C8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EEF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1157,2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DAC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1537,7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2A2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2CE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A65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F3DA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1F4972B2" w14:textId="77777777" w:rsidTr="008E4AFF">
        <w:trPr>
          <w:cantSplit/>
          <w:trHeight w:val="7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6720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260C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51A8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75D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C05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EB1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DC3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805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CA1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ECE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7998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12F3D6EA" w14:textId="77777777" w:rsidTr="008E4AFF">
        <w:trPr>
          <w:cantSplit/>
          <w:trHeight w:val="7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CC29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354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0230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3F9AC3C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890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7829,0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96C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49E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1456,0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1B4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4573,0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819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F91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C2C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CA1F" w14:textId="77777777" w:rsidR="00B202AA" w:rsidRDefault="00B202AA" w:rsidP="008E4AFF">
            <w:pPr>
              <w:ind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1484BC49" w14:textId="77777777" w:rsidTr="008E4AFF">
        <w:trPr>
          <w:cantSplit/>
          <w:trHeight w:val="180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85B5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4.1. Строительство и обустройство новой игровой универсальной площадки в</w:t>
            </w:r>
          </w:p>
          <w:p w14:paraId="237E3B29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п. Хетово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5588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образования Виноградовского муниципального округа,</w:t>
            </w:r>
          </w:p>
          <w:p w14:paraId="53CE20B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Хетовская средняя школа»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E6C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74050EC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CD0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314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0DB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0F2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B33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59F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29E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257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новая игровая универсальная площадка</w:t>
            </w:r>
          </w:p>
          <w:p w14:paraId="7B9815A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S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= 450 м2</w:t>
            </w:r>
          </w:p>
        </w:tc>
      </w:tr>
      <w:tr w:rsidR="00B202AA" w14:paraId="395DA15D" w14:textId="77777777" w:rsidTr="008E4AFF">
        <w:trPr>
          <w:cantSplit/>
          <w:trHeight w:val="901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EA9A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E49F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76F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94F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445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6D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9D0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EBD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3A5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69F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BEFC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722B6BC6" w14:textId="77777777" w:rsidTr="008E4AFF">
        <w:trPr>
          <w:cantSplit/>
          <w:trHeight w:val="196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4221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C18F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4F10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556CD08F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DD2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28B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E49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12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532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E44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461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D98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5DA06B71" w14:textId="77777777" w:rsidTr="008E4AFF">
        <w:trPr>
          <w:cantSplit/>
          <w:trHeight w:val="20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8E6F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4.2. Строительство и обустройство новой игровой универсальной площадки в</w:t>
            </w:r>
          </w:p>
          <w:p w14:paraId="56AEE368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п. Сельменьга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F7A2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образования Виноградовского муниципального округа,</w:t>
            </w:r>
          </w:p>
          <w:p w14:paraId="3966B614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«Сельменьгская средняя школа»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E7E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77C412B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884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2613,2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8E1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E09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2613,2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52C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5AE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56F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414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60AA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новая игровая универсальная площадка</w:t>
            </w:r>
          </w:p>
          <w:p w14:paraId="42A20B83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S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= 364 м2</w:t>
            </w:r>
          </w:p>
        </w:tc>
      </w:tr>
      <w:tr w:rsidR="00B202AA" w14:paraId="3B70F557" w14:textId="77777777" w:rsidTr="008E4AFF">
        <w:trPr>
          <w:cantSplit/>
          <w:trHeight w:val="32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B97F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291C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E746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229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1157,2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397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8E4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1157,2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E92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4EF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6D7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0FA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2D97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508A4570" w14:textId="77777777" w:rsidTr="008E4AFF">
        <w:trPr>
          <w:cantSplit/>
          <w:trHeight w:val="34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CB44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E68B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194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2BFD3D71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D59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FA6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723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1456,0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A86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845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8A8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0D0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7611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506E1867" w14:textId="77777777" w:rsidTr="008E4AFF">
        <w:trPr>
          <w:cantSplit/>
          <w:trHeight w:val="194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BCAA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4.3. Модернизация и обустройство спортивного ядра (стадиона) в п. Березник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C3F0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управление образования Виноградовского муниципального округа, </w:t>
            </w:r>
          </w:p>
          <w:p w14:paraId="6BF9A38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«Березниковская средняя школа имени Коробова В.К.»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6DF9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159ED41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EF5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A70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998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C66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1D6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FD4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F56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C9EF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направление –модернизация спортивного ядра</w:t>
            </w:r>
          </w:p>
          <w:p w14:paraId="2A2FBB4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примерная</w:t>
            </w:r>
          </w:p>
          <w:p w14:paraId="04306A63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S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= 6000 м2</w:t>
            </w:r>
          </w:p>
        </w:tc>
      </w:tr>
      <w:tr w:rsidR="00B202AA" w14:paraId="203C4C28" w14:textId="77777777" w:rsidTr="008E4AFF">
        <w:trPr>
          <w:cantSplit/>
          <w:trHeight w:val="1024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095A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84A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EFE2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A7D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9F4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3AE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289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70E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741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054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186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671513DE" w14:textId="77777777" w:rsidTr="008E4AFF">
        <w:trPr>
          <w:cantSplit/>
          <w:trHeight w:val="42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6B3B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81F6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97C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625280B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E63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925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02A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A19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98D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1D1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C80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160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31CD96C4" w14:textId="77777777" w:rsidTr="008E4AFF">
        <w:trPr>
          <w:cantSplit/>
          <w:trHeight w:val="283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1D3E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4.4. Строительство физкультурно-оздоровительного комплекса (на 100 мест) в п. Березник Архангельской области Виноградовского муниципального округа 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951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культуры, туризма, молодежной политики и спорта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445C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7B454F51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DBB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10748,9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277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EEB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2613,2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EC6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6110,7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D46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811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1B6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268A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направление – новый ФОК примерная</w:t>
            </w:r>
          </w:p>
          <w:p w14:paraId="515F4EDA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S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= 2000 м2.</w:t>
            </w:r>
          </w:p>
          <w:p w14:paraId="5060EF6A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Разработка ТЦА, ПСД обустройство </w:t>
            </w:r>
          </w:p>
        </w:tc>
      </w:tr>
      <w:tr w:rsidR="00B202AA" w14:paraId="6DAC0CAC" w14:textId="77777777" w:rsidTr="008E4AFF">
        <w:trPr>
          <w:cantSplit/>
          <w:trHeight w:val="111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AE34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C1EF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946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6EE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2919,9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E62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B4F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1157,2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4E8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1537,7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733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FD3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41A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73DE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1FFD7E29" w14:textId="77777777" w:rsidTr="008E4AFF">
        <w:trPr>
          <w:cantSplit/>
          <w:trHeight w:val="25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1A97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19A7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ECD0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DCE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4EA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3FB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54E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CF1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E03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EB5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FD8A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53EF4622" w14:textId="77777777" w:rsidTr="008E4AFF">
        <w:trPr>
          <w:cantSplit/>
          <w:trHeight w:val="25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BB5E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E22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1C2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38E5C9E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670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7829,0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7BB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2B4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1456,0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E57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4573,0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E9E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2D0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FA4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61B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01BD91B5" w14:textId="77777777" w:rsidTr="008E4AFF">
        <w:trPr>
          <w:cantSplit/>
          <w:trHeight w:val="70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6237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4.5. Строительство и обустройство новой игровой универсальной площадки в</w:t>
            </w:r>
          </w:p>
          <w:p w14:paraId="625EA5FB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п. Рочегда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6B64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образования Виноградовского муниципального округа,</w:t>
            </w:r>
          </w:p>
          <w:p w14:paraId="31AEDA08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«Рочегодская средняя школа»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44A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452A0CD8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813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2391,85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6D5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D7D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D56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2391,85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EED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5B1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42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A16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новая игровая универсальная площадка</w:t>
            </w:r>
          </w:p>
          <w:p w14:paraId="131AAF23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S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= 364 м2</w:t>
            </w:r>
          </w:p>
        </w:tc>
      </w:tr>
      <w:tr w:rsidR="00B202AA" w14:paraId="3F6A7480" w14:textId="77777777" w:rsidTr="008E4AFF">
        <w:trPr>
          <w:cantSplit/>
          <w:trHeight w:val="30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84E0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6116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866D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99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E12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621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4DD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04C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486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DE5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0659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53097FDD" w14:textId="77777777" w:rsidTr="008E4AFF">
        <w:trPr>
          <w:cantSplit/>
          <w:trHeight w:val="225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291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3CD7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CEF6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64CC7873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BFC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1623,0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F8C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9D7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E0C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1623,0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35F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F7A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020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A4C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58973E1F" w14:textId="77777777" w:rsidTr="008E4AFF">
        <w:trPr>
          <w:cantSplit/>
          <w:trHeight w:val="70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35E0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4.6. Строительство и обустройство новой игровой универсальной площадки в</w:t>
            </w:r>
          </w:p>
          <w:p w14:paraId="47CE9E21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п. Важский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23F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образования Виноградовского муниципального округа,</w:t>
            </w:r>
          </w:p>
          <w:p w14:paraId="60919B9C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«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Важская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основная школа»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AA8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539ADF3A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A58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6C9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497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98E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540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157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7C0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C233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новая игровая универсальная площадка</w:t>
            </w:r>
          </w:p>
          <w:p w14:paraId="37371E6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  <w:t>S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= 364 м2</w:t>
            </w:r>
          </w:p>
        </w:tc>
      </w:tr>
      <w:tr w:rsidR="00B202AA" w14:paraId="06C95802" w14:textId="77777777" w:rsidTr="008E4AFF">
        <w:trPr>
          <w:cantSplit/>
          <w:trHeight w:val="21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1523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AC7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44E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B08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F7E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B40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48D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768,85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2C1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028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301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77D1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7932AA35" w14:textId="77777777" w:rsidTr="008E4AFF">
        <w:trPr>
          <w:cantSplit/>
          <w:trHeight w:val="7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F859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744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A57C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33D45519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6BC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DCD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55E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A6C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358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0F6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A7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9A35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3E8DDF52" w14:textId="77777777" w:rsidTr="008E4AFF">
        <w:trPr>
          <w:cantSplit/>
          <w:trHeight w:val="1416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B3FC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5. Приобретение спортивного инвентаря, оборудования, расходного материала, спортивной экипировки, для проведения физкультурно-массовых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мероприятий, спортивных соревнований и участия в них сборных команд спортсменов Виноградовского муниципального округа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806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управление культуры, туризма, молодежной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политики и спорта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79B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итого,</w:t>
            </w:r>
          </w:p>
          <w:p w14:paraId="420E2A3C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27F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5B2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05F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60,8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EA8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814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500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56A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991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повышение числа физкультурно-спортивных мероприятий на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территории Виноградовского муниципального округа</w:t>
            </w:r>
          </w:p>
        </w:tc>
      </w:tr>
      <w:tr w:rsidR="00B202AA" w14:paraId="4D316B0C" w14:textId="77777777" w:rsidTr="008E4AFF">
        <w:trPr>
          <w:cantSplit/>
          <w:trHeight w:val="993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3011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EFDD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DC83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3E5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7F8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4C2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60,8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81A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FB4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451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2D7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316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2A37C268" w14:textId="77777777" w:rsidTr="008E4AFF">
        <w:trPr>
          <w:cantSplit/>
          <w:trHeight w:val="258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7B4E" w14:textId="77777777" w:rsidR="00B202AA" w:rsidRDefault="00B202AA" w:rsidP="008E4AFF">
            <w:pPr>
              <w:ind w:left="-57" w:right="-5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6. Приобретение наградной атрибутики: грамоты, кубки и сувенирная продукция, в рамках указанной программы, а также присвоение спортивных массовых разрядов (значки, зачетные классификационные книжки)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5846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управление культуры, туризма, молодежной политики и спорта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2F80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43691293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596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D9F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149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30,8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338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947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91A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3C8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57D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стимулирование жителей округа за участие и высокие результаты в спортивных мероприятиях</w:t>
            </w:r>
          </w:p>
        </w:tc>
      </w:tr>
      <w:tr w:rsidR="00B202AA" w14:paraId="696284FB" w14:textId="77777777" w:rsidTr="008E4AFF">
        <w:trPr>
          <w:cantSplit/>
          <w:trHeight w:val="769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D2B1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B202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CB2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25A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93B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C79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30,8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2D4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5662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A0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EBB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065A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35F19881" w14:textId="77777777" w:rsidTr="008E4AFF">
        <w:trPr>
          <w:cantSplit/>
          <w:trHeight w:val="70"/>
        </w:trPr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8CAB" w14:textId="77777777" w:rsidR="00B202AA" w:rsidRDefault="00B202AA" w:rsidP="008E4AFF">
            <w:pPr>
              <w:ind w:left="-57" w:right="-57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Итого по муниципальной программе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3CC8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BB7F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итого,</w:t>
            </w:r>
          </w:p>
          <w:p w14:paraId="227AADE9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9504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13608,9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9E5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2325,0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019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2813,2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C81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8370,7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B43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486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57E6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084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2970041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71CC138A" w14:textId="77777777" w:rsidTr="008E4AFF">
        <w:trPr>
          <w:cantSplit/>
          <w:trHeight w:val="70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4D01" w14:textId="77777777" w:rsidR="00B202AA" w:rsidRDefault="00B202AA" w:rsidP="008E4AFF">
            <w:pP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E56C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33B5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 Виноградовского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6791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3949,9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0417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4BD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1357,2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DAD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1967,7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758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56F9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638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058F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47FF60C0" w14:textId="77777777" w:rsidTr="008E4AFF">
        <w:trPr>
          <w:cantSplit/>
          <w:trHeight w:val="92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981C" w14:textId="77777777" w:rsidR="00B202AA" w:rsidRDefault="00B202AA" w:rsidP="008E4AFF">
            <w:pP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3121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995B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EDC8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F49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202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BBCE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B1C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781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C3F3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F55B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B202AA" w14:paraId="104A0265" w14:textId="77777777" w:rsidTr="008E4AFF">
        <w:trPr>
          <w:cantSplit/>
          <w:trHeight w:val="64"/>
        </w:trPr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8489" w14:textId="77777777" w:rsidR="00B202AA" w:rsidRDefault="00B202AA" w:rsidP="008E4AFF">
            <w:pP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4CFE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8237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региональный</w:t>
            </w:r>
          </w:p>
          <w:p w14:paraId="60EA5EEE" w14:textId="77777777" w:rsidR="00B202AA" w:rsidRDefault="00B202AA" w:rsidP="008E4AFF">
            <w:pPr>
              <w:ind w:left="-57" w:right="-85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055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9659,0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379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B82F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1456,0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D2CA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6403,0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88EB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6AAC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3760" w14:textId="77777777" w:rsidR="00B202AA" w:rsidRDefault="00B202AA" w:rsidP="008E4AFF">
            <w:pPr>
              <w:ind w:left="-57" w:right="-57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577C" w14:textId="77777777" w:rsidR="00B202AA" w:rsidRDefault="00B202AA" w:rsidP="008E4AFF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024AA813" w14:textId="77777777" w:rsidR="00B202AA" w:rsidRDefault="00B202AA" w:rsidP="00B202AA">
      <w:pPr>
        <w:rPr>
          <w:b/>
          <w:bCs/>
        </w:rPr>
      </w:pPr>
    </w:p>
    <w:p w14:paraId="051E8A0B" w14:textId="77777777" w:rsidR="00B202AA" w:rsidRDefault="00B202AA" w:rsidP="00B202AA">
      <w:pPr>
        <w:rPr>
          <w:b/>
          <w:bCs/>
          <w:sz w:val="2"/>
          <w:szCs w:val="2"/>
        </w:rPr>
      </w:pPr>
    </w:p>
    <w:p w14:paraId="7FA270C2" w14:textId="77777777" w:rsidR="00B202AA" w:rsidRDefault="00B202AA" w:rsidP="00B202A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5CCAC1E" w14:textId="77777777" w:rsidR="00B202AA" w:rsidRDefault="00B202AA" w:rsidP="00B202AA">
      <w:pPr>
        <w:ind w:left="567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14:paraId="67F3C9F2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Виноградовского муниципального </w:t>
      </w:r>
    </w:p>
    <w:p w14:paraId="0E973AF5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округа Архангельской области «Развитие физической культуры </w:t>
      </w:r>
    </w:p>
    <w:p w14:paraId="5ABD8E03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и спорта на территории Виноградовского муниципального округа </w:t>
      </w:r>
    </w:p>
    <w:p w14:paraId="34FDEE18" w14:textId="77777777" w:rsidR="00B202AA" w:rsidRDefault="00B202AA" w:rsidP="00B202AA">
      <w:pPr>
        <w:jc w:val="right"/>
        <w:rPr>
          <w:sz w:val="26"/>
          <w:szCs w:val="26"/>
        </w:rPr>
      </w:pPr>
      <w:r>
        <w:rPr>
          <w:sz w:val="26"/>
          <w:szCs w:val="26"/>
        </w:rPr>
        <w:t>Архангельской области на 2022 – 2027 годы»</w:t>
      </w:r>
    </w:p>
    <w:p w14:paraId="0CA3E2DE" w14:textId="77777777" w:rsidR="00B202AA" w:rsidRDefault="00B202AA" w:rsidP="00B202AA">
      <w:pPr>
        <w:ind w:left="6521"/>
        <w:contextualSpacing/>
        <w:jc w:val="right"/>
        <w:rPr>
          <w:sz w:val="26"/>
          <w:szCs w:val="26"/>
        </w:rPr>
      </w:pPr>
    </w:p>
    <w:p w14:paraId="06431174" w14:textId="77777777" w:rsidR="00B202AA" w:rsidRDefault="00B202AA" w:rsidP="00B202AA">
      <w:pPr>
        <w:rPr>
          <w:sz w:val="26"/>
          <w:szCs w:val="26"/>
        </w:rPr>
      </w:pPr>
    </w:p>
    <w:p w14:paraId="56014876" w14:textId="77777777" w:rsidR="00B202AA" w:rsidRDefault="00B202AA" w:rsidP="00B202AA">
      <w:pPr>
        <w:pStyle w:val="ConsNonformat"/>
        <w:tabs>
          <w:tab w:val="left" w:pos="540"/>
          <w:tab w:val="left" w:pos="720"/>
          <w:tab w:val="left" w:pos="7655"/>
        </w:tabs>
        <w:rPr>
          <w:rFonts w:ascii="Times New Roman" w:hAnsi="Times New Roman"/>
        </w:rPr>
      </w:pPr>
    </w:p>
    <w:p w14:paraId="0A45AEFD" w14:textId="77777777" w:rsidR="00B202AA" w:rsidRDefault="00B202AA" w:rsidP="00B202AA">
      <w:pPr>
        <w:jc w:val="center"/>
        <w:outlineLvl w:val="0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t>ресурсное обеспечение</w:t>
      </w:r>
    </w:p>
    <w:p w14:paraId="2E56C467" w14:textId="77777777" w:rsidR="00B202AA" w:rsidRDefault="00B202AA" w:rsidP="00B202AA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  <w:r>
        <w:t xml:space="preserve"> </w:t>
      </w:r>
      <w:r>
        <w:rPr>
          <w:b/>
          <w:sz w:val="26"/>
          <w:szCs w:val="26"/>
        </w:rPr>
        <w:t>Виноградовского муниципального округа Архангельской области</w:t>
      </w:r>
    </w:p>
    <w:p w14:paraId="51B96880" w14:textId="77777777" w:rsidR="00B202AA" w:rsidRDefault="00B202AA" w:rsidP="00B202AA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«Развитие физической культуры и спорта на территории</w:t>
      </w:r>
    </w:p>
    <w:p w14:paraId="50EAE279" w14:textId="77777777" w:rsidR="00B202AA" w:rsidRDefault="00B202AA" w:rsidP="00B202AA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Виноградовского муниципального округа Архангельской области на 2022 – 2027 годы»</w:t>
      </w:r>
    </w:p>
    <w:p w14:paraId="5DFF0BFB" w14:textId="77777777" w:rsidR="00B202AA" w:rsidRDefault="00B202AA" w:rsidP="00B202AA">
      <w:pPr>
        <w:outlineLvl w:val="0"/>
        <w:rPr>
          <w:b/>
          <w:sz w:val="26"/>
          <w:szCs w:val="26"/>
        </w:rPr>
      </w:pPr>
    </w:p>
    <w:p w14:paraId="1C7B75BA" w14:textId="77777777" w:rsidR="00B202AA" w:rsidRDefault="00B202AA" w:rsidP="00B202AA">
      <w:pPr>
        <w:outlineLvl w:val="0"/>
        <w:rPr>
          <w:b/>
          <w:sz w:val="26"/>
          <w:szCs w:val="26"/>
        </w:rPr>
      </w:pPr>
    </w:p>
    <w:p w14:paraId="4760165E" w14:textId="77777777" w:rsidR="00B202AA" w:rsidRDefault="00B202AA" w:rsidP="00B202AA">
      <w:pPr>
        <w:ind w:firstLine="709"/>
        <w:jc w:val="both"/>
        <w:outlineLvl w:val="0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 xml:space="preserve">Ответственный исполнитель: </w:t>
      </w:r>
      <w:r>
        <w:rPr>
          <w:bCs/>
          <w:sz w:val="26"/>
          <w:szCs w:val="26"/>
          <w:lang w:eastAsia="en-US"/>
        </w:rPr>
        <w:t>главный специалист управления культуры, туризма, молодежной политики и спорта Виноградовского муниципального округа Архангельской области.</w:t>
      </w:r>
    </w:p>
    <w:p w14:paraId="4C46FE06" w14:textId="77777777" w:rsidR="00B202AA" w:rsidRDefault="00B202AA" w:rsidP="00B202AA">
      <w:pPr>
        <w:ind w:left="360"/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4816"/>
        <w:gridCol w:w="2120"/>
        <w:gridCol w:w="847"/>
        <w:gridCol w:w="992"/>
        <w:gridCol w:w="993"/>
        <w:gridCol w:w="850"/>
        <w:gridCol w:w="1134"/>
        <w:gridCol w:w="1134"/>
      </w:tblGrid>
      <w:tr w:rsidR="00B202AA" w14:paraId="163E0236" w14:textId="77777777" w:rsidTr="008E4AFF">
        <w:trPr>
          <w:trHeight w:val="475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F8E8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Статус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B61F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Наименование муниципальной программы, подпрограммы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94F0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Объем финансирования, всего тыс. руб.</w:t>
            </w:r>
          </w:p>
        </w:tc>
        <w:tc>
          <w:tcPr>
            <w:tcW w:w="5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6E36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Расходы местного бюджета, тыс. руб.</w:t>
            </w:r>
          </w:p>
        </w:tc>
      </w:tr>
      <w:tr w:rsidR="00B202AA" w14:paraId="1E4075F3" w14:textId="77777777" w:rsidTr="008E4AFF">
        <w:trPr>
          <w:trHeight w:val="480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8E15" w14:textId="77777777" w:rsidR="00B202AA" w:rsidRDefault="00B202AA" w:rsidP="008E4AFF">
            <w:pP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ABDF" w14:textId="77777777" w:rsidR="00B202AA" w:rsidRDefault="00B202AA" w:rsidP="008E4AFF">
            <w:pP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6799" w14:textId="77777777" w:rsidR="00B202AA" w:rsidRDefault="00B202AA" w:rsidP="008E4AFF">
            <w:pP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2D68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9392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28FF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9A21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8F26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7042" w14:textId="77777777" w:rsidR="00B202AA" w:rsidRDefault="00B202AA" w:rsidP="008E4AFF">
            <w:pPr>
              <w:spacing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2027 год</w:t>
            </w:r>
          </w:p>
        </w:tc>
      </w:tr>
      <w:tr w:rsidR="00B202AA" w14:paraId="5179BBB1" w14:textId="77777777" w:rsidTr="008E4AFF">
        <w:trPr>
          <w:trHeight w:val="818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99E91" w14:textId="77777777" w:rsidR="00B202AA" w:rsidRDefault="00B202AA" w:rsidP="008E4AFF">
            <w:pPr>
              <w:spacing w:line="252" w:lineRule="auto"/>
              <w:outlineLvl w:val="0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Муниципальная программа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F41B" w14:textId="77777777" w:rsidR="00B202AA" w:rsidRDefault="00B202AA" w:rsidP="008E4AFF">
            <w:pPr>
              <w:spacing w:line="252" w:lineRule="auto"/>
              <w:outlineLvl w:val="0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Развитие физической культуры и спорта на территории Виноградовского муниципального округа Архангельской области на 2022 – 2027 годы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A6AF" w14:textId="77777777" w:rsidR="00B202AA" w:rsidRDefault="00B202AA" w:rsidP="008E4AFF">
            <w:pPr>
              <w:spacing w:after="160"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3 949,9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54E6" w14:textId="77777777" w:rsidR="00B202AA" w:rsidRDefault="00B202AA" w:rsidP="008E4AFF">
            <w:pPr>
              <w:spacing w:after="160"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525,0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E6C8" w14:textId="77777777" w:rsidR="00B202AA" w:rsidRDefault="00B202AA" w:rsidP="008E4AFF">
            <w:pPr>
              <w:spacing w:after="160"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1357,2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375B" w14:textId="77777777" w:rsidR="00B202AA" w:rsidRDefault="00B202AA" w:rsidP="008E4AFF">
            <w:pPr>
              <w:spacing w:after="160"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1967,7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A0CE" w14:textId="77777777" w:rsidR="00B202AA" w:rsidRDefault="00B202AA" w:rsidP="008E4AFF">
            <w:pPr>
              <w:spacing w:after="160" w:line="252" w:lineRule="auto"/>
              <w:jc w:val="center"/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FDB1" w14:textId="77777777" w:rsidR="00B202AA" w:rsidRDefault="00B202AA" w:rsidP="008E4AFF">
            <w:pPr>
              <w:spacing w:after="160" w:line="252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36A1" w14:textId="77777777" w:rsidR="00B202AA" w:rsidRDefault="00B202AA" w:rsidP="008E4AFF">
            <w:pPr>
              <w:spacing w:after="160" w:line="252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0,00</w:t>
            </w:r>
          </w:p>
        </w:tc>
      </w:tr>
    </w:tbl>
    <w:p w14:paraId="46226325" w14:textId="77777777" w:rsidR="00B202AA" w:rsidRDefault="00B202AA" w:rsidP="00B202AA">
      <w:pPr>
        <w:jc w:val="center"/>
        <w:outlineLvl w:val="0"/>
        <w:rPr>
          <w:b/>
          <w:sz w:val="26"/>
          <w:szCs w:val="26"/>
        </w:rPr>
      </w:pPr>
    </w:p>
    <w:sectPr w:rsidR="00B202AA" w:rsidSect="00B202AA">
      <w:headerReference w:type="even" r:id="rId9"/>
      <w:headerReference w:type="default" r:id="rId10"/>
      <w:pgSz w:w="16838" w:h="11906" w:orient="landscape"/>
      <w:pgMar w:top="170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CDE1" w14:textId="77777777" w:rsidR="009B18E1" w:rsidRDefault="009B18E1">
      <w:r>
        <w:separator/>
      </w:r>
    </w:p>
  </w:endnote>
  <w:endnote w:type="continuationSeparator" w:id="0">
    <w:p w14:paraId="14AD8FDA" w14:textId="77777777" w:rsidR="009B18E1" w:rsidRDefault="009B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76E4" w14:textId="77777777" w:rsidR="009B18E1" w:rsidRDefault="009B18E1">
      <w:r>
        <w:separator/>
      </w:r>
    </w:p>
  </w:footnote>
  <w:footnote w:type="continuationSeparator" w:id="0">
    <w:p w14:paraId="5D9D57F3" w14:textId="77777777" w:rsidR="009B18E1" w:rsidRDefault="009B1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3573227"/>
      <w:docPartObj>
        <w:docPartGallery w:val="Page Numbers (Top of Page)"/>
        <w:docPartUnique/>
      </w:docPartObj>
    </w:sdtPr>
    <w:sdtContent>
      <w:p w14:paraId="79329B78" w14:textId="34A84087" w:rsidR="00B202AA" w:rsidRDefault="00B202A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33C92B" w14:textId="77777777" w:rsidR="00B202AA" w:rsidRDefault="00B202A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5FFA5AF" w14:textId="77777777" w:rsidR="002D7FB9" w:rsidRDefault="002D7FB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3202C">
      <w:rPr>
        <w:rStyle w:val="ab"/>
        <w:noProof/>
      </w:rPr>
      <w:t>2</w:t>
    </w:r>
    <w:r>
      <w:rPr>
        <w:rStyle w:val="ab"/>
      </w:rPr>
      <w:fldChar w:fldCharType="end"/>
    </w:r>
  </w:p>
  <w:p w14:paraId="0E299101" w14:textId="77777777" w:rsidR="002D7FB9" w:rsidRDefault="002D7F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052B2"/>
    <w:multiLevelType w:val="hybridMultilevel"/>
    <w:tmpl w:val="F31AD2AA"/>
    <w:lvl w:ilvl="0" w:tplc="7C5428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6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0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3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2"/>
  </w:num>
  <w:num w:numId="3" w16cid:durableId="1988393193">
    <w:abstractNumId w:val="10"/>
  </w:num>
  <w:num w:numId="4" w16cid:durableId="1359158299">
    <w:abstractNumId w:val="21"/>
  </w:num>
  <w:num w:numId="5" w16cid:durableId="1537816731">
    <w:abstractNumId w:val="16"/>
  </w:num>
  <w:num w:numId="6" w16cid:durableId="1345748959">
    <w:abstractNumId w:val="20"/>
  </w:num>
  <w:num w:numId="7" w16cid:durableId="1914192265">
    <w:abstractNumId w:val="23"/>
  </w:num>
  <w:num w:numId="8" w16cid:durableId="1663309372">
    <w:abstractNumId w:val="3"/>
  </w:num>
  <w:num w:numId="9" w16cid:durableId="553010626">
    <w:abstractNumId w:val="6"/>
  </w:num>
  <w:num w:numId="10" w16cid:durableId="1834762424">
    <w:abstractNumId w:val="5"/>
  </w:num>
  <w:num w:numId="11" w16cid:durableId="101414019">
    <w:abstractNumId w:val="9"/>
  </w:num>
  <w:num w:numId="12" w16cid:durableId="608975368">
    <w:abstractNumId w:val="4"/>
  </w:num>
  <w:num w:numId="13" w16cid:durableId="11302896">
    <w:abstractNumId w:val="1"/>
  </w:num>
  <w:num w:numId="14" w16cid:durableId="286857578">
    <w:abstractNumId w:val="17"/>
  </w:num>
  <w:num w:numId="15" w16cid:durableId="935408463">
    <w:abstractNumId w:val="15"/>
  </w:num>
  <w:num w:numId="16" w16cid:durableId="585844732">
    <w:abstractNumId w:val="8"/>
  </w:num>
  <w:num w:numId="17" w16cid:durableId="1102191266">
    <w:abstractNumId w:val="13"/>
  </w:num>
  <w:num w:numId="18" w16cid:durableId="1265990513">
    <w:abstractNumId w:val="14"/>
  </w:num>
  <w:num w:numId="19" w16cid:durableId="2036542201">
    <w:abstractNumId w:val="11"/>
  </w:num>
  <w:num w:numId="20" w16cid:durableId="41690247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2"/>
  </w:num>
  <w:num w:numId="22" w16cid:durableId="83927849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9"/>
  </w:num>
  <w:num w:numId="25" w16cid:durableId="20149898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1C87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C65DA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469E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2B5F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18E1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02AA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5CF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link w:val="a8"/>
    <w:uiPriority w:val="99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C341C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c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e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f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f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d"/>
    <w:rsid w:val="00A260A1"/>
    <w:pPr>
      <w:suppressAutoHyphens/>
      <w:jc w:val="center"/>
    </w:pPr>
    <w:rPr>
      <w:b/>
      <w:sz w:val="28"/>
      <w:szCs w:val="24"/>
      <w:lang w:eastAsia="zh-CN"/>
    </w:rPr>
  </w:style>
  <w:style w:type="paragraph" w:customStyle="1" w:styleId="13">
    <w:name w:val="Основной текст1"/>
    <w:basedOn w:val="a"/>
    <w:rsid w:val="00B202AA"/>
    <w:pPr>
      <w:widowControl w:val="0"/>
      <w:shd w:val="clear" w:color="auto" w:fill="FFFFFF"/>
    </w:pPr>
    <w:rPr>
      <w:color w:val="474747"/>
      <w:sz w:val="26"/>
      <w:szCs w:val="26"/>
    </w:rPr>
  </w:style>
  <w:style w:type="paragraph" w:customStyle="1" w:styleId="ConsNonformat">
    <w:name w:val="ConsNonformat"/>
    <w:uiPriority w:val="99"/>
    <w:rsid w:val="00B202AA"/>
    <w:pPr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character" w:customStyle="1" w:styleId="a8">
    <w:name w:val="Нижний колонтитул Знак"/>
    <w:basedOn w:val="a0"/>
    <w:link w:val="a7"/>
    <w:uiPriority w:val="99"/>
    <w:rsid w:val="00B202AA"/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20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2026-07-22T06:28:00Z</cp:lastPrinted>
  <dcterms:created xsi:type="dcterms:W3CDTF">2026-07-22T06:28:00Z</dcterms:created>
  <dcterms:modified xsi:type="dcterms:W3CDTF">2026-07-22T06:28:00Z</dcterms:modified>
</cp:coreProperties>
</file>