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0809B" w14:textId="77777777" w:rsidR="00B2191C" w:rsidRDefault="00B2191C" w:rsidP="00B2191C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DDC81A" wp14:editId="675262C9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299C5" w14:textId="77777777" w:rsidR="00B2191C" w:rsidRPr="001951EC" w:rsidRDefault="00B2191C" w:rsidP="00B2191C">
      <w:pPr>
        <w:widowControl w:val="0"/>
        <w:rPr>
          <w:sz w:val="28"/>
          <w:szCs w:val="28"/>
        </w:rPr>
      </w:pPr>
    </w:p>
    <w:p w14:paraId="6BA1DDC6" w14:textId="77777777" w:rsidR="00B2191C" w:rsidRPr="006C6CD4" w:rsidRDefault="00B2191C" w:rsidP="00B2191C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3BC5F283" w14:textId="77777777" w:rsidR="00B2191C" w:rsidRPr="006C6CD4" w:rsidRDefault="00B2191C" w:rsidP="00B2191C">
      <w:pPr>
        <w:widowControl w:val="0"/>
        <w:jc w:val="center"/>
        <w:rPr>
          <w:sz w:val="24"/>
        </w:rPr>
      </w:pPr>
    </w:p>
    <w:p w14:paraId="33F54F8D" w14:textId="77777777" w:rsidR="00B2191C" w:rsidRPr="006C6CD4" w:rsidRDefault="00B2191C" w:rsidP="00B2191C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64F9A465" w14:textId="77777777" w:rsidR="00B2191C" w:rsidRPr="006C6CD4" w:rsidRDefault="00B2191C" w:rsidP="00B2191C">
      <w:pPr>
        <w:widowControl w:val="0"/>
        <w:jc w:val="center"/>
      </w:pPr>
    </w:p>
    <w:p w14:paraId="58249E2B" w14:textId="77777777" w:rsidR="00B2191C" w:rsidRPr="006C6CD4" w:rsidRDefault="00B2191C" w:rsidP="00B2191C">
      <w:pPr>
        <w:widowControl w:val="0"/>
        <w:jc w:val="center"/>
      </w:pPr>
    </w:p>
    <w:p w14:paraId="0FD4AB8B" w14:textId="77777777" w:rsidR="00B2191C" w:rsidRPr="006C6CD4" w:rsidRDefault="00B2191C" w:rsidP="00B2191C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6CC5B7C1" w14:textId="77777777" w:rsidR="00B2191C" w:rsidRPr="006C6CD4" w:rsidRDefault="00B2191C" w:rsidP="00B2191C">
      <w:pPr>
        <w:widowControl w:val="0"/>
        <w:jc w:val="center"/>
      </w:pPr>
    </w:p>
    <w:p w14:paraId="78275328" w14:textId="77777777" w:rsidR="00B2191C" w:rsidRPr="006C6CD4" w:rsidRDefault="00B2191C" w:rsidP="00B2191C">
      <w:pPr>
        <w:widowControl w:val="0"/>
        <w:jc w:val="center"/>
      </w:pPr>
    </w:p>
    <w:p w14:paraId="17AE230A" w14:textId="68CBAED2" w:rsidR="00B2191C" w:rsidRPr="0074135B" w:rsidRDefault="00B2191C" w:rsidP="00B2191C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28 июля </w:t>
      </w:r>
      <w:r w:rsidRPr="0074135B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6B1B20">
        <w:rPr>
          <w:sz w:val="26"/>
          <w:szCs w:val="26"/>
        </w:rPr>
        <w:t>1033</w:t>
      </w:r>
      <w:r>
        <w:rPr>
          <w:sz w:val="26"/>
          <w:szCs w:val="26"/>
        </w:rPr>
        <w:t>-р</w:t>
      </w:r>
    </w:p>
    <w:p w14:paraId="0E82F3B4" w14:textId="77777777" w:rsidR="00B2191C" w:rsidRPr="006C6CD4" w:rsidRDefault="00B2191C" w:rsidP="00B2191C">
      <w:pPr>
        <w:widowControl w:val="0"/>
        <w:jc w:val="center"/>
        <w:rPr>
          <w:sz w:val="16"/>
          <w:szCs w:val="16"/>
        </w:rPr>
      </w:pPr>
    </w:p>
    <w:p w14:paraId="50CBF54A" w14:textId="77777777" w:rsidR="00B2191C" w:rsidRPr="006C6CD4" w:rsidRDefault="00B2191C" w:rsidP="00B2191C">
      <w:pPr>
        <w:widowControl w:val="0"/>
        <w:jc w:val="center"/>
        <w:rPr>
          <w:sz w:val="16"/>
          <w:szCs w:val="16"/>
        </w:rPr>
      </w:pPr>
    </w:p>
    <w:p w14:paraId="3B8DFADD" w14:textId="77777777" w:rsidR="00B2191C" w:rsidRPr="006C6CD4" w:rsidRDefault="00B2191C" w:rsidP="00B2191C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3D50FD5E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6714C62E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2303B40B" w14:textId="77777777" w:rsidR="00E41615" w:rsidRDefault="00E41615" w:rsidP="00E41615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схемы расположения земельного участка</w:t>
      </w:r>
    </w:p>
    <w:p w14:paraId="6B133955" w14:textId="77777777" w:rsidR="006B1B20" w:rsidRDefault="00E41615" w:rsidP="00E41615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кадастровом плане территории по адресу: </w:t>
      </w:r>
    </w:p>
    <w:p w14:paraId="0B4ED34D" w14:textId="77777777" w:rsidR="006B1B20" w:rsidRDefault="00E41615" w:rsidP="00E41615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Российская Федерация, Архангельская область, </w:t>
      </w:r>
    </w:p>
    <w:p w14:paraId="098B59A3" w14:textId="77777777" w:rsidR="006B1B20" w:rsidRDefault="00E41615" w:rsidP="00E41615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муниципальный округ Виноградовский, поселок Березник, </w:t>
      </w:r>
    </w:p>
    <w:p w14:paraId="601EE1F6" w14:textId="6A0CD66F" w:rsidR="00E41615" w:rsidRDefault="00E41615" w:rsidP="00E41615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переулок Новый, земельный участок 15А</w:t>
      </w:r>
    </w:p>
    <w:p w14:paraId="1BCF7DA6" w14:textId="41FA789D" w:rsidR="00E41615" w:rsidRDefault="00E41615" w:rsidP="00E41615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40F1F3EE" w14:textId="77777777" w:rsidR="006B1B20" w:rsidRDefault="006B1B20" w:rsidP="00E41615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021416A3" w14:textId="77777777" w:rsidR="00E41615" w:rsidRDefault="00E41615" w:rsidP="00E41615">
      <w:pPr>
        <w:tabs>
          <w:tab w:val="left" w:pos="567"/>
        </w:tabs>
        <w:ind w:firstLine="709"/>
        <w:jc w:val="both"/>
        <w:rPr>
          <w:sz w:val="26"/>
          <w:szCs w:val="26"/>
        </w:rPr>
      </w:pPr>
      <w:bookmarkStart w:id="0" w:name="_Hlk141343949"/>
      <w:r>
        <w:rPr>
          <w:sz w:val="26"/>
          <w:szCs w:val="26"/>
        </w:rPr>
        <w:t>В соответствии со статьей 46 Градостроительного кодекса Российской Федерации от 29 декабря 2004 года № 190-ФЗ, с учетом итогового документа публичных слушаний по проектам распоряжений главы Виноградовского муниципального округа от 20 июля 2026 года, протокола публичных слушаний</w:t>
      </w:r>
      <w:r>
        <w:rPr>
          <w:sz w:val="26"/>
          <w:szCs w:val="26"/>
        </w:rPr>
        <w:br/>
        <w:t>от 20 июля 2026 года № 3:</w:t>
      </w:r>
    </w:p>
    <w:bookmarkEnd w:id="0"/>
    <w:p w14:paraId="57B509B6" w14:textId="251151BA" w:rsidR="00E41615" w:rsidRDefault="00E41615" w:rsidP="00E41615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</w:t>
      </w:r>
      <w:r w:rsidR="006B1B20">
        <w:rPr>
          <w:sz w:val="26"/>
          <w:szCs w:val="26"/>
        </w:rPr>
        <w:t xml:space="preserve">прилагаемую </w:t>
      </w:r>
      <w:r>
        <w:rPr>
          <w:sz w:val="26"/>
          <w:szCs w:val="26"/>
        </w:rPr>
        <w:t xml:space="preserve">схему расположения земельного участка на кадастровом плане территории (кадастровый квартал 29:04:020511, территориальная: Ж-2 - Зона застройки индивидуальными жилыми домами и малоэтажными домами блокированной застройки), из земель населенных пунктов, расположенного по адресу: Российская Федерация, Архангельская область, муниципальный округ Виноградовский, поселок Березник, переулок Новый, земельный участок 15А, площадью 1899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., с разрешенным использование – Малоэтажная многоквартирная жилая застройка</w:t>
      </w:r>
      <w:r>
        <w:rPr>
          <w:i/>
          <w:sz w:val="26"/>
          <w:szCs w:val="26"/>
        </w:rPr>
        <w:t>.</w:t>
      </w:r>
    </w:p>
    <w:p w14:paraId="5742622F" w14:textId="77777777" w:rsidR="00E41615" w:rsidRDefault="00E41615" w:rsidP="00E41615">
      <w:pPr>
        <w:tabs>
          <w:tab w:val="left" w:pos="567"/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Опубликовать настоящее распоряжение в муниципальной газете «Виноградовский муниципальный вестник» и на официальном сайте Виноградовского муниципального округа в сети Интернет.</w:t>
      </w:r>
    </w:p>
    <w:p w14:paraId="28BD9877" w14:textId="77777777" w:rsidR="00E41615" w:rsidRDefault="00E41615" w:rsidP="00E41615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Контроль за исполнением настоящего распоряжения возложить на председателя Комитета по управлению имуществом, ЖКХ и земельным отношениям Виноградовского муниципального округа Архангельской области.</w:t>
      </w:r>
    </w:p>
    <w:p w14:paraId="0C8EDC95" w14:textId="77777777" w:rsidR="00047BCF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FB10151" w14:textId="77777777" w:rsidR="00E41615" w:rsidRPr="00AF1971" w:rsidRDefault="00E41615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248C5B51" w14:textId="77777777" w:rsidR="00047BCF" w:rsidRPr="00AF1971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3797F291" w14:textId="77777777" w:rsidR="00047BCF" w:rsidRDefault="00047BCF" w:rsidP="00047BCF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F35278">
        <w:rPr>
          <w:sz w:val="26"/>
          <w:szCs w:val="26"/>
        </w:rPr>
        <w:t xml:space="preserve">Виноградовского </w:t>
      </w:r>
    </w:p>
    <w:p w14:paraId="5B416ABB" w14:textId="77777777" w:rsidR="00047BCF" w:rsidRDefault="00047BCF" w:rsidP="00047BCF">
      <w:pPr>
        <w:widowControl w:val="0"/>
        <w:rPr>
          <w:sz w:val="26"/>
          <w:szCs w:val="26"/>
        </w:rPr>
      </w:pPr>
      <w:r w:rsidRPr="00F35278">
        <w:rPr>
          <w:sz w:val="26"/>
          <w:szCs w:val="26"/>
        </w:rPr>
        <w:t xml:space="preserve">муниципального округа                                                        </w:t>
      </w:r>
      <w:r>
        <w:rPr>
          <w:sz w:val="26"/>
          <w:szCs w:val="26"/>
        </w:rPr>
        <w:t xml:space="preserve">                     А.А. Первухин</w:t>
      </w:r>
      <w:r w:rsidRPr="00F35278">
        <w:rPr>
          <w:sz w:val="26"/>
          <w:szCs w:val="26"/>
        </w:rPr>
        <w:t xml:space="preserve"> </w:t>
      </w:r>
    </w:p>
    <w:p w14:paraId="77A881C4" w14:textId="77777777" w:rsidR="00047BCF" w:rsidRDefault="00047BCF" w:rsidP="00047BCF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</w:p>
    <w:p w14:paraId="530EC67E" w14:textId="77777777" w:rsidR="006B1B20" w:rsidRDefault="006B1B20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574D5DC6" w14:textId="24790DAF" w:rsidR="00E41615" w:rsidRDefault="00E41615" w:rsidP="00E41615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УТВЕРЖДЕНА</w:t>
      </w:r>
    </w:p>
    <w:p w14:paraId="4E135E47" w14:textId="77777777" w:rsidR="00E41615" w:rsidRDefault="00E41615" w:rsidP="00E41615">
      <w:pPr>
        <w:jc w:val="right"/>
        <w:rPr>
          <w:sz w:val="26"/>
          <w:szCs w:val="26"/>
        </w:rPr>
      </w:pPr>
      <w:r>
        <w:rPr>
          <w:sz w:val="26"/>
          <w:szCs w:val="26"/>
        </w:rPr>
        <w:t>распоряжением главы</w:t>
      </w:r>
    </w:p>
    <w:p w14:paraId="5814B277" w14:textId="77777777" w:rsidR="00E41615" w:rsidRDefault="00E41615" w:rsidP="00E41615">
      <w:pPr>
        <w:jc w:val="right"/>
        <w:rPr>
          <w:sz w:val="26"/>
          <w:szCs w:val="26"/>
        </w:rPr>
      </w:pPr>
      <w:r>
        <w:rPr>
          <w:sz w:val="26"/>
          <w:szCs w:val="26"/>
        </w:rPr>
        <w:t>Виноградовского муниципального округа</w:t>
      </w:r>
    </w:p>
    <w:p w14:paraId="452B876C" w14:textId="1B22A15E" w:rsidR="00E41615" w:rsidRDefault="006B1B20" w:rsidP="00E41615">
      <w:pPr>
        <w:jc w:val="right"/>
        <w:rPr>
          <w:sz w:val="26"/>
          <w:szCs w:val="26"/>
        </w:rPr>
      </w:pPr>
      <w:r w:rsidRPr="006B1B20">
        <w:rPr>
          <w:sz w:val="26"/>
          <w:szCs w:val="26"/>
        </w:rPr>
        <w:t>от 28 июля 2026 года № 1033-р</w:t>
      </w:r>
    </w:p>
    <w:p w14:paraId="1A9541D5" w14:textId="6B0B4212" w:rsidR="006B1B20" w:rsidRDefault="006B1B20" w:rsidP="00E41615">
      <w:pPr>
        <w:jc w:val="right"/>
        <w:rPr>
          <w:sz w:val="26"/>
          <w:szCs w:val="26"/>
        </w:rPr>
      </w:pPr>
    </w:p>
    <w:p w14:paraId="29F2A780" w14:textId="77777777" w:rsidR="006B1B20" w:rsidRDefault="006B1B20" w:rsidP="00E41615">
      <w:pPr>
        <w:jc w:val="right"/>
      </w:pPr>
    </w:p>
    <w:p w14:paraId="6CAAA704" w14:textId="77777777" w:rsidR="00E41615" w:rsidRDefault="00E41615" w:rsidP="00E4161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Схема расположения земельного участка </w:t>
      </w:r>
    </w:p>
    <w:p w14:paraId="69D62974" w14:textId="77777777" w:rsidR="00E41615" w:rsidRDefault="00E41615" w:rsidP="00E4161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кадастровом плане территории</w:t>
      </w:r>
    </w:p>
    <w:p w14:paraId="580141A6" w14:textId="5D108FD2" w:rsidR="00E41615" w:rsidRDefault="00E41615" w:rsidP="00E41615">
      <w:pPr>
        <w:jc w:val="center"/>
        <w:rPr>
          <w:b/>
        </w:rPr>
      </w:pPr>
    </w:p>
    <w:p w14:paraId="5F6A5F94" w14:textId="77777777" w:rsidR="006B1B20" w:rsidRDefault="006B1B20" w:rsidP="00E41615">
      <w:pPr>
        <w:jc w:val="center"/>
        <w:rPr>
          <w:b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5"/>
        <w:gridCol w:w="3118"/>
        <w:gridCol w:w="3387"/>
        <w:gridCol w:w="22"/>
      </w:tblGrid>
      <w:tr w:rsidR="00E41615" w:rsidRPr="00E41615" w14:paraId="00D090EA" w14:textId="77777777" w:rsidTr="00E41615">
        <w:trPr>
          <w:jc w:val="center"/>
        </w:trPr>
        <w:tc>
          <w:tcPr>
            <w:tcW w:w="5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5678" w14:textId="77777777" w:rsidR="00E41615" w:rsidRPr="00E41615" w:rsidRDefault="00E41615" w:rsidP="00E41615">
            <w:r w:rsidRPr="00E41615">
              <w:t>Условный номер земельного участка: ЗУ1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21948" w14:textId="77777777" w:rsidR="00E41615" w:rsidRPr="00E41615" w:rsidRDefault="00E41615" w:rsidP="00E41615">
            <w:r w:rsidRPr="00E41615">
              <w:t>МСК-29, зона 3</w:t>
            </w:r>
          </w:p>
        </w:tc>
      </w:tr>
      <w:tr w:rsidR="00E41615" w:rsidRPr="00E41615" w14:paraId="1E63C496" w14:textId="77777777" w:rsidTr="00E41615">
        <w:trPr>
          <w:gridAfter w:val="1"/>
          <w:wAfter w:w="22" w:type="dxa"/>
          <w:jc w:val="center"/>
        </w:trPr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4057F" w14:textId="77777777" w:rsidR="00E41615" w:rsidRPr="00E41615" w:rsidRDefault="00E41615" w:rsidP="00E41615">
            <w:r w:rsidRPr="00E41615">
              <w:t xml:space="preserve">Площадь земельного участка: 1899 </w:t>
            </w:r>
            <w:proofErr w:type="spellStart"/>
            <w:r w:rsidRPr="00E41615">
              <w:t>кв.м</w:t>
            </w:r>
            <w:proofErr w:type="spellEnd"/>
            <w:r w:rsidRPr="00E41615">
              <w:t>.</w:t>
            </w:r>
          </w:p>
        </w:tc>
      </w:tr>
      <w:tr w:rsidR="00E41615" w:rsidRPr="00E41615" w14:paraId="7D23F37A" w14:textId="77777777" w:rsidTr="00E41615">
        <w:trPr>
          <w:gridAfter w:val="1"/>
          <w:wAfter w:w="22" w:type="dxa"/>
          <w:jc w:val="center"/>
        </w:trPr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97F90" w14:textId="77777777" w:rsidR="00E41615" w:rsidRPr="00E41615" w:rsidRDefault="00E41615" w:rsidP="00E41615">
            <w:pPr>
              <w:jc w:val="center"/>
            </w:pPr>
            <w:r w:rsidRPr="00E41615">
              <w:t>Обозначение характерных точек границ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A5AE" w14:textId="77777777" w:rsidR="00E41615" w:rsidRPr="00E41615" w:rsidRDefault="00E41615" w:rsidP="00E41615">
            <w:pPr>
              <w:jc w:val="center"/>
            </w:pPr>
            <w:r w:rsidRPr="00E41615">
              <w:t>Координаты, м</w:t>
            </w:r>
          </w:p>
        </w:tc>
      </w:tr>
      <w:tr w:rsidR="00E41615" w:rsidRPr="00E41615" w14:paraId="125727F1" w14:textId="77777777" w:rsidTr="00E41615">
        <w:trPr>
          <w:gridAfter w:val="1"/>
          <w:wAfter w:w="22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857B" w14:textId="77777777" w:rsidR="00E41615" w:rsidRPr="00E41615" w:rsidRDefault="00E41615" w:rsidP="00E41615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DAAC2" w14:textId="77777777" w:rsidR="00E41615" w:rsidRPr="00E41615" w:rsidRDefault="00E41615" w:rsidP="00E41615">
            <w:pPr>
              <w:jc w:val="center"/>
            </w:pPr>
            <w:r w:rsidRPr="00E41615">
              <w:t>Х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C9D9C" w14:textId="77777777" w:rsidR="00E41615" w:rsidRPr="00E41615" w:rsidRDefault="00E41615" w:rsidP="00E41615">
            <w:pPr>
              <w:jc w:val="center"/>
            </w:pPr>
            <w:r w:rsidRPr="00E41615">
              <w:rPr>
                <w:lang w:val="en-US"/>
              </w:rPr>
              <w:t>Y</w:t>
            </w:r>
          </w:p>
        </w:tc>
      </w:tr>
      <w:tr w:rsidR="00E41615" w:rsidRPr="00E41615" w14:paraId="286689DC" w14:textId="77777777" w:rsidTr="00E41615">
        <w:trPr>
          <w:gridAfter w:val="1"/>
          <w:wAfter w:w="22" w:type="dxa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3F9DB" w14:textId="77777777" w:rsidR="00E41615" w:rsidRPr="00E41615" w:rsidRDefault="00E41615" w:rsidP="00E41615">
            <w:pPr>
              <w:jc w:val="center"/>
            </w:pPr>
            <w:r w:rsidRPr="00E41615"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50DF8" w14:textId="77777777" w:rsidR="00E41615" w:rsidRPr="00E41615" w:rsidRDefault="00E41615" w:rsidP="00E41615">
            <w:pPr>
              <w:jc w:val="center"/>
            </w:pPr>
            <w:r w:rsidRPr="00E41615">
              <w:t>2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9A8A" w14:textId="77777777" w:rsidR="00E41615" w:rsidRPr="00E41615" w:rsidRDefault="00E41615" w:rsidP="00E41615">
            <w:pPr>
              <w:jc w:val="center"/>
            </w:pPr>
            <w:r w:rsidRPr="00E41615">
              <w:t>3</w:t>
            </w:r>
          </w:p>
        </w:tc>
      </w:tr>
      <w:tr w:rsidR="00E41615" w:rsidRPr="00E41615" w14:paraId="67E377AC" w14:textId="77777777" w:rsidTr="00E41615">
        <w:trPr>
          <w:gridAfter w:val="1"/>
          <w:wAfter w:w="22" w:type="dxa"/>
          <w:trHeight w:val="219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7BB7" w14:textId="77777777" w:rsidR="00E41615" w:rsidRPr="00E41615" w:rsidRDefault="00E41615" w:rsidP="00E41615">
            <w:pPr>
              <w:jc w:val="center"/>
            </w:pPr>
            <w:r w:rsidRPr="00E41615">
              <w:t>н1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D732" w14:textId="77777777" w:rsidR="00E41615" w:rsidRPr="00E41615" w:rsidRDefault="00E41615" w:rsidP="00E41615">
            <w:pPr>
              <w:jc w:val="center"/>
            </w:pPr>
            <w:r w:rsidRPr="00E41615">
              <w:t>461317,72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9074" w14:textId="77777777" w:rsidR="00E41615" w:rsidRPr="00E41615" w:rsidRDefault="00E41615" w:rsidP="00E41615">
            <w:pPr>
              <w:jc w:val="center"/>
            </w:pPr>
            <w:r w:rsidRPr="00E41615">
              <w:t>3332505,42</w:t>
            </w:r>
          </w:p>
        </w:tc>
      </w:tr>
      <w:tr w:rsidR="00E41615" w:rsidRPr="00E41615" w14:paraId="7F07969E" w14:textId="77777777" w:rsidTr="00E41615">
        <w:trPr>
          <w:gridAfter w:val="1"/>
          <w:wAfter w:w="22" w:type="dxa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F0E8" w14:textId="77777777" w:rsidR="00E41615" w:rsidRPr="00E41615" w:rsidRDefault="00E41615" w:rsidP="00E41615">
            <w:pPr>
              <w:jc w:val="center"/>
            </w:pPr>
            <w:r w:rsidRPr="00E41615">
              <w:t>н2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AB95" w14:textId="77777777" w:rsidR="00E41615" w:rsidRPr="00E41615" w:rsidRDefault="00E41615" w:rsidP="00E41615">
            <w:pPr>
              <w:jc w:val="center"/>
            </w:pPr>
            <w:r w:rsidRPr="00E41615">
              <w:t>461293,18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288D" w14:textId="77777777" w:rsidR="00E41615" w:rsidRPr="00E41615" w:rsidRDefault="00E41615" w:rsidP="00E41615">
            <w:pPr>
              <w:jc w:val="center"/>
            </w:pPr>
            <w:r w:rsidRPr="00E41615">
              <w:t>3332539,31</w:t>
            </w:r>
          </w:p>
        </w:tc>
      </w:tr>
      <w:tr w:rsidR="00E41615" w:rsidRPr="00E41615" w14:paraId="7FC94116" w14:textId="77777777" w:rsidTr="00E41615">
        <w:trPr>
          <w:gridAfter w:val="1"/>
          <w:wAfter w:w="22" w:type="dxa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1831" w14:textId="77777777" w:rsidR="00E41615" w:rsidRPr="00E41615" w:rsidRDefault="00E41615" w:rsidP="00E41615">
            <w:pPr>
              <w:jc w:val="center"/>
            </w:pPr>
            <w:r w:rsidRPr="00E41615">
              <w:t>н3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061D" w14:textId="77777777" w:rsidR="00E41615" w:rsidRPr="00E41615" w:rsidRDefault="00E41615" w:rsidP="00E41615">
            <w:pPr>
              <w:jc w:val="center"/>
            </w:pPr>
            <w:r w:rsidRPr="00E41615">
              <w:t>461283,65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A591B" w14:textId="77777777" w:rsidR="00E41615" w:rsidRPr="00E41615" w:rsidRDefault="00E41615" w:rsidP="00E41615">
            <w:pPr>
              <w:jc w:val="center"/>
            </w:pPr>
            <w:r w:rsidRPr="00E41615">
              <w:t>3332533,10</w:t>
            </w:r>
          </w:p>
        </w:tc>
      </w:tr>
      <w:tr w:rsidR="00E41615" w:rsidRPr="00E41615" w14:paraId="5BFE53F4" w14:textId="77777777" w:rsidTr="00E41615">
        <w:trPr>
          <w:gridAfter w:val="1"/>
          <w:wAfter w:w="22" w:type="dxa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F8DA" w14:textId="77777777" w:rsidR="00E41615" w:rsidRPr="00E41615" w:rsidRDefault="00E41615" w:rsidP="00E41615">
            <w:pPr>
              <w:jc w:val="center"/>
            </w:pPr>
            <w:r w:rsidRPr="00E41615">
              <w:t>н4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B9CF" w14:textId="77777777" w:rsidR="00E41615" w:rsidRPr="00E41615" w:rsidRDefault="00E41615" w:rsidP="00E41615">
            <w:pPr>
              <w:jc w:val="center"/>
            </w:pPr>
            <w:r w:rsidRPr="00E41615">
              <w:t>461258,05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20248" w14:textId="77777777" w:rsidR="00E41615" w:rsidRPr="00E41615" w:rsidRDefault="00E41615" w:rsidP="00E41615">
            <w:pPr>
              <w:jc w:val="center"/>
            </w:pPr>
            <w:r w:rsidRPr="00E41615">
              <w:t>3332514,62</w:t>
            </w:r>
          </w:p>
        </w:tc>
      </w:tr>
      <w:tr w:rsidR="00E41615" w:rsidRPr="00E41615" w14:paraId="41FFE970" w14:textId="77777777" w:rsidTr="00E41615">
        <w:trPr>
          <w:gridAfter w:val="1"/>
          <w:wAfter w:w="22" w:type="dxa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A2A3" w14:textId="77777777" w:rsidR="00E41615" w:rsidRPr="00E41615" w:rsidRDefault="00E41615" w:rsidP="00E41615">
            <w:pPr>
              <w:jc w:val="center"/>
            </w:pPr>
            <w:r w:rsidRPr="00E41615">
              <w:t>н5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2FBD" w14:textId="77777777" w:rsidR="00E41615" w:rsidRPr="00E41615" w:rsidRDefault="00E41615" w:rsidP="00E41615">
            <w:pPr>
              <w:jc w:val="center"/>
            </w:pPr>
            <w:r w:rsidRPr="00E41615">
              <w:t>461262,92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4E6A" w14:textId="77777777" w:rsidR="00E41615" w:rsidRPr="00E41615" w:rsidRDefault="00E41615" w:rsidP="00E41615">
            <w:pPr>
              <w:jc w:val="center"/>
            </w:pPr>
            <w:r w:rsidRPr="00E41615">
              <w:t>3332507,22</w:t>
            </w:r>
          </w:p>
        </w:tc>
      </w:tr>
      <w:tr w:rsidR="00E41615" w:rsidRPr="00E41615" w14:paraId="3659C10A" w14:textId="77777777" w:rsidTr="00E41615">
        <w:trPr>
          <w:gridAfter w:val="1"/>
          <w:wAfter w:w="22" w:type="dxa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389E" w14:textId="77777777" w:rsidR="00E41615" w:rsidRPr="00E41615" w:rsidRDefault="00E41615" w:rsidP="00E41615">
            <w:pPr>
              <w:jc w:val="center"/>
            </w:pPr>
            <w:r w:rsidRPr="00E41615">
              <w:t>н6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7D173" w14:textId="77777777" w:rsidR="00E41615" w:rsidRPr="00E41615" w:rsidRDefault="00E41615" w:rsidP="00E41615">
            <w:pPr>
              <w:jc w:val="center"/>
            </w:pPr>
            <w:r w:rsidRPr="00E41615">
              <w:t>461274,36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10A0" w14:textId="77777777" w:rsidR="00E41615" w:rsidRPr="00E41615" w:rsidRDefault="00E41615" w:rsidP="00E41615">
            <w:pPr>
              <w:jc w:val="center"/>
            </w:pPr>
            <w:r w:rsidRPr="00E41615">
              <w:t>3332489,49</w:t>
            </w:r>
          </w:p>
        </w:tc>
      </w:tr>
      <w:tr w:rsidR="00E41615" w:rsidRPr="00E41615" w14:paraId="41EE47CC" w14:textId="77777777" w:rsidTr="00E41615">
        <w:trPr>
          <w:gridAfter w:val="1"/>
          <w:wAfter w:w="22" w:type="dxa"/>
          <w:trHeight w:val="219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5A4D" w14:textId="77777777" w:rsidR="00E41615" w:rsidRPr="00E41615" w:rsidRDefault="00E41615" w:rsidP="00E41615">
            <w:pPr>
              <w:jc w:val="center"/>
            </w:pPr>
            <w:r w:rsidRPr="00E41615">
              <w:t>н7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0241" w14:textId="77777777" w:rsidR="00E41615" w:rsidRPr="00E41615" w:rsidRDefault="00E41615" w:rsidP="00E41615">
            <w:pPr>
              <w:jc w:val="center"/>
            </w:pPr>
            <w:r w:rsidRPr="00E41615">
              <w:t>461281,79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B5FFE" w14:textId="77777777" w:rsidR="00E41615" w:rsidRPr="00E41615" w:rsidRDefault="00E41615" w:rsidP="00E41615">
            <w:pPr>
              <w:jc w:val="center"/>
            </w:pPr>
            <w:r w:rsidRPr="00E41615">
              <w:t>3332478,91</w:t>
            </w:r>
          </w:p>
        </w:tc>
      </w:tr>
      <w:tr w:rsidR="00E41615" w:rsidRPr="00E41615" w14:paraId="6721F87B" w14:textId="77777777" w:rsidTr="00E41615">
        <w:trPr>
          <w:gridAfter w:val="1"/>
          <w:wAfter w:w="22" w:type="dxa"/>
          <w:trHeight w:val="219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439C" w14:textId="77777777" w:rsidR="00E41615" w:rsidRPr="00E41615" w:rsidRDefault="00E41615" w:rsidP="00E41615">
            <w:pPr>
              <w:jc w:val="center"/>
            </w:pPr>
            <w:r w:rsidRPr="00E41615">
              <w:t>н8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A419" w14:textId="77777777" w:rsidR="00E41615" w:rsidRPr="00E41615" w:rsidRDefault="00E41615" w:rsidP="00E41615">
            <w:pPr>
              <w:jc w:val="center"/>
            </w:pPr>
            <w:r w:rsidRPr="00E41615">
              <w:t>461286,74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0044" w14:textId="77777777" w:rsidR="00E41615" w:rsidRPr="00E41615" w:rsidRDefault="00E41615" w:rsidP="00E41615">
            <w:pPr>
              <w:jc w:val="center"/>
            </w:pPr>
            <w:r w:rsidRPr="00E41615">
              <w:t>3332482,06</w:t>
            </w:r>
          </w:p>
        </w:tc>
      </w:tr>
      <w:tr w:rsidR="00E41615" w:rsidRPr="00E41615" w14:paraId="66D21740" w14:textId="77777777" w:rsidTr="00E41615">
        <w:trPr>
          <w:gridAfter w:val="1"/>
          <w:wAfter w:w="22" w:type="dxa"/>
          <w:trHeight w:val="219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68757" w14:textId="77777777" w:rsidR="00E41615" w:rsidRPr="00E41615" w:rsidRDefault="00E41615" w:rsidP="00E41615">
            <w:pPr>
              <w:jc w:val="center"/>
            </w:pPr>
            <w:r w:rsidRPr="00E41615">
              <w:t>н9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C35D" w14:textId="77777777" w:rsidR="00E41615" w:rsidRPr="00E41615" w:rsidRDefault="00E41615" w:rsidP="00E41615">
            <w:pPr>
              <w:jc w:val="center"/>
            </w:pPr>
            <w:r w:rsidRPr="00E41615">
              <w:t>461300,21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8774" w14:textId="77777777" w:rsidR="00E41615" w:rsidRPr="00E41615" w:rsidRDefault="00E41615" w:rsidP="00E41615">
            <w:pPr>
              <w:jc w:val="center"/>
            </w:pPr>
            <w:r w:rsidRPr="00E41615">
              <w:t>3332491,57</w:t>
            </w:r>
          </w:p>
        </w:tc>
      </w:tr>
      <w:tr w:rsidR="00E41615" w:rsidRPr="00E41615" w14:paraId="13375892" w14:textId="77777777" w:rsidTr="00E41615">
        <w:trPr>
          <w:gridAfter w:val="1"/>
          <w:wAfter w:w="22" w:type="dxa"/>
          <w:trHeight w:val="219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CF3D" w14:textId="77777777" w:rsidR="00E41615" w:rsidRPr="00E41615" w:rsidRDefault="00E41615" w:rsidP="00E41615">
            <w:pPr>
              <w:jc w:val="center"/>
            </w:pPr>
            <w:r w:rsidRPr="00E41615">
              <w:t>н10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51A98" w14:textId="77777777" w:rsidR="00E41615" w:rsidRPr="00E41615" w:rsidRDefault="00E41615" w:rsidP="00E41615">
            <w:pPr>
              <w:jc w:val="center"/>
            </w:pPr>
            <w:r w:rsidRPr="00E41615">
              <w:t>461310,24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2557" w14:textId="77777777" w:rsidR="00E41615" w:rsidRPr="00E41615" w:rsidRDefault="00E41615" w:rsidP="00E41615">
            <w:pPr>
              <w:jc w:val="center"/>
            </w:pPr>
            <w:r w:rsidRPr="00E41615">
              <w:t>3332498,33</w:t>
            </w:r>
          </w:p>
        </w:tc>
      </w:tr>
    </w:tbl>
    <w:p w14:paraId="4D4D83F9" w14:textId="77777777" w:rsidR="00E41615" w:rsidRDefault="00E41615" w:rsidP="00E41615">
      <w:pPr>
        <w:jc w:val="center"/>
      </w:pPr>
    </w:p>
    <w:p w14:paraId="31CCC45F" w14:textId="77777777" w:rsidR="00E41615" w:rsidRDefault="00E41615" w:rsidP="00E41615">
      <w:pPr>
        <w:jc w:val="center"/>
      </w:pPr>
      <w:r>
        <w:rPr>
          <w:noProof/>
        </w:rPr>
        <w:drawing>
          <wp:inline distT="0" distB="0" distL="0" distR="0" wp14:anchorId="4834256B" wp14:editId="138C5A9B">
            <wp:extent cx="5800725" cy="4838700"/>
            <wp:effectExtent l="19050" t="19050" r="28575" b="19050"/>
            <wp:docPr id="3" name="Рисунок 3" descr="для схе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ля схемы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8387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7962CFB" w14:textId="77777777" w:rsidR="00E41615" w:rsidRDefault="00E41615" w:rsidP="00E41615">
      <w:pPr>
        <w:jc w:val="center"/>
      </w:pPr>
    </w:p>
    <w:p w14:paraId="2F0D3A66" w14:textId="77777777" w:rsidR="00E41615" w:rsidRPr="006B1B20" w:rsidRDefault="00E41615" w:rsidP="00E41615">
      <w:pPr>
        <w:jc w:val="center"/>
      </w:pPr>
    </w:p>
    <w:p w14:paraId="29862FF3" w14:textId="36F213EA" w:rsidR="00E41615" w:rsidRDefault="00E41615" w:rsidP="00E41615">
      <w:pPr>
        <w:jc w:val="center"/>
      </w:pPr>
      <w:r w:rsidRPr="006B1B20">
        <w:t>Условные обозначения:</w:t>
      </w:r>
    </w:p>
    <w:p w14:paraId="7FF2D597" w14:textId="77777777" w:rsidR="006B1B20" w:rsidRPr="006B1B20" w:rsidRDefault="006B1B20" w:rsidP="00E41615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2"/>
        <w:gridCol w:w="7833"/>
      </w:tblGrid>
      <w:tr w:rsidR="00E41615" w:rsidRPr="006B1B20" w14:paraId="57D61A4D" w14:textId="77777777" w:rsidTr="00E41615">
        <w:tc>
          <w:tcPr>
            <w:tcW w:w="1526" w:type="dxa"/>
            <w:hideMark/>
          </w:tcPr>
          <w:p w14:paraId="1BEA4F67" w14:textId="77777777" w:rsidR="00E41615" w:rsidRPr="006B1B20" w:rsidRDefault="00E41615">
            <w:pPr>
              <w:jc w:val="center"/>
            </w:pPr>
            <w:r w:rsidRPr="006B1B20">
              <w:rPr>
                <w:noProof/>
              </w:rPr>
              <w:drawing>
                <wp:inline distT="0" distB="0" distL="0" distR="0" wp14:anchorId="0A7CB2E5" wp14:editId="6CE7B2B6">
                  <wp:extent cx="752475" cy="857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5" w:type="dxa"/>
          </w:tcPr>
          <w:p w14:paraId="7A317EB0" w14:textId="77777777" w:rsidR="00E41615" w:rsidRPr="006B1B20" w:rsidRDefault="00E41615">
            <w:r w:rsidRPr="006B1B20">
              <w:t>- вновь образованная часть границы, сведения о которой достаточны для определения ее местоположения</w:t>
            </w:r>
          </w:p>
        </w:tc>
      </w:tr>
      <w:tr w:rsidR="00E41615" w:rsidRPr="006B1B20" w14:paraId="220951FE" w14:textId="77777777" w:rsidTr="00E41615">
        <w:trPr>
          <w:trHeight w:val="373"/>
        </w:trPr>
        <w:tc>
          <w:tcPr>
            <w:tcW w:w="1526" w:type="dxa"/>
            <w:hideMark/>
          </w:tcPr>
          <w:p w14:paraId="4BBBD942" w14:textId="77777777" w:rsidR="00E41615" w:rsidRPr="006B1B20" w:rsidRDefault="00E41615">
            <w:pPr>
              <w:jc w:val="center"/>
            </w:pPr>
            <w:r w:rsidRPr="006B1B20">
              <w:object w:dxaOrig="705" w:dyaOrig="585" w14:anchorId="0FBFE0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4pt;height:29.4pt" o:ole="">
                  <v:imagedata r:id="rId10" o:title=""/>
                </v:shape>
                <o:OLEObject Type="Embed" ProgID="PBrush" ShapeID="_x0000_i1025" DrawAspect="Content" ObjectID="_1846817589" r:id="rId11"/>
              </w:object>
            </w:r>
          </w:p>
        </w:tc>
        <w:tc>
          <w:tcPr>
            <w:tcW w:w="8045" w:type="dxa"/>
          </w:tcPr>
          <w:p w14:paraId="60010428" w14:textId="77777777" w:rsidR="00E41615" w:rsidRPr="006B1B20" w:rsidRDefault="00E41615">
            <w:r w:rsidRPr="006B1B20">
              <w:t>- характерная точка границы, сведения о которой позволяют однозначно определить ее положение на местности</w:t>
            </w:r>
          </w:p>
        </w:tc>
      </w:tr>
      <w:tr w:rsidR="00E41615" w:rsidRPr="006B1B20" w14:paraId="67B5BE64" w14:textId="77777777" w:rsidTr="00E41615">
        <w:tc>
          <w:tcPr>
            <w:tcW w:w="1526" w:type="dxa"/>
            <w:hideMark/>
          </w:tcPr>
          <w:p w14:paraId="5A9B4BF2" w14:textId="77777777" w:rsidR="00E41615" w:rsidRPr="006B1B20" w:rsidRDefault="00E41615">
            <w:pPr>
              <w:jc w:val="center"/>
            </w:pPr>
            <w:r w:rsidRPr="006B1B20">
              <w:rPr>
                <w:noProof/>
              </w:rPr>
              <w:drawing>
                <wp:inline distT="0" distB="0" distL="0" distR="0" wp14:anchorId="4F20463B" wp14:editId="243327E4">
                  <wp:extent cx="714375" cy="762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5" w:type="dxa"/>
          </w:tcPr>
          <w:p w14:paraId="09C3B9F0" w14:textId="77777777" w:rsidR="00E41615" w:rsidRPr="006B1B20" w:rsidRDefault="00E41615">
            <w:r w:rsidRPr="006B1B20">
              <w:t>- граница земельного участка, сведения о котором содержатся в ГКН</w:t>
            </w:r>
          </w:p>
          <w:p w14:paraId="34C0E8F5" w14:textId="77777777" w:rsidR="00E41615" w:rsidRPr="006B1B20" w:rsidRDefault="00E41615"/>
        </w:tc>
      </w:tr>
      <w:tr w:rsidR="00E41615" w:rsidRPr="006B1B20" w14:paraId="3BF0A03E" w14:textId="77777777" w:rsidTr="00E41615">
        <w:tc>
          <w:tcPr>
            <w:tcW w:w="1526" w:type="dxa"/>
            <w:hideMark/>
          </w:tcPr>
          <w:p w14:paraId="4255F5CB" w14:textId="77777777" w:rsidR="00E41615" w:rsidRPr="006B1B20" w:rsidRDefault="00E41615">
            <w:pPr>
              <w:jc w:val="center"/>
              <w:rPr>
                <w:color w:val="FF0000"/>
              </w:rPr>
            </w:pPr>
            <w:r w:rsidRPr="006B1B20">
              <w:rPr>
                <w:color w:val="FF0000"/>
              </w:rPr>
              <w:t>н</w:t>
            </w:r>
            <w:proofErr w:type="spellStart"/>
            <w:r w:rsidRPr="006B1B20">
              <w:rPr>
                <w:color w:val="FF0000"/>
                <w:lang w:val="en-US"/>
              </w:rPr>
              <w:t>i</w:t>
            </w:r>
            <w:proofErr w:type="spellEnd"/>
          </w:p>
        </w:tc>
        <w:tc>
          <w:tcPr>
            <w:tcW w:w="8045" w:type="dxa"/>
            <w:hideMark/>
          </w:tcPr>
          <w:p w14:paraId="76C3430F" w14:textId="77777777" w:rsidR="00E41615" w:rsidRPr="006B1B20" w:rsidRDefault="00E41615" w:rsidP="006B1B20">
            <w:r w:rsidRPr="006B1B20">
              <w:t xml:space="preserve">- обозначение характерной точки границы образуемого земельного участка, где </w:t>
            </w:r>
            <w:proofErr w:type="spellStart"/>
            <w:r w:rsidRPr="006B1B20">
              <w:rPr>
                <w:lang w:val="en-US"/>
              </w:rPr>
              <w:t>i</w:t>
            </w:r>
            <w:proofErr w:type="spellEnd"/>
            <w:r w:rsidRPr="006B1B20">
              <w:t xml:space="preserve"> номер характерной точки</w:t>
            </w:r>
          </w:p>
        </w:tc>
      </w:tr>
    </w:tbl>
    <w:p w14:paraId="194045DD" w14:textId="77777777" w:rsidR="00E41615" w:rsidRPr="006B1B20" w:rsidRDefault="00E41615" w:rsidP="00E41615"/>
    <w:p w14:paraId="51C4F2DF" w14:textId="77777777" w:rsidR="00E41615" w:rsidRDefault="00E41615" w:rsidP="00E41615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Кадастровый квартал:</w:t>
      </w:r>
      <w:r>
        <w:rPr>
          <w:sz w:val="26"/>
          <w:szCs w:val="26"/>
        </w:rPr>
        <w:t xml:space="preserve"> 29:04:020511</w:t>
      </w:r>
    </w:p>
    <w:p w14:paraId="0BA628B6" w14:textId="77777777" w:rsidR="00E41615" w:rsidRDefault="00E41615" w:rsidP="00E41615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Территориальная зона:</w:t>
      </w:r>
      <w:r w:rsidRPr="006B1B20">
        <w:rPr>
          <w:sz w:val="26"/>
          <w:szCs w:val="26"/>
        </w:rPr>
        <w:t xml:space="preserve"> Ж-2 - Зона застройки индивидуальными жилыми домами и малоэтажными жилыми домами блокированной застройки  </w:t>
      </w:r>
    </w:p>
    <w:p w14:paraId="00747D7A" w14:textId="77777777" w:rsidR="00E41615" w:rsidRDefault="00E41615" w:rsidP="00E41615">
      <w:pPr>
        <w:jc w:val="both"/>
        <w:rPr>
          <w:i/>
          <w:color w:val="000000"/>
          <w:sz w:val="26"/>
          <w:szCs w:val="26"/>
        </w:rPr>
      </w:pPr>
      <w:r>
        <w:rPr>
          <w:b/>
          <w:sz w:val="26"/>
          <w:szCs w:val="26"/>
          <w:u w:val="single"/>
        </w:rPr>
        <w:t>Адрес участка:</w:t>
      </w:r>
      <w:r>
        <w:rPr>
          <w:b/>
          <w:sz w:val="26"/>
          <w:szCs w:val="26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Российская Федерация, Архангельская область, муниципальный округ Виноградовский, поселок Березник, переулок Новый, земельный участок 15А</w:t>
      </w:r>
    </w:p>
    <w:p w14:paraId="0FFE5D02" w14:textId="77777777" w:rsidR="00E41615" w:rsidRDefault="00E41615" w:rsidP="00E41615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Наименование вида разрешенного использования ЗУ:</w:t>
      </w:r>
      <w:r>
        <w:rPr>
          <w:sz w:val="26"/>
          <w:szCs w:val="26"/>
        </w:rPr>
        <w:t xml:space="preserve"> Малоэтажная многоквартирная жилая застройка</w:t>
      </w:r>
    </w:p>
    <w:p w14:paraId="2C42C53C" w14:textId="77777777" w:rsidR="00E41615" w:rsidRDefault="00E41615" w:rsidP="00E41615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Категория земель:</w:t>
      </w:r>
      <w:r>
        <w:rPr>
          <w:sz w:val="26"/>
          <w:szCs w:val="26"/>
        </w:rPr>
        <w:t xml:space="preserve"> Земли населенных пунктов</w:t>
      </w:r>
    </w:p>
    <w:p w14:paraId="189553EC" w14:textId="77777777" w:rsidR="00E41615" w:rsidRDefault="00E41615" w:rsidP="00E41615"/>
    <w:p w14:paraId="33C13AA5" w14:textId="77777777" w:rsidR="00E41615" w:rsidRDefault="00E41615" w:rsidP="00E41615"/>
    <w:p w14:paraId="16F3AD17" w14:textId="77777777" w:rsidR="00E41615" w:rsidRDefault="00E41615" w:rsidP="00E41615"/>
    <w:p w14:paraId="1D43FEB9" w14:textId="77777777" w:rsidR="00E41615" w:rsidRDefault="00E41615" w:rsidP="00E41615"/>
    <w:p w14:paraId="548FB33E" w14:textId="77777777" w:rsidR="00E41615" w:rsidRDefault="00E41615" w:rsidP="00E41615">
      <w:pPr>
        <w:jc w:val="center"/>
        <w:rPr>
          <w:sz w:val="26"/>
          <w:szCs w:val="26"/>
        </w:rPr>
      </w:pPr>
    </w:p>
    <w:p w14:paraId="27DC4447" w14:textId="77777777" w:rsidR="00A65095" w:rsidRPr="00AF1971" w:rsidRDefault="00A65095" w:rsidP="00E41615">
      <w:pPr>
        <w:widowControl w:val="0"/>
        <w:shd w:val="clear" w:color="auto" w:fill="FFFFFF"/>
        <w:spacing w:line="274" w:lineRule="exact"/>
        <w:jc w:val="right"/>
        <w:rPr>
          <w:sz w:val="26"/>
          <w:szCs w:val="26"/>
        </w:rPr>
      </w:pPr>
    </w:p>
    <w:sectPr w:rsidR="00A65095" w:rsidRPr="00AF1971" w:rsidSect="00707626">
      <w:headerReference w:type="even" r:id="rId13"/>
      <w:headerReference w:type="default" r:id="rId14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2965E9" w14:textId="77777777" w:rsidR="009E68B2" w:rsidRDefault="009E68B2">
      <w:r>
        <w:separator/>
      </w:r>
    </w:p>
  </w:endnote>
  <w:endnote w:type="continuationSeparator" w:id="0">
    <w:p w14:paraId="49191970" w14:textId="77777777" w:rsidR="009E68B2" w:rsidRDefault="009E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8A289A" w14:textId="77777777" w:rsidR="009E68B2" w:rsidRDefault="009E68B2">
      <w:r>
        <w:separator/>
      </w:r>
    </w:p>
  </w:footnote>
  <w:footnote w:type="continuationSeparator" w:id="0">
    <w:p w14:paraId="74EEE2A1" w14:textId="77777777" w:rsidR="009E68B2" w:rsidRDefault="009E6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50487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3EB8C40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07D7A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41615">
      <w:rPr>
        <w:rStyle w:val="a9"/>
        <w:noProof/>
      </w:rPr>
      <w:t>3</w:t>
    </w:r>
    <w:r>
      <w:rPr>
        <w:rStyle w:val="a9"/>
      </w:rPr>
      <w:fldChar w:fldCharType="end"/>
    </w:r>
  </w:p>
  <w:p w14:paraId="1B6A7103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5"/>
  </w:num>
  <w:num w:numId="5">
    <w:abstractNumId w:val="12"/>
  </w:num>
  <w:num w:numId="6">
    <w:abstractNumId w:val="14"/>
  </w:num>
  <w:num w:numId="7">
    <w:abstractNumId w:val="16"/>
  </w:num>
  <w:num w:numId="8">
    <w:abstractNumId w:val="2"/>
  </w:num>
  <w:num w:numId="9">
    <w:abstractNumId w:val="5"/>
  </w:num>
  <w:num w:numId="10">
    <w:abstractNumId w:val="4"/>
  </w:num>
  <w:num w:numId="11">
    <w:abstractNumId w:val="7"/>
  </w:num>
  <w:num w:numId="12">
    <w:abstractNumId w:val="3"/>
  </w:num>
  <w:num w:numId="13">
    <w:abstractNumId w:val="1"/>
  </w:num>
  <w:num w:numId="14">
    <w:abstractNumId w:val="13"/>
  </w:num>
  <w:num w:numId="15">
    <w:abstractNumId w:val="11"/>
  </w:num>
  <w:num w:numId="16">
    <w:abstractNumId w:val="6"/>
  </w:num>
  <w:num w:numId="17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B20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0A07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871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75C"/>
    <w:rsid w:val="009E68B2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3AF1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191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2655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1615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7CE65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styleId="a4">
    <w:name w:val="Title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IOO</cp:lastModifiedBy>
  <cp:revision>9</cp:revision>
  <cp:lastPrinted>2023-01-09T07:23:00Z</cp:lastPrinted>
  <dcterms:created xsi:type="dcterms:W3CDTF">2023-01-10T05:54:00Z</dcterms:created>
  <dcterms:modified xsi:type="dcterms:W3CDTF">2026-07-29T05:06:00Z</dcterms:modified>
</cp:coreProperties>
</file>