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990FF" w14:textId="77777777" w:rsidR="00AE0B32" w:rsidRPr="00E17762" w:rsidRDefault="00AE0B32" w:rsidP="00AC3B26">
      <w:pPr>
        <w:widowControl w:val="0"/>
        <w:jc w:val="center"/>
        <w:rPr>
          <w:b/>
        </w:rPr>
      </w:pPr>
      <w:r w:rsidRPr="00E17762">
        <w:rPr>
          <w:b/>
        </w:rPr>
        <w:t>Пояснительная записка</w:t>
      </w:r>
    </w:p>
    <w:p w14:paraId="152C5A09" w14:textId="77777777" w:rsidR="00AE0B32" w:rsidRPr="00E17762" w:rsidRDefault="00AE0B32" w:rsidP="00AC3B26">
      <w:pPr>
        <w:widowControl w:val="0"/>
        <w:jc w:val="center"/>
        <w:rPr>
          <w:b/>
          <w:bCs/>
        </w:rPr>
      </w:pPr>
      <w:r w:rsidRPr="00E17762">
        <w:rPr>
          <w:b/>
        </w:rPr>
        <w:t xml:space="preserve">к проекту областного закона </w:t>
      </w:r>
      <w:r w:rsidR="002A59E3" w:rsidRPr="00E17762">
        <w:rPr>
          <w:b/>
        </w:rPr>
        <w:t>«</w:t>
      </w:r>
      <w:r w:rsidR="009002BF" w:rsidRPr="009002BF">
        <w:rPr>
          <w:b/>
        </w:rPr>
        <w:t xml:space="preserve">О реализации государственных </w:t>
      </w:r>
      <w:r w:rsidR="00C05CC1">
        <w:rPr>
          <w:b/>
        </w:rPr>
        <w:br/>
      </w:r>
      <w:r w:rsidR="009002BF" w:rsidRPr="009002BF">
        <w:rPr>
          <w:b/>
        </w:rPr>
        <w:t xml:space="preserve">полномочий Архангельской области в сфере оборота табачной </w:t>
      </w:r>
      <w:r w:rsidR="00C05CC1">
        <w:rPr>
          <w:b/>
        </w:rPr>
        <w:br/>
      </w:r>
      <w:r w:rsidR="009002BF" w:rsidRPr="009002BF">
        <w:rPr>
          <w:b/>
        </w:rPr>
        <w:t>продукции и никотинсодержащей продукции</w:t>
      </w:r>
      <w:r w:rsidR="002A59E3" w:rsidRPr="00E17762">
        <w:rPr>
          <w:b/>
        </w:rPr>
        <w:t>»</w:t>
      </w:r>
      <w:r w:rsidR="002857C7" w:rsidRPr="00E17762">
        <w:rPr>
          <w:b/>
        </w:rPr>
        <w:t xml:space="preserve"> </w:t>
      </w:r>
    </w:p>
    <w:p w14:paraId="6186C51D" w14:textId="77777777" w:rsidR="002857C7" w:rsidRPr="00E17762" w:rsidRDefault="002857C7" w:rsidP="00AC3B26">
      <w:pPr>
        <w:widowControl w:val="0"/>
        <w:jc w:val="center"/>
        <w:rPr>
          <w:b/>
        </w:rPr>
      </w:pPr>
    </w:p>
    <w:p w14:paraId="0A44CC12" w14:textId="77777777" w:rsidR="00C773EB" w:rsidRDefault="00132FB1" w:rsidP="00B63373">
      <w:pPr>
        <w:widowControl w:val="0"/>
        <w:spacing w:line="330" w:lineRule="exact"/>
        <w:ind w:firstLine="709"/>
        <w:jc w:val="both"/>
      </w:pPr>
      <w:r w:rsidRPr="00E17762">
        <w:t xml:space="preserve">Проект областного закона </w:t>
      </w:r>
      <w:r w:rsidR="002A59E3" w:rsidRPr="00E17762">
        <w:t>«</w:t>
      </w:r>
      <w:r w:rsidR="009002BF" w:rsidRPr="009002BF">
        <w:t xml:space="preserve">О реализации государственных полномочий Архангельской области в сфере оборота табачной продукции </w:t>
      </w:r>
      <w:r w:rsidR="00C05CC1">
        <w:br/>
      </w:r>
      <w:r w:rsidR="009002BF" w:rsidRPr="009002BF">
        <w:t>и никотинсодержащей продукции</w:t>
      </w:r>
      <w:r w:rsidR="002A59E3" w:rsidRPr="00E17762">
        <w:t>»</w:t>
      </w:r>
      <w:r w:rsidRPr="00E17762">
        <w:t xml:space="preserve"> (далее – законопроект)</w:t>
      </w:r>
      <w:r w:rsidR="00864564" w:rsidRPr="00E17762">
        <w:t xml:space="preserve"> </w:t>
      </w:r>
      <w:r w:rsidR="00A02A25">
        <w:t xml:space="preserve">разработан </w:t>
      </w:r>
      <w:r w:rsidR="00C5464B" w:rsidRPr="00E17762">
        <w:t>в целях</w:t>
      </w:r>
      <w:r w:rsidR="00646561">
        <w:t xml:space="preserve"> реализации </w:t>
      </w:r>
      <w:r w:rsidR="00925762">
        <w:t xml:space="preserve">положений Федерального закона от 26 июня 2026 г. № 186-ФЗ </w:t>
      </w:r>
      <w:r w:rsidR="00C05CC1">
        <w:br/>
      </w:r>
      <w:r w:rsidR="00925762">
        <w:t>«О внесении изменений в отдельные законодательные акты Российской Федерации»</w:t>
      </w:r>
      <w:r w:rsidR="00C05CC1">
        <w:t xml:space="preserve"> (далее – Федеральный закон № 186-ФЗ)</w:t>
      </w:r>
      <w:r w:rsidR="00925762">
        <w:t xml:space="preserve">, вступающего </w:t>
      </w:r>
      <w:r w:rsidR="00C33AB5">
        <w:t xml:space="preserve">в силу </w:t>
      </w:r>
      <w:r w:rsidR="00C05CC1">
        <w:br/>
      </w:r>
      <w:r w:rsidR="00C33AB5">
        <w:t>с 01 октября 2026 г.</w:t>
      </w:r>
      <w:r w:rsidR="00C05CC1">
        <w:t xml:space="preserve"> </w:t>
      </w:r>
      <w:r w:rsidR="00C05CC1" w:rsidRPr="00C05CC1">
        <w:t>(за исключением отдельных положений)</w:t>
      </w:r>
      <w:r w:rsidR="00C05CC1">
        <w:t>.</w:t>
      </w:r>
    </w:p>
    <w:p w14:paraId="0C557C8C" w14:textId="77777777" w:rsidR="00B471F6" w:rsidRDefault="001A5A6D" w:rsidP="00B63373">
      <w:pPr>
        <w:widowControl w:val="0"/>
        <w:spacing w:line="330" w:lineRule="exact"/>
        <w:ind w:firstLine="709"/>
        <w:jc w:val="both"/>
      </w:pPr>
      <w:r>
        <w:t>В соответствии с</w:t>
      </w:r>
      <w:r w:rsidR="00571339">
        <w:t xml:space="preserve"> </w:t>
      </w:r>
      <w:r w:rsidR="00444206">
        <w:t>Федеральным законом № 186-ФЗ</w:t>
      </w:r>
      <w:r w:rsidR="00B471F6">
        <w:t>:</w:t>
      </w:r>
    </w:p>
    <w:p w14:paraId="4697CE91" w14:textId="77777777" w:rsidR="000E4632" w:rsidRPr="0031528D" w:rsidRDefault="00B471F6" w:rsidP="000E4632">
      <w:pPr>
        <w:widowControl w:val="0"/>
        <w:spacing w:line="330" w:lineRule="exact"/>
        <w:ind w:firstLine="709"/>
        <w:jc w:val="both"/>
      </w:pPr>
      <w:r>
        <w:t xml:space="preserve">1) </w:t>
      </w:r>
      <w:r w:rsidR="003D3CB3">
        <w:t>вв</w:t>
      </w:r>
      <w:r w:rsidR="001B39EF">
        <w:t>одится</w:t>
      </w:r>
      <w:r w:rsidR="00571339">
        <w:t xml:space="preserve"> </w:t>
      </w:r>
      <w:r w:rsidR="003D3CB3">
        <w:t>лицензировани</w:t>
      </w:r>
      <w:r w:rsidR="001D273F">
        <w:t>е</w:t>
      </w:r>
      <w:r w:rsidR="003D3CB3">
        <w:t xml:space="preserve"> розничной</w:t>
      </w:r>
      <w:r w:rsidR="003D3CB3" w:rsidRPr="00E72039">
        <w:t xml:space="preserve"> </w:t>
      </w:r>
      <w:r w:rsidR="003D3CB3">
        <w:t xml:space="preserve">торговли табачной продукцией </w:t>
      </w:r>
      <w:r w:rsidR="00007853">
        <w:br/>
      </w:r>
      <w:r w:rsidR="003D3CB3">
        <w:t>и никотинсодержащей продукцией</w:t>
      </w:r>
      <w:r w:rsidR="00B31609">
        <w:t xml:space="preserve"> (далее – табачная продукция)</w:t>
      </w:r>
      <w:r w:rsidR="003D3CB3">
        <w:t>, развозн</w:t>
      </w:r>
      <w:r w:rsidR="00921C30">
        <w:t>ой</w:t>
      </w:r>
      <w:r w:rsidR="003D3CB3">
        <w:t xml:space="preserve"> торговл</w:t>
      </w:r>
      <w:r w:rsidR="00921C30">
        <w:t>и</w:t>
      </w:r>
      <w:r w:rsidR="003D3CB3">
        <w:t xml:space="preserve"> табачной продукцией (далее при совместном упоминании – розничная продажа</w:t>
      </w:r>
      <w:r w:rsidR="003D3CB3" w:rsidRPr="006C16F1">
        <w:t xml:space="preserve"> </w:t>
      </w:r>
      <w:r w:rsidR="003D3CB3" w:rsidRPr="000917BA">
        <w:t>табачной продукци</w:t>
      </w:r>
      <w:r w:rsidR="003D3CB3">
        <w:t>и)</w:t>
      </w:r>
      <w:r w:rsidR="00444206">
        <w:t>. Срок действия лицензии на осуществление любого из данных видов деятельности будет составлять не более пяти лет. Лицензия на розничную торговлю указанной продукцией вы</w:t>
      </w:r>
      <w:r w:rsidR="00B31609">
        <w:t>д</w:t>
      </w:r>
      <w:r w:rsidR="00444206">
        <w:t xml:space="preserve">ается на каждый торговый объект отдельно, а на развозную торговлю указанной продукцией – </w:t>
      </w:r>
      <w:r w:rsidR="00007853">
        <w:br/>
      </w:r>
      <w:r w:rsidR="00444206">
        <w:t>на каждое транспортное средство отдельно</w:t>
      </w:r>
      <w:r w:rsidR="00007853">
        <w:t xml:space="preserve">. </w:t>
      </w:r>
      <w:r w:rsidR="000E4632" w:rsidRPr="0031528D">
        <w:t xml:space="preserve">Федеральный закон </w:t>
      </w:r>
      <w:r w:rsidR="000E4632">
        <w:t xml:space="preserve">№ 186-ФЗ </w:t>
      </w:r>
      <w:r w:rsidR="000E4632" w:rsidRPr="0031528D">
        <w:t>определяет:</w:t>
      </w:r>
    </w:p>
    <w:p w14:paraId="48DC63FF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требования к заявлению и документам для выдачи лицензии;</w:t>
      </w:r>
    </w:p>
    <w:p w14:paraId="49F506E0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порядок подачи документов;</w:t>
      </w:r>
    </w:p>
    <w:p w14:paraId="5815A607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порядок и сроки рассмотрения и принятия решения о выдаче лицензии или об отказе в ее выдаче, основания принятия указанных решений;</w:t>
      </w:r>
    </w:p>
    <w:p w14:paraId="518F2E89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порядок продления срока принятия решения о выдаче лицензии или об отказе в ее выдаче,</w:t>
      </w:r>
    </w:p>
    <w:p w14:paraId="7CF92F5C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порядок внесения изменений в реестр лицензий, основания для отказа во внесении изменений в реестр лицензий;</w:t>
      </w:r>
    </w:p>
    <w:p w14:paraId="7E9AC458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лицензионные требования;</w:t>
      </w:r>
    </w:p>
    <w:p w14:paraId="126B61C7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 xml:space="preserve">порядок проведения оценки соответствия заявителя обязательным требованиям при предоставлении исполнительным органом субъекта Российской Федерации государственных услуг; </w:t>
      </w:r>
    </w:p>
    <w:p w14:paraId="3C92C1DF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порядок продления срока действия лицензии (не более чем на пять лет), порядок принятия и основания принятия решения об отказе в продлении срока действия лицензии;</w:t>
      </w:r>
    </w:p>
    <w:p w14:paraId="652452CA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основания и порядок прекращения действия лицензии;</w:t>
      </w:r>
    </w:p>
    <w:p w14:paraId="3D88F3DD" w14:textId="77777777" w:rsidR="000E4632" w:rsidRPr="0031528D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>порядок аннулирования лицензии по решению суда;</w:t>
      </w:r>
    </w:p>
    <w:p w14:paraId="4A002F04" w14:textId="77777777" w:rsidR="000E4632" w:rsidRPr="000E4632" w:rsidRDefault="000E4632" w:rsidP="000E4632">
      <w:pPr>
        <w:pStyle w:val="af0"/>
        <w:ind w:firstLine="708"/>
        <w:jc w:val="both"/>
        <w:rPr>
          <w:sz w:val="28"/>
          <w:szCs w:val="28"/>
        </w:rPr>
      </w:pPr>
      <w:r w:rsidRPr="0031528D">
        <w:rPr>
          <w:sz w:val="28"/>
          <w:szCs w:val="28"/>
        </w:rPr>
        <w:t xml:space="preserve">порядок обжалования решений лицензирующего органа, принимаемых </w:t>
      </w:r>
      <w:r>
        <w:rPr>
          <w:sz w:val="28"/>
          <w:szCs w:val="28"/>
        </w:rPr>
        <w:br/>
      </w:r>
      <w:r w:rsidRPr="0031528D">
        <w:rPr>
          <w:sz w:val="28"/>
          <w:szCs w:val="28"/>
        </w:rPr>
        <w:t>в рамках предоставления государственных услуг.</w:t>
      </w:r>
    </w:p>
    <w:p w14:paraId="04187C1B" w14:textId="77777777" w:rsidR="003D3CB3" w:rsidRPr="00007853" w:rsidRDefault="00007853" w:rsidP="000E4632">
      <w:pPr>
        <w:widowControl w:val="0"/>
        <w:spacing w:line="330" w:lineRule="exact"/>
        <w:ind w:firstLine="709"/>
        <w:jc w:val="both"/>
      </w:pPr>
      <w:r>
        <w:t xml:space="preserve">Согласно законопроекту исполнительный орган государственной власти Архангельской области, уполномоченный Правительством Архангельской области (далее – уполномоченный исполнительный орган), осуществляет </w:t>
      </w:r>
      <w:r>
        <w:lastRenderedPageBreak/>
        <w:t xml:space="preserve">лицензирование розничной продажи табачной продукции в соответствии </w:t>
      </w:r>
      <w:r>
        <w:br/>
        <w:t>с административным регламентом предоставления данной государственной услуги, утвержденным постановлением уполномоченного исполнительного органа</w:t>
      </w:r>
      <w:r w:rsidRPr="00007853">
        <w:t>;</w:t>
      </w:r>
    </w:p>
    <w:p w14:paraId="3A5DCE82" w14:textId="3606450B" w:rsidR="00240C03" w:rsidRDefault="00007853" w:rsidP="00240C03">
      <w:pPr>
        <w:widowControl w:val="0"/>
        <w:spacing w:line="330" w:lineRule="exact"/>
        <w:ind w:firstLine="709"/>
        <w:jc w:val="both"/>
      </w:pPr>
      <w:r>
        <w:t>2) к полномочиям органов государственной власти субъектов Российской Федерации отнесено осуществление регионального государстве</w:t>
      </w:r>
      <w:r w:rsidR="0020689D">
        <w:t>нного контроля (надзора) в области</w:t>
      </w:r>
      <w:r>
        <w:t xml:space="preserve"> розничной продажи табачной продукции </w:t>
      </w:r>
      <w:r w:rsidR="00240C03">
        <w:br/>
      </w:r>
      <w:r>
        <w:t>(далее – р</w:t>
      </w:r>
      <w:r w:rsidRPr="000B7606">
        <w:t>егиональный государственный контроль</w:t>
      </w:r>
      <w:r>
        <w:t>).</w:t>
      </w:r>
      <w:r w:rsidR="00240C03">
        <w:t xml:space="preserve"> Предметом регионального государственного контроля являются соблюдение хозяйствующими субъектами лицензионных требований к розничной продаже табачной продукции и запрета оборота табачной продукции продукции, в отношении которых субъектом Российской Федерации принято решение о запрете оборота (установлен запрет оборота). </w:t>
      </w:r>
    </w:p>
    <w:p w14:paraId="3BC81BA2" w14:textId="77777777" w:rsidR="00007853" w:rsidRPr="00240C03" w:rsidRDefault="00F93B68" w:rsidP="00007853">
      <w:pPr>
        <w:widowControl w:val="0"/>
        <w:spacing w:line="330" w:lineRule="exact"/>
        <w:ind w:firstLine="709"/>
        <w:jc w:val="both"/>
      </w:pPr>
      <w:r>
        <w:t>В</w:t>
      </w:r>
      <w:r w:rsidR="009C2E5E">
        <w:t xml:space="preserve"> соответствии с </w:t>
      </w:r>
      <w:r w:rsidR="00007853">
        <w:t xml:space="preserve">законопроектом </w:t>
      </w:r>
      <w:r w:rsidR="009C2E5E">
        <w:t>Правительство Архангельск</w:t>
      </w:r>
      <w:r w:rsidR="000E4632">
        <w:t>ой области определяет уполномоченный</w:t>
      </w:r>
      <w:r w:rsidR="00007853">
        <w:t xml:space="preserve"> </w:t>
      </w:r>
      <w:r w:rsidR="000E4632">
        <w:t>исполнительный</w:t>
      </w:r>
      <w:r w:rsidR="00007853">
        <w:t xml:space="preserve"> орган</w:t>
      </w:r>
      <w:r w:rsidR="000E4632">
        <w:t>,</w:t>
      </w:r>
      <w:r w:rsidR="009C2E5E">
        <w:t xml:space="preserve"> </w:t>
      </w:r>
      <w:r w:rsidR="000E4632">
        <w:t>осуществляющий</w:t>
      </w:r>
      <w:r w:rsidR="00007853">
        <w:t xml:space="preserve"> регионал</w:t>
      </w:r>
      <w:r w:rsidR="000E4632">
        <w:t>ьный государственный контроль</w:t>
      </w:r>
      <w:r w:rsidR="009C2E5E">
        <w:t>, положение о котором утверждается постановлением Прав</w:t>
      </w:r>
      <w:r w:rsidR="00240C03">
        <w:t>ительства Архангельской области</w:t>
      </w:r>
      <w:r w:rsidR="00240C03" w:rsidRPr="00240C03">
        <w:t>;</w:t>
      </w:r>
    </w:p>
    <w:p w14:paraId="06D8D77E" w14:textId="77777777" w:rsidR="00F93B68" w:rsidRDefault="009C2E5E" w:rsidP="00F93B68">
      <w:pPr>
        <w:widowControl w:val="0"/>
        <w:spacing w:line="330" w:lineRule="exact"/>
        <w:ind w:firstLine="709"/>
        <w:jc w:val="both"/>
      </w:pPr>
      <w:r>
        <w:t xml:space="preserve">3) установлен порядок определения границ территорий, прилегающих </w:t>
      </w:r>
      <w:r>
        <w:br/>
        <w:t xml:space="preserve">к зданиям, строениям, сооружениям, помещениям, находящихся во владении </w:t>
      </w:r>
      <w:r>
        <w:br/>
        <w:t>(в пользовании) образовательных организаций (за исключением организаций дополнительного образования (дополнительного профессионального образования) и (или) организаций, осуществляющих обучение несовершеннолетних (далее – образовательные организации), на которых розничная торговля табачной продукцией запрещена</w:t>
      </w:r>
      <w:r w:rsidR="00F93B68">
        <w:t xml:space="preserve"> (далее </w:t>
      </w:r>
      <w:r w:rsidR="00962803">
        <w:t xml:space="preserve">также </w:t>
      </w:r>
      <w:r w:rsidR="00F93B68">
        <w:t>– границы прилегающих территорий)</w:t>
      </w:r>
      <w:r>
        <w:t xml:space="preserve">. </w:t>
      </w:r>
    </w:p>
    <w:p w14:paraId="47CFB4BF" w14:textId="77777777" w:rsidR="00962803" w:rsidRPr="0031528D" w:rsidRDefault="00962803" w:rsidP="00962803">
      <w:pPr>
        <w:spacing w:line="360" w:lineRule="exact"/>
        <w:ind w:firstLine="709"/>
        <w:jc w:val="both"/>
      </w:pPr>
      <w:r>
        <w:t>Данный порядок предусмотрен</w:t>
      </w:r>
      <w:r w:rsidRPr="0031528D">
        <w:t xml:space="preserve"> пунктом 2 части 7 статьи 19 Федерального закона от 23 февраля 2013 г. № 15-ФЗ «Об охране здоровья граждан </w:t>
      </w:r>
      <w:r>
        <w:br/>
      </w:r>
      <w:r w:rsidRPr="0031528D">
        <w:t xml:space="preserve">от воздействия окружающего табачного дыма, последствий потребления табака или потребления никотинсодержащей продукции» </w:t>
      </w:r>
      <w:r>
        <w:t xml:space="preserve">(далее – Федеральный закон № 15-ФЗ) </w:t>
      </w:r>
      <w:r w:rsidRPr="0031528D">
        <w:t xml:space="preserve">(в редакции </w:t>
      </w:r>
      <w:r>
        <w:t>Федерального з</w:t>
      </w:r>
      <w:r w:rsidRPr="0031528D">
        <w:t>акона № 186-ФЗ).</w:t>
      </w:r>
    </w:p>
    <w:p w14:paraId="0655D12B" w14:textId="77777777" w:rsidR="00962803" w:rsidRPr="0031528D" w:rsidRDefault="00962803" w:rsidP="00962803">
      <w:pPr>
        <w:spacing w:line="360" w:lineRule="exact"/>
        <w:ind w:firstLine="709"/>
        <w:jc w:val="both"/>
      </w:pPr>
      <w:r w:rsidRPr="0031528D">
        <w:t xml:space="preserve">Ранее указанная норма </w:t>
      </w:r>
      <w:r>
        <w:t xml:space="preserve">Федерального закона № 15-ФЗ </w:t>
      </w:r>
      <w:r w:rsidRPr="0031528D">
        <w:t>предусматривала запрет розничной торговли табачной продукцией, кальянами, устройствами для потребления никотинсодержащей продукции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</w:t>
      </w:r>
      <w:r>
        <w:t>ия образовательных услуг. С 01 октября 2026 г. данный подход определения границ прилегающих территорий утрачивает силу в связи с новым подходом федерального законодателя к определению границ прилегающих территорий, предусмотренным Федеральным законом № 186-ФЗ.</w:t>
      </w:r>
    </w:p>
    <w:p w14:paraId="25460091" w14:textId="77777777" w:rsidR="00962803" w:rsidRPr="00962803" w:rsidRDefault="00962803" w:rsidP="00962803">
      <w:pPr>
        <w:pStyle w:val="af4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Начиная с 01 октября 2026 г. г</w:t>
      </w:r>
      <w:r w:rsidRPr="0031528D">
        <w:rPr>
          <w:rFonts w:ascii="Times New Roman" w:hAnsi="Times New Roman"/>
          <w:sz w:val="28"/>
          <w:szCs w:val="28"/>
        </w:rPr>
        <w:t xml:space="preserve">раницы прилегающих территорий, </w:t>
      </w:r>
      <w:r>
        <w:rPr>
          <w:rFonts w:ascii="Times New Roman" w:hAnsi="Times New Roman"/>
          <w:sz w:val="28"/>
          <w:szCs w:val="28"/>
        </w:rPr>
        <w:br/>
      </w:r>
      <w:r w:rsidRPr="0031528D">
        <w:rPr>
          <w:rFonts w:ascii="Times New Roman" w:hAnsi="Times New Roman"/>
          <w:sz w:val="28"/>
          <w:szCs w:val="28"/>
        </w:rPr>
        <w:t xml:space="preserve">где запрещается розничная торговля табаком, кальянами, устройствами </w:t>
      </w:r>
      <w:r>
        <w:rPr>
          <w:rFonts w:ascii="Times New Roman" w:hAnsi="Times New Roman"/>
          <w:sz w:val="28"/>
          <w:szCs w:val="28"/>
        </w:rPr>
        <w:br/>
      </w:r>
      <w:r w:rsidRPr="0031528D">
        <w:rPr>
          <w:rFonts w:ascii="Times New Roman" w:hAnsi="Times New Roman"/>
          <w:sz w:val="28"/>
          <w:szCs w:val="28"/>
        </w:rPr>
        <w:t xml:space="preserve">для потребления никотинсодержащей продукции, определяются с учетом </w:t>
      </w:r>
      <w:r w:rsidRPr="0031528D">
        <w:rPr>
          <w:rFonts w:ascii="Times New Roman" w:hAnsi="Times New Roman"/>
          <w:sz w:val="28"/>
          <w:szCs w:val="28"/>
        </w:rPr>
        <w:lastRenderedPageBreak/>
        <w:t xml:space="preserve">результатов общественных обсуждений органами местного самоуправления муниципальных районов, муниципальных округов и городских округов </w:t>
      </w:r>
      <w:r w:rsidRPr="00962803">
        <w:rPr>
          <w:rFonts w:ascii="Times New Roman" w:hAnsi="Times New Roman"/>
          <w:sz w:val="28"/>
          <w:szCs w:val="28"/>
        </w:rPr>
        <w:t xml:space="preserve">в </w:t>
      </w:r>
      <w:r w:rsidRPr="0089709B">
        <w:rPr>
          <w:rFonts w:ascii="Times New Roman" w:hAnsi="Times New Roman"/>
          <w:sz w:val="28"/>
          <w:szCs w:val="28"/>
        </w:rPr>
        <w:t>соответствии с правилами, утвержденными постановлением Правительства Российской Федерации.</w:t>
      </w:r>
    </w:p>
    <w:p w14:paraId="09907905" w14:textId="77777777" w:rsidR="00F93B68" w:rsidRDefault="00F93B68" w:rsidP="00F93B68">
      <w:pPr>
        <w:widowControl w:val="0"/>
        <w:spacing w:line="330" w:lineRule="exact"/>
        <w:ind w:firstLine="709"/>
        <w:jc w:val="both"/>
      </w:pPr>
      <w:r>
        <w:t>С учетом этого законопроектом предусматривается, что</w:t>
      </w:r>
      <w:r w:rsidRPr="00F93B68">
        <w:t xml:space="preserve"> </w:t>
      </w:r>
      <w:r>
        <w:t xml:space="preserve">уполномоченный исполнительный орган </w:t>
      </w:r>
      <w:r w:rsidRPr="0018612A">
        <w:t>информиру</w:t>
      </w:r>
      <w:r>
        <w:t>е</w:t>
      </w:r>
      <w:r w:rsidRPr="0018612A">
        <w:t>т</w:t>
      </w:r>
      <w:r>
        <w:t xml:space="preserve"> органы местного самоуправления </w:t>
      </w:r>
      <w:r w:rsidR="004C7E08">
        <w:t xml:space="preserve">муниципальных образований Архангельской области (далее – органы местного самоуправления) </w:t>
      </w:r>
      <w:r>
        <w:t xml:space="preserve">об организациях и индивидуальных предпринимателях, осуществляющих розничную торговлю табачной продукцией на территориях соответствующих муниципальных образований Архангельской области </w:t>
      </w:r>
      <w:r w:rsidR="004C7E08">
        <w:br/>
      </w:r>
      <w:r>
        <w:t xml:space="preserve">в порядке, установленном постановлением Правительства Архангельской области. </w:t>
      </w:r>
      <w:r w:rsidR="009C2E5E">
        <w:t xml:space="preserve">В настоящее время в </w:t>
      </w:r>
      <w:r>
        <w:t xml:space="preserve">Архангельской области табачная </w:t>
      </w:r>
      <w:r w:rsidR="009C2E5E">
        <w:t>продукция реализуется в 2 805 объектах торговли. Реализацией такой продукции занимаются 1 084 хозяйствующих субъекта (701 индивидуальный предприниматель и 383 юридических лица).</w:t>
      </w:r>
    </w:p>
    <w:p w14:paraId="067F6D17" w14:textId="77777777" w:rsidR="006021F5" w:rsidRDefault="00F93B68" w:rsidP="006021F5">
      <w:pPr>
        <w:widowControl w:val="0"/>
        <w:spacing w:line="330" w:lineRule="exact"/>
        <w:ind w:firstLine="709"/>
        <w:jc w:val="both"/>
      </w:pPr>
      <w:r>
        <w:t>Органы местного самоуправления</w:t>
      </w:r>
      <w:r w:rsidRPr="00F93B68">
        <w:t xml:space="preserve"> </w:t>
      </w:r>
      <w:r>
        <w:t xml:space="preserve">определяют с учетом результатов общественных обсуждений границы прилегающих территорий в соответствии </w:t>
      </w:r>
      <w:r w:rsidR="004C7E08">
        <w:br/>
      </w:r>
      <w:r>
        <w:t>с правилами, установленными Правительством Россий</w:t>
      </w:r>
      <w:r w:rsidR="004C7E08">
        <w:t xml:space="preserve">ской Федерации, </w:t>
      </w:r>
      <w:r w:rsidR="004C7E08">
        <w:br/>
        <w:t xml:space="preserve">и одновременно </w:t>
      </w:r>
      <w:r>
        <w:t>с официальным опубликованием муниципальных правовых актов об определении границ прилегаю</w:t>
      </w:r>
      <w:r w:rsidR="00C8764C">
        <w:t>щих территорий информируют об этих актах</w:t>
      </w:r>
      <w:r>
        <w:t xml:space="preserve"> организации и индивидуальных предпринимателей, осуществляющих розничн</w:t>
      </w:r>
      <w:r w:rsidR="004C7E08">
        <w:t xml:space="preserve">ую торговлю табачной продукцией. </w:t>
      </w:r>
    </w:p>
    <w:p w14:paraId="6188CEA4" w14:textId="77777777" w:rsidR="006021F5" w:rsidRDefault="006021F5" w:rsidP="006021F5">
      <w:pPr>
        <w:widowControl w:val="0"/>
        <w:spacing w:line="330" w:lineRule="exact"/>
        <w:ind w:firstLine="709"/>
        <w:jc w:val="both"/>
      </w:pPr>
      <w:r>
        <w:t xml:space="preserve">Законопроектом по сравнению </w:t>
      </w:r>
      <w:r w:rsidR="004C7E08">
        <w:t xml:space="preserve">с Федеральным законом № 186-ФЗ предусмотрено дополнительное правовое регулирование в части информирования органами местного самоуправления </w:t>
      </w:r>
      <w:r w:rsidR="00962803">
        <w:t xml:space="preserve">также </w:t>
      </w:r>
      <w:r w:rsidR="004C7E08">
        <w:t>уполномоченного исполнительного органа</w:t>
      </w:r>
      <w:r w:rsidR="004C7E08" w:rsidRPr="004C7E08">
        <w:t xml:space="preserve"> </w:t>
      </w:r>
      <w:r w:rsidR="004C7E08">
        <w:t xml:space="preserve">о муниципальных правовых актах, определяющих границы прилегающих территорий. </w:t>
      </w:r>
    </w:p>
    <w:p w14:paraId="586C47C3" w14:textId="77777777" w:rsidR="00007853" w:rsidRPr="00A41C0A" w:rsidRDefault="004C7E08" w:rsidP="006021F5">
      <w:pPr>
        <w:widowControl w:val="0"/>
        <w:spacing w:line="330" w:lineRule="exact"/>
        <w:ind w:firstLine="709"/>
        <w:jc w:val="both"/>
      </w:pPr>
      <w:r>
        <w:t xml:space="preserve">Указанное информирование органами местного самоуправления муниципальных образований Архангельской области хозяйствующих субъектов и уполномоченного исполнительного органа осуществляется в порядке, установленном </w:t>
      </w:r>
      <w:r w:rsidR="00F93B68">
        <w:t>постановлением Правительства Архангельской области</w:t>
      </w:r>
      <w:r w:rsidR="00A41C0A" w:rsidRPr="00A41C0A">
        <w:t>;</w:t>
      </w:r>
    </w:p>
    <w:p w14:paraId="4D09EA0B" w14:textId="77777777" w:rsidR="00B471F6" w:rsidRDefault="00A41C0A" w:rsidP="00B63373">
      <w:pPr>
        <w:widowControl w:val="0"/>
        <w:spacing w:line="330" w:lineRule="exact"/>
        <w:ind w:firstLine="709"/>
        <w:jc w:val="both"/>
      </w:pPr>
      <w:r>
        <w:t>4</w:t>
      </w:r>
      <w:r w:rsidR="00E513EF">
        <w:t>)</w:t>
      </w:r>
      <w:r w:rsidR="00FF3BEB">
        <w:t xml:space="preserve"> субъект</w:t>
      </w:r>
      <w:r w:rsidR="00E513EF">
        <w:t>ы</w:t>
      </w:r>
      <w:r w:rsidR="00FF3BEB">
        <w:t xml:space="preserve"> Российской Федерации своими законами</w:t>
      </w:r>
      <w:r w:rsidR="00A60785">
        <w:t xml:space="preserve"> вправе</w:t>
      </w:r>
      <w:r w:rsidR="00FF3BEB">
        <w:t>:</w:t>
      </w:r>
    </w:p>
    <w:p w14:paraId="1064788C" w14:textId="77777777" w:rsidR="00A60785" w:rsidRDefault="00A60785" w:rsidP="00A60785">
      <w:pPr>
        <w:widowControl w:val="0"/>
        <w:spacing w:line="330" w:lineRule="exact"/>
        <w:ind w:firstLine="709"/>
        <w:jc w:val="both"/>
      </w:pPr>
      <w:r>
        <w:t>увеличивать минимальный размер площади торговых объектов, в которых осуществляется розничная торговля табачной продукцией (с пяти квадратных метров до десяти квадратных метров);</w:t>
      </w:r>
    </w:p>
    <w:p w14:paraId="79715072" w14:textId="77777777" w:rsidR="00A60785" w:rsidRDefault="00A60785" w:rsidP="00C8764C">
      <w:pPr>
        <w:widowControl w:val="0"/>
        <w:spacing w:line="330" w:lineRule="exact"/>
        <w:ind w:firstLine="709"/>
        <w:jc w:val="both"/>
      </w:pPr>
      <w:r>
        <w:t>устанавливать ограничения в отношении мест розничной продажи табачной продукции</w:t>
      </w:r>
      <w:r w:rsidR="00C8764C">
        <w:t>,</w:t>
      </w:r>
      <w:r w:rsidR="00C8764C" w:rsidRPr="00C8764C">
        <w:t xml:space="preserve"> </w:t>
      </w:r>
      <w:r w:rsidR="00C8764C">
        <w:t>указанных в пункте 3 части 33</w:t>
      </w:r>
      <w:r w:rsidR="00C8764C" w:rsidRPr="00A41C0A">
        <w:rPr>
          <w:vertAlign w:val="superscript"/>
        </w:rPr>
        <w:t>2</w:t>
      </w:r>
      <w:r w:rsidR="00C8764C">
        <w:rPr>
          <w:vertAlign w:val="superscript"/>
        </w:rPr>
        <w:t xml:space="preserve"> </w:t>
      </w:r>
      <w:r w:rsidR="00C8764C">
        <w:t xml:space="preserve">Федерального закона </w:t>
      </w:r>
      <w:r w:rsidR="00C8764C">
        <w:br/>
        <w:t>№ 186-ФЗ</w:t>
      </w:r>
      <w:r>
        <w:t>;</w:t>
      </w:r>
    </w:p>
    <w:p w14:paraId="0B283175" w14:textId="77777777" w:rsidR="00962803" w:rsidRDefault="00A41C0A" w:rsidP="00962803">
      <w:pPr>
        <w:widowControl w:val="0"/>
        <w:spacing w:line="330" w:lineRule="exact"/>
        <w:ind w:firstLine="709"/>
        <w:jc w:val="both"/>
      </w:pPr>
      <w:r>
        <w:t xml:space="preserve">вводить на территории соответствующего субъекта Российской Федерации </w:t>
      </w:r>
      <w:r w:rsidR="00A60785">
        <w:t xml:space="preserve">с 01 марта 2027 г. до 01 марта 2032 г. </w:t>
      </w:r>
      <w:r w:rsidR="00FF3BEB">
        <w:t>запрет розничной продажи электронных систем доставки никотина и жидкостей для элект</w:t>
      </w:r>
      <w:r>
        <w:t>ронных систем доставки никотина.</w:t>
      </w:r>
      <w:r w:rsidR="00FF3BEB">
        <w:t xml:space="preserve"> </w:t>
      </w:r>
    </w:p>
    <w:p w14:paraId="1FFE1BB7" w14:textId="77777777" w:rsidR="006021F5" w:rsidRPr="001A5A6D" w:rsidRDefault="006021F5" w:rsidP="00962803">
      <w:pPr>
        <w:widowControl w:val="0"/>
        <w:spacing w:line="330" w:lineRule="exact"/>
        <w:ind w:firstLine="709"/>
        <w:jc w:val="both"/>
      </w:pPr>
    </w:p>
    <w:p w14:paraId="7279F685" w14:textId="77777777" w:rsidR="00A41C0A" w:rsidRDefault="00A41C0A" w:rsidP="00B63373">
      <w:pPr>
        <w:widowControl w:val="0"/>
        <w:spacing w:line="330" w:lineRule="exact"/>
        <w:ind w:firstLine="709"/>
        <w:jc w:val="both"/>
      </w:pPr>
      <w:r>
        <w:lastRenderedPageBreak/>
        <w:t>З</w:t>
      </w:r>
      <w:r w:rsidR="00C20E39">
        <w:t>акон</w:t>
      </w:r>
      <w:r w:rsidR="001A5A6D">
        <w:t xml:space="preserve">опроектом </w:t>
      </w:r>
      <w:r>
        <w:t>Архангельское областное Собрание депутатов наделяется правом областным законом</w:t>
      </w:r>
      <w:r w:rsidRPr="00A41C0A">
        <w:t>:</w:t>
      </w:r>
    </w:p>
    <w:p w14:paraId="4BF3519D" w14:textId="77777777" w:rsidR="00A41C0A" w:rsidRDefault="00A41C0A" w:rsidP="00A41C0A">
      <w:pPr>
        <w:widowControl w:val="0"/>
        <w:spacing w:line="330" w:lineRule="exact"/>
        <w:ind w:firstLine="709"/>
        <w:jc w:val="both"/>
      </w:pPr>
      <w:r>
        <w:t>увеличивать минимальный размер площади торговых объектов, в которых осуществляется розничная торговля табачной продукцией (с пяти квадратных метров до десяти квадратных метров);</w:t>
      </w:r>
    </w:p>
    <w:p w14:paraId="508ED345" w14:textId="77777777" w:rsidR="0086596C" w:rsidRPr="00FC0889" w:rsidRDefault="00C8764C" w:rsidP="00C8764C">
      <w:pPr>
        <w:widowControl w:val="0"/>
        <w:spacing w:line="330" w:lineRule="exact"/>
        <w:ind w:firstLine="709"/>
        <w:jc w:val="both"/>
      </w:pPr>
      <w:r>
        <w:t xml:space="preserve">устанавливать </w:t>
      </w:r>
      <w:r w:rsidR="00A41C0A">
        <w:t>ограничения розничной продажи</w:t>
      </w:r>
      <w:r w:rsidR="00A41C0A" w:rsidRPr="006C16F1">
        <w:t xml:space="preserve"> </w:t>
      </w:r>
      <w:r w:rsidR="00A41C0A" w:rsidRPr="000917BA">
        <w:t>табачной продукци</w:t>
      </w:r>
      <w:r>
        <w:t>и</w:t>
      </w:r>
      <w:r w:rsidR="00A41C0A">
        <w:t xml:space="preserve"> </w:t>
      </w:r>
      <w:r>
        <w:br/>
      </w:r>
      <w:r w:rsidR="00A41C0A">
        <w:t xml:space="preserve">в отношении мест розничной продажи табачной продукции, указанных </w:t>
      </w:r>
      <w:r>
        <w:br/>
      </w:r>
      <w:r w:rsidR="00A41C0A">
        <w:t>в пункте 3 части 33</w:t>
      </w:r>
      <w:r w:rsidR="00A41C0A" w:rsidRPr="00A41C0A">
        <w:rPr>
          <w:vertAlign w:val="superscript"/>
        </w:rPr>
        <w:t>2</w:t>
      </w:r>
      <w:r w:rsidR="00A41C0A">
        <w:rPr>
          <w:vertAlign w:val="superscript"/>
        </w:rPr>
        <w:t xml:space="preserve"> </w:t>
      </w:r>
      <w:r w:rsidR="00A41C0A">
        <w:t>Федерального закона № 186-ФЗ</w:t>
      </w:r>
      <w:r w:rsidR="00FC0889" w:rsidRPr="00FC0889">
        <w:t>;</w:t>
      </w:r>
    </w:p>
    <w:p w14:paraId="124BD2BD" w14:textId="77777777" w:rsidR="00962803" w:rsidRPr="001A5A6D" w:rsidRDefault="00A41C0A" w:rsidP="00962803">
      <w:pPr>
        <w:widowControl w:val="0"/>
        <w:spacing w:line="330" w:lineRule="exact"/>
        <w:ind w:firstLine="709"/>
        <w:jc w:val="both"/>
      </w:pPr>
      <w:r>
        <w:t xml:space="preserve">вводить на территории соответствующего субъекта Российской Федерации с 01 марта 2027 г. до 01 марта 2032 г. запрет розничной продажи электронных систем доставки никотина и жидкостей для электронных систем доставки никотина. </w:t>
      </w:r>
    </w:p>
    <w:p w14:paraId="01E059E1" w14:textId="77777777" w:rsidR="00A41C0A" w:rsidRDefault="00A41C0A" w:rsidP="00FC0889">
      <w:pPr>
        <w:widowControl w:val="0"/>
        <w:spacing w:line="330" w:lineRule="exact"/>
        <w:ind w:firstLine="709"/>
        <w:jc w:val="both"/>
      </w:pPr>
      <w:r>
        <w:t>В рамках законопроекта пред</w:t>
      </w:r>
      <w:r w:rsidR="00FC0889">
        <w:t>лагается</w:t>
      </w:r>
      <w:r w:rsidR="00C8764C">
        <w:t xml:space="preserve"> реализовать право Архангельского областного Собрания</w:t>
      </w:r>
      <w:r w:rsidR="00FC0889">
        <w:t xml:space="preserve"> депутатов</w:t>
      </w:r>
      <w:r w:rsidR="00C8764C">
        <w:t xml:space="preserve"> на установление </w:t>
      </w:r>
      <w:r w:rsidR="00367347">
        <w:t>о</w:t>
      </w:r>
      <w:r w:rsidR="00FC0889">
        <w:t>граничений розничной продажи</w:t>
      </w:r>
      <w:r w:rsidR="00FC0889" w:rsidRPr="006C16F1">
        <w:t xml:space="preserve"> </w:t>
      </w:r>
      <w:r w:rsidR="00FC0889" w:rsidRPr="000917BA">
        <w:t>табачной продукци</w:t>
      </w:r>
      <w:r w:rsidR="006021F5">
        <w:t>и</w:t>
      </w:r>
      <w:r w:rsidR="00FC0889">
        <w:t xml:space="preserve"> в отношении мест розничной продажи табачной продукции, указанных в пункте 3 части 33</w:t>
      </w:r>
      <w:r w:rsidR="00FC0889" w:rsidRPr="00A41C0A">
        <w:rPr>
          <w:vertAlign w:val="superscript"/>
        </w:rPr>
        <w:t>2</w:t>
      </w:r>
      <w:r w:rsidR="00FC0889">
        <w:rPr>
          <w:vertAlign w:val="superscript"/>
        </w:rPr>
        <w:t xml:space="preserve"> </w:t>
      </w:r>
      <w:r w:rsidR="00C8764C">
        <w:t xml:space="preserve">Федерального закона </w:t>
      </w:r>
      <w:r w:rsidR="00FC0889">
        <w:t>№ 186-ФЗ, предусмотрев запрет на розничную продажу табачной продукции</w:t>
      </w:r>
      <w:r w:rsidR="00FC0889" w:rsidRPr="00FC0889">
        <w:t>:</w:t>
      </w:r>
    </w:p>
    <w:p w14:paraId="16E4CF94" w14:textId="77777777" w:rsidR="00DD3B4D" w:rsidRDefault="00CB5B96" w:rsidP="003F2732">
      <w:pPr>
        <w:widowControl w:val="0"/>
        <w:spacing w:line="330" w:lineRule="exact"/>
        <w:ind w:firstLine="709"/>
        <w:jc w:val="both"/>
      </w:pPr>
      <w:r>
        <w:t xml:space="preserve">в зданиях, строениях, сооружениях, помещениях, которые находятся </w:t>
      </w:r>
      <w:r w:rsidR="00207E52">
        <w:br/>
      </w:r>
      <w:r>
        <w:t>во владении и (или) в пользовании организаций отдыха детей и их оздоровления и в которых непосредственно осуществляется указанный вид деятельности</w:t>
      </w:r>
      <w:r w:rsidR="00FC0889">
        <w:t xml:space="preserve">. Данные места федеральным законодателем определены </w:t>
      </w:r>
      <w:r w:rsidR="00DD3B4D">
        <w:t>с учетом статьи 20 Федерально</w:t>
      </w:r>
      <w:r w:rsidR="0008703E">
        <w:t xml:space="preserve">го закона </w:t>
      </w:r>
      <w:r w:rsidR="00DD3B4D">
        <w:t>№ 15-ФЗ, которой предусмотрен запрет продажи табачной продукции несовершеннолетним и несовершеннолетними, запрет потребления табака или вовлечения дете</w:t>
      </w:r>
      <w:r w:rsidR="0008703E">
        <w:t xml:space="preserve">й в процесс потребления табака </w:t>
      </w:r>
      <w:r w:rsidR="0008703E">
        <w:br/>
      </w:r>
      <w:r w:rsidR="00DD3B4D">
        <w:t>или никотинсодержащей продукции</w:t>
      </w:r>
      <w:r w:rsidR="00DD3B4D" w:rsidRPr="00777C52">
        <w:t>;</w:t>
      </w:r>
    </w:p>
    <w:p w14:paraId="62FC1524" w14:textId="77777777" w:rsidR="00CB5B96" w:rsidRDefault="00CB5B96" w:rsidP="00B63373">
      <w:pPr>
        <w:widowControl w:val="0"/>
        <w:spacing w:line="330" w:lineRule="exact"/>
        <w:ind w:firstLine="709"/>
        <w:jc w:val="both"/>
      </w:pPr>
      <w:r>
        <w:t xml:space="preserve">в местах проведения официальных спортивных соревнований на период </w:t>
      </w:r>
      <w:r w:rsidR="00207E52">
        <w:br/>
      </w:r>
      <w:r>
        <w:t>их проведения</w:t>
      </w:r>
      <w:r w:rsidR="003F2732">
        <w:t xml:space="preserve">. Эти места федеральным законодателем определены с учетом пункта 1 части 1 статьи 12 Федерального закона № 15-ФЗ, которым установлен запрет курения табака или потребления никотинсодержащей продукции </w:t>
      </w:r>
      <w:r w:rsidR="003F2732">
        <w:br/>
        <w:t>на территориях и помещениях, предназначенных для оказания услуг в области физической культуры и спорта</w:t>
      </w:r>
      <w:r>
        <w:t>;</w:t>
      </w:r>
    </w:p>
    <w:p w14:paraId="7BC3F5A5" w14:textId="77777777" w:rsidR="00CB5B96" w:rsidRDefault="00CB5B96" w:rsidP="00B63373">
      <w:pPr>
        <w:widowControl w:val="0"/>
        <w:spacing w:line="330" w:lineRule="exact"/>
        <w:ind w:firstLine="709"/>
        <w:jc w:val="both"/>
      </w:pPr>
      <w:r>
        <w:t xml:space="preserve">в зданиях, строениях, сооружениях, помещениях, находящихся </w:t>
      </w:r>
      <w:r>
        <w:br/>
        <w:t>во владении и (или) в пользовании организа</w:t>
      </w:r>
      <w:r w:rsidR="00211B25">
        <w:t xml:space="preserve">ций социального обслуживания </w:t>
      </w:r>
      <w:r w:rsidR="00211B25">
        <w:br/>
        <w:t xml:space="preserve">(применительно к организациям, находящимся в ведении Архангельской области) </w:t>
      </w:r>
      <w:r>
        <w:t>и в которых непосредственно осуществляется указанный вид деятельности</w:t>
      </w:r>
      <w:r w:rsidR="00211B25">
        <w:t>. Данные</w:t>
      </w:r>
      <w:r w:rsidR="003F2732">
        <w:t xml:space="preserve"> места определены федеральным законодателем с учетом пункта 7 части 1 статьи 12 Федерального закона № 15-ФЗ, которым установлен запрет курения табака или потребления никотинсодержащей продукции в помещениях социальных служб</w:t>
      </w:r>
      <w:r>
        <w:t>;</w:t>
      </w:r>
    </w:p>
    <w:p w14:paraId="27B3A68A" w14:textId="77777777" w:rsidR="00A42F79" w:rsidRPr="00962803" w:rsidRDefault="00CB5B96" w:rsidP="00962803">
      <w:pPr>
        <w:widowControl w:val="0"/>
        <w:spacing w:line="330" w:lineRule="exact"/>
        <w:ind w:firstLine="709"/>
        <w:jc w:val="both"/>
      </w:pPr>
      <w:r>
        <w:t xml:space="preserve">на территориях зон отдыха и других территориях, связанных </w:t>
      </w:r>
      <w:r w:rsidR="00207E52">
        <w:br/>
      </w:r>
      <w:r>
        <w:t xml:space="preserve">с использованием водных объектов или их частей для рекреационных целей, </w:t>
      </w:r>
      <w:r w:rsidR="00207E52">
        <w:br/>
      </w:r>
      <w:r>
        <w:t>в том числе пляжах</w:t>
      </w:r>
      <w:r w:rsidR="003F2732">
        <w:t>. В силу пунктов 11</w:t>
      </w:r>
      <w:r w:rsidR="00211B25">
        <w:t xml:space="preserve"> </w:t>
      </w:r>
      <w:r w:rsidR="003F2732">
        <w:t xml:space="preserve">и </w:t>
      </w:r>
      <w:proofErr w:type="gramStart"/>
      <w:r w:rsidR="003F2732">
        <w:t>14  части</w:t>
      </w:r>
      <w:proofErr w:type="gramEnd"/>
      <w:r w:rsidR="003F2732">
        <w:t xml:space="preserve"> 1 статьи 12 Федерального закона № 15-ФЗ запрет курения табака или потребления никотинсодержащей продукции установлен на детских площадках и в границах территорий, занятых </w:t>
      </w:r>
      <w:r w:rsidR="003F2732">
        <w:lastRenderedPageBreak/>
        <w:t>пляжами</w:t>
      </w:r>
      <w:r w:rsidR="003F2732" w:rsidRPr="003F2732">
        <w:t>;</w:t>
      </w:r>
      <w:r w:rsidR="003F2732">
        <w:t xml:space="preserve"> в помещениях, предназначенных для предоставления услуг общественного питания</w:t>
      </w:r>
      <w:r w:rsidR="00962803" w:rsidRPr="00962803">
        <w:t>;</w:t>
      </w:r>
    </w:p>
    <w:p w14:paraId="3208CFAE" w14:textId="77777777" w:rsidR="0086596C" w:rsidRDefault="00CB5B96" w:rsidP="0086596C">
      <w:pPr>
        <w:widowControl w:val="0"/>
        <w:spacing w:line="330" w:lineRule="exact"/>
        <w:ind w:firstLine="709"/>
        <w:jc w:val="both"/>
      </w:pPr>
      <w:r>
        <w:t xml:space="preserve">в культовых зданиях, строениях и сооружениях, предназначенных </w:t>
      </w:r>
      <w:r>
        <w:br/>
        <w:t>для богослужений и религиозных мероприятий и находящихся в пользовании религиозных организаций.</w:t>
      </w:r>
      <w:r w:rsidR="00736597">
        <w:t xml:space="preserve"> </w:t>
      </w:r>
      <w:r w:rsidR="0086596C">
        <w:t>Федеральным законодателем данные места определены исходя из</w:t>
      </w:r>
      <w:r w:rsidR="00A42F79">
        <w:t xml:space="preserve"> того, что в основных </w:t>
      </w:r>
      <w:r w:rsidR="0086596C">
        <w:t>религиях</w:t>
      </w:r>
      <w:r w:rsidR="00A42F79">
        <w:t xml:space="preserve">, которые представлены </w:t>
      </w:r>
      <w:r w:rsidR="00A42F79">
        <w:br/>
        <w:t>на территории Российской Федерации,</w:t>
      </w:r>
      <w:r w:rsidR="0086596C">
        <w:t xml:space="preserve"> курение не поощряется и даже запрещается. Например, в исламе курение официально запрещено, </w:t>
      </w:r>
      <w:r w:rsidR="00A42F79">
        <w:br/>
      </w:r>
      <w:r w:rsidR="0086596C">
        <w:t>а в христианстве (к примеру, в православии) грехом считается не само курение, а возникающая страсть (зависимость)</w:t>
      </w:r>
      <w:r w:rsidR="00A42F79">
        <w:t xml:space="preserve"> к табаку.</w:t>
      </w:r>
    </w:p>
    <w:p w14:paraId="17140DFF" w14:textId="77777777" w:rsidR="00962803" w:rsidRPr="00962803" w:rsidRDefault="00962803" w:rsidP="0086596C">
      <w:pPr>
        <w:widowControl w:val="0"/>
        <w:spacing w:line="330" w:lineRule="exact"/>
        <w:ind w:firstLine="709"/>
        <w:jc w:val="both"/>
      </w:pPr>
      <w:r>
        <w:t>Вопросы, связанные с увеличением минимального размера площади торговых объектов, в которых осуществляется розничная торговля табачной продукцией (с пяти квадратных метров до десяти квадратных метров)</w:t>
      </w:r>
      <w:r w:rsidR="006021F5">
        <w:t xml:space="preserve">, а также </w:t>
      </w:r>
      <w:r w:rsidR="006021F5">
        <w:br/>
        <w:t xml:space="preserve">установлением запрета продажи электронных систем доставки никотина </w:t>
      </w:r>
      <w:r w:rsidR="006021F5">
        <w:br/>
        <w:t xml:space="preserve">и жидкостей для электронных систем доставки никотина, могут быть рассмотрены в последующем путем внесения соответствующих изменений </w:t>
      </w:r>
      <w:r w:rsidR="006021F5">
        <w:br/>
        <w:t>в действующий областной закон.</w:t>
      </w:r>
    </w:p>
    <w:p w14:paraId="7769A38F" w14:textId="77777777" w:rsidR="00A662F6" w:rsidRDefault="00A662F6" w:rsidP="00B63373">
      <w:pPr>
        <w:widowControl w:val="0"/>
        <w:spacing w:line="330" w:lineRule="exact"/>
        <w:ind w:firstLine="709"/>
        <w:jc w:val="both"/>
        <w:rPr>
          <w:szCs w:val="27"/>
        </w:rPr>
      </w:pPr>
      <w:r>
        <w:rPr>
          <w:szCs w:val="27"/>
        </w:rPr>
        <w:t>Учитывая статью 6 Федерального закона № 186-ФЗ, с</w:t>
      </w:r>
      <w:r w:rsidR="0057183E">
        <w:rPr>
          <w:szCs w:val="27"/>
        </w:rPr>
        <w:t>огласно законопроекту</w:t>
      </w:r>
      <w:r>
        <w:rPr>
          <w:szCs w:val="27"/>
        </w:rPr>
        <w:t xml:space="preserve"> его положения, связанные с</w:t>
      </w:r>
      <w:r w:rsidRPr="00A662F6">
        <w:rPr>
          <w:szCs w:val="27"/>
        </w:rPr>
        <w:t>:</w:t>
      </w:r>
    </w:p>
    <w:p w14:paraId="2AB4A06F" w14:textId="77777777" w:rsidR="00A662F6" w:rsidRDefault="00613485" w:rsidP="00B63373">
      <w:pPr>
        <w:widowControl w:val="0"/>
        <w:spacing w:line="330" w:lineRule="exact"/>
        <w:ind w:firstLine="709"/>
        <w:jc w:val="both"/>
      </w:pPr>
      <w:r>
        <w:rPr>
          <w:szCs w:val="27"/>
        </w:rPr>
        <w:t>региональным государственным контролем, вступ</w:t>
      </w:r>
      <w:r w:rsidR="0088685E">
        <w:rPr>
          <w:szCs w:val="27"/>
        </w:rPr>
        <w:t>аю</w:t>
      </w:r>
      <w:r>
        <w:rPr>
          <w:szCs w:val="27"/>
        </w:rPr>
        <w:t xml:space="preserve">т в силу </w:t>
      </w:r>
      <w:r>
        <w:t xml:space="preserve">с 01 марта </w:t>
      </w:r>
      <w:r>
        <w:br/>
        <w:t>2027 г., но не ранее дня официального опубликования областного закона</w:t>
      </w:r>
      <w:r w:rsidRPr="00613485">
        <w:t>;</w:t>
      </w:r>
    </w:p>
    <w:p w14:paraId="6E7B82FC" w14:textId="77777777" w:rsidR="00613485" w:rsidRDefault="00613485" w:rsidP="0088685E">
      <w:pPr>
        <w:widowControl w:val="0"/>
        <w:spacing w:line="330" w:lineRule="exact"/>
        <w:ind w:firstLine="709"/>
        <w:jc w:val="both"/>
        <w:rPr>
          <w:szCs w:val="27"/>
        </w:rPr>
      </w:pPr>
      <w:r>
        <w:rPr>
          <w:szCs w:val="27"/>
        </w:rPr>
        <w:t xml:space="preserve">с правом областного Собрания увеличивать </w:t>
      </w:r>
      <w:r>
        <w:t>минимальный размер площади торговых объектов, в которых осуществляется розничная торговля табачной продукцией, устанавливать дополнительные ограничения розничной продажи</w:t>
      </w:r>
      <w:r w:rsidRPr="006C16F1">
        <w:t xml:space="preserve"> </w:t>
      </w:r>
      <w:r w:rsidRPr="000917BA">
        <w:t>табачной продукци</w:t>
      </w:r>
      <w:r>
        <w:t>и, вводить запрет розничной продажи электронных систем доставки никотина и жидкостей для электронных систем доставки никотина</w:t>
      </w:r>
      <w:r w:rsidR="0088685E">
        <w:t xml:space="preserve">, </w:t>
      </w:r>
      <w:r>
        <w:t>вст</w:t>
      </w:r>
      <w:r w:rsidR="0088685E">
        <w:t xml:space="preserve">упают в силу с </w:t>
      </w:r>
      <w:r w:rsidR="0086596C">
        <w:t>0</w:t>
      </w:r>
      <w:r w:rsidR="0088685E">
        <w:t>1 марта 2027 г.</w:t>
      </w:r>
      <w:r>
        <w:t>, но не ранее чем по истечении девяноста дней после дня офици</w:t>
      </w:r>
      <w:r w:rsidR="0088685E">
        <w:t>ального опубликования областного</w:t>
      </w:r>
      <w:r>
        <w:t xml:space="preserve"> закона</w:t>
      </w:r>
      <w:r w:rsidR="006021F5">
        <w:t xml:space="preserve"> (часть 14 статьи 6 Федерального закона № 186-ФЗ)</w:t>
      </w:r>
      <w:r>
        <w:t>.</w:t>
      </w:r>
    </w:p>
    <w:p w14:paraId="135CF463" w14:textId="77777777" w:rsidR="00040D6D" w:rsidRDefault="00040D6D" w:rsidP="00B63373">
      <w:pPr>
        <w:widowControl w:val="0"/>
        <w:spacing w:line="330" w:lineRule="exact"/>
        <w:ind w:firstLine="709"/>
        <w:jc w:val="both"/>
      </w:pPr>
      <w:r w:rsidRPr="00A25146">
        <w:t xml:space="preserve">Оценка регулирующего воздействия законопроекта </w:t>
      </w:r>
      <w:r>
        <w:t xml:space="preserve">в части осуществления </w:t>
      </w:r>
      <w:r w:rsidR="0088685E">
        <w:t xml:space="preserve">уполномоченным органом </w:t>
      </w:r>
      <w:r>
        <w:t>лицензирования розничной продажи табачной продукции</w:t>
      </w:r>
      <w:r w:rsidRPr="00A25146">
        <w:t xml:space="preserve"> не требуется, поскольку </w:t>
      </w:r>
      <w:r w:rsidR="00CF4E3A">
        <w:t>данное полномочие прямо предусмотрено</w:t>
      </w:r>
      <w:r>
        <w:t xml:space="preserve"> абзац</w:t>
      </w:r>
      <w:r w:rsidR="00CF4E3A">
        <w:t>ем</w:t>
      </w:r>
      <w:r>
        <w:t xml:space="preserve"> треть</w:t>
      </w:r>
      <w:r w:rsidR="00CF4E3A">
        <w:t>им</w:t>
      </w:r>
      <w:r>
        <w:t xml:space="preserve"> подпункта «и» пункта 6 статьи 4</w:t>
      </w:r>
      <w:r w:rsidR="00CF4E3A" w:rsidRPr="00CF4E3A">
        <w:t xml:space="preserve"> </w:t>
      </w:r>
      <w:r w:rsidR="00CF4E3A">
        <w:t>Ф</w:t>
      </w:r>
      <w:r w:rsidR="00CF4E3A" w:rsidRPr="00A25146">
        <w:t>едеральн</w:t>
      </w:r>
      <w:r w:rsidR="00CF4E3A">
        <w:t>ого</w:t>
      </w:r>
      <w:r w:rsidR="00CF4E3A" w:rsidRPr="00A25146">
        <w:t xml:space="preserve"> закон</w:t>
      </w:r>
      <w:r w:rsidR="00CF4E3A">
        <w:t xml:space="preserve">а </w:t>
      </w:r>
      <w:r w:rsidR="0088685E">
        <w:br/>
      </w:r>
      <w:r w:rsidR="00CF4E3A">
        <w:t>№ 186-ФЗ</w:t>
      </w:r>
      <w:r>
        <w:t xml:space="preserve">, </w:t>
      </w:r>
      <w:r w:rsidRPr="00A25146">
        <w:t>и</w:t>
      </w:r>
      <w:r w:rsidR="00A42F79">
        <w:t xml:space="preserve"> с учетом этого законопроект в связи с этим</w:t>
      </w:r>
      <w:r w:rsidRPr="00A25146">
        <w:t xml:space="preserve"> не </w:t>
      </w:r>
      <w:r>
        <w:t>вводит</w:t>
      </w:r>
      <w:r w:rsidRPr="00A25146">
        <w:t xml:space="preserve"> каких-либо новых обязанностей, запретов или ограничений </w:t>
      </w:r>
      <w:r>
        <w:t>для организаций</w:t>
      </w:r>
      <w:r w:rsidR="00592D5A">
        <w:t xml:space="preserve"> и индивидуальных предпринимателей</w:t>
      </w:r>
      <w:r>
        <w:t>, осуществляющих</w:t>
      </w:r>
      <w:r w:rsidRPr="00A25146">
        <w:t xml:space="preserve"> </w:t>
      </w:r>
      <w:r w:rsidRPr="0094220D">
        <w:t>розничн</w:t>
      </w:r>
      <w:r>
        <w:t>ую</w:t>
      </w:r>
      <w:r w:rsidRPr="0094220D">
        <w:t xml:space="preserve"> продаж</w:t>
      </w:r>
      <w:r>
        <w:t>у</w:t>
      </w:r>
      <w:r w:rsidRPr="0094220D">
        <w:t xml:space="preserve"> </w:t>
      </w:r>
      <w:r w:rsidR="00592D5A">
        <w:t>табачной продукции</w:t>
      </w:r>
      <w:r>
        <w:t>,</w:t>
      </w:r>
      <w:r w:rsidRPr="00A25146">
        <w:t xml:space="preserve"> </w:t>
      </w:r>
      <w:r w:rsidR="0088685E">
        <w:t>как</w:t>
      </w:r>
      <w:r w:rsidRPr="00A25146">
        <w:t xml:space="preserve"> субъектов предпринимательской деятельности. Данный вывод подтверждается судебной практикой</w:t>
      </w:r>
      <w:r>
        <w:t xml:space="preserve"> в различных сферах правоотношений (к примеру, в сферах перевозок пассажиров автомобильным транспортом общего пользования, охраны здоровья граждан)</w:t>
      </w:r>
      <w:r w:rsidRPr="00A25146">
        <w:t xml:space="preserve">, в рамках которой суды отклоняли доводы о необходимости проведения </w:t>
      </w:r>
      <w:r>
        <w:t>о</w:t>
      </w:r>
      <w:r w:rsidRPr="00A25146">
        <w:t xml:space="preserve">ценки регулирующего воздействия законов субъектов Российской Федерации, поскольку они были приняты во исполнение федеральных законов и не содержали новых обязанностей, запретов или ограничений для </w:t>
      </w:r>
      <w:r>
        <w:t xml:space="preserve">субъектов предпринимательской </w:t>
      </w:r>
      <w:r>
        <w:lastRenderedPageBreak/>
        <w:t>деятельности</w:t>
      </w:r>
      <w:r w:rsidRPr="00A25146">
        <w:t xml:space="preserve"> (к примеру, апелляционн</w:t>
      </w:r>
      <w:r>
        <w:t>ы</w:t>
      </w:r>
      <w:r w:rsidRPr="00A25146">
        <w:t>е определени</w:t>
      </w:r>
      <w:r>
        <w:t>я</w:t>
      </w:r>
      <w:r w:rsidRPr="00A25146">
        <w:t xml:space="preserve"> Судебной коллегии по административным делам Верховного Суда Российской Федерации </w:t>
      </w:r>
      <w:r w:rsidRPr="00B33EA6">
        <w:t xml:space="preserve">от </w:t>
      </w:r>
      <w:r w:rsidR="0060685A">
        <w:t>0</w:t>
      </w:r>
      <w:r w:rsidRPr="00B33EA6">
        <w:t>3</w:t>
      </w:r>
      <w:r>
        <w:t xml:space="preserve"> февраля </w:t>
      </w:r>
      <w:r w:rsidRPr="00B33EA6">
        <w:t>2016</w:t>
      </w:r>
      <w:r>
        <w:t xml:space="preserve"> г.</w:t>
      </w:r>
      <w:r w:rsidRPr="00B33EA6">
        <w:t xml:space="preserve"> </w:t>
      </w:r>
      <w:r>
        <w:t>№</w:t>
      </w:r>
      <w:r w:rsidRPr="00B33EA6">
        <w:t xml:space="preserve"> 117-АПГ15-9</w:t>
      </w:r>
      <w:r>
        <w:t xml:space="preserve">, </w:t>
      </w:r>
      <w:r w:rsidRPr="00A25146">
        <w:t xml:space="preserve">от </w:t>
      </w:r>
      <w:r w:rsidR="0060685A">
        <w:t>0</w:t>
      </w:r>
      <w:r w:rsidRPr="00A25146">
        <w:t xml:space="preserve">4 июля 2018 г. </w:t>
      </w:r>
      <w:r>
        <w:t xml:space="preserve">по делу </w:t>
      </w:r>
      <w:r w:rsidR="00B63373">
        <w:br/>
      </w:r>
      <w:r w:rsidRPr="00A25146">
        <w:t xml:space="preserve">№ 83-АПГ18-5, апелляционное определение Пятого апелляционного суда общей юрисдикции от 29 апреля 2021 г. по делу № 66а-418/2021, апелляционное определение Первого апелляционного суда общей юрисдикции от </w:t>
      </w:r>
      <w:r w:rsidR="00B63373">
        <w:t>0</w:t>
      </w:r>
      <w:r w:rsidRPr="00A25146">
        <w:t xml:space="preserve">8 октября </w:t>
      </w:r>
      <w:r w:rsidR="00B63373">
        <w:br/>
      </w:r>
      <w:r w:rsidRPr="00A25146">
        <w:t>2020 г. по делу № 66а-4377/2020).</w:t>
      </w:r>
    </w:p>
    <w:p w14:paraId="701830BC" w14:textId="77777777" w:rsidR="0013047D" w:rsidRDefault="0013047D" w:rsidP="00B63373">
      <w:pPr>
        <w:widowControl w:val="0"/>
        <w:spacing w:line="330" w:lineRule="exact"/>
        <w:ind w:firstLine="709"/>
        <w:jc w:val="both"/>
      </w:pPr>
      <w:r w:rsidRPr="0013047D">
        <w:t xml:space="preserve">Законопроект в части </w:t>
      </w:r>
      <w:r w:rsidR="0060685A">
        <w:t xml:space="preserve">введения </w:t>
      </w:r>
      <w:r w:rsidR="00BD6B56">
        <w:t>ограничений в отношении мест розничной продажи табачной продукц</w:t>
      </w:r>
      <w:r w:rsidR="0088685E">
        <w:t>ии</w:t>
      </w:r>
      <w:r w:rsidR="00BD6B56">
        <w:t xml:space="preserve"> на территории Архангельской области </w:t>
      </w:r>
      <w:r w:rsidRPr="0013047D">
        <w:t>подлежит о</w:t>
      </w:r>
      <w:r w:rsidR="0088685E">
        <w:t xml:space="preserve">ценке регулирующего воздействия, </w:t>
      </w:r>
      <w:r w:rsidRPr="0013047D">
        <w:t xml:space="preserve">поскольку </w:t>
      </w:r>
      <w:r w:rsidR="00754CB7">
        <w:t>законопроектом</w:t>
      </w:r>
      <w:r w:rsidR="0088685E">
        <w:t xml:space="preserve"> предлагается определить</w:t>
      </w:r>
      <w:r w:rsidRPr="0013047D">
        <w:t xml:space="preserve"> </w:t>
      </w:r>
      <w:r w:rsidR="00CE03B0">
        <w:t xml:space="preserve">новые </w:t>
      </w:r>
      <w:r w:rsidR="0088685E">
        <w:t xml:space="preserve">(не установленные </w:t>
      </w:r>
      <w:r w:rsidR="00A42F79">
        <w:t xml:space="preserve">в императивном порядке </w:t>
      </w:r>
      <w:r w:rsidR="0088685E">
        <w:t xml:space="preserve">федеральным законом) </w:t>
      </w:r>
      <w:r>
        <w:t>ограничения в отношении мест розничной продажи табачной продукции</w:t>
      </w:r>
      <w:r w:rsidRPr="0013047D">
        <w:t xml:space="preserve"> для </w:t>
      </w:r>
      <w:r w:rsidR="000F0879">
        <w:t>субъектов предпринимательской деятельности</w:t>
      </w:r>
      <w:r w:rsidRPr="0013047D">
        <w:t xml:space="preserve"> (подпункт </w:t>
      </w:r>
      <w:r w:rsidR="00151237">
        <w:t>2</w:t>
      </w:r>
      <w:r w:rsidRPr="0013047D">
        <w:t xml:space="preserve"> пункта 1 статьи 14.2 областного закона от 19 сентября 2001 г. </w:t>
      </w:r>
      <w:r w:rsidR="009A32DB">
        <w:t>№</w:t>
      </w:r>
      <w:r w:rsidRPr="0013047D">
        <w:t xml:space="preserve"> 62-8-</w:t>
      </w:r>
      <w:r>
        <w:t>ОЗ</w:t>
      </w:r>
      <w:r w:rsidRPr="0013047D">
        <w:t xml:space="preserve"> «О порядке разработки, принятия и вступления в силу законов Архангельской области», абзац </w:t>
      </w:r>
      <w:r w:rsidR="000F0879">
        <w:t>трети</w:t>
      </w:r>
      <w:r w:rsidRPr="0013047D">
        <w:t xml:space="preserve">й пункта 4 положения о порядке проведения оценки регулирующего воздействия проектов нормативных правовых актов Архангельской области, утвержденного указом Губернатора Архангельской области от 06 февраля 2014 г. </w:t>
      </w:r>
      <w:r w:rsidR="00151237">
        <w:t>№</w:t>
      </w:r>
      <w:r w:rsidRPr="0013047D">
        <w:t xml:space="preserve"> 12-у).</w:t>
      </w:r>
    </w:p>
    <w:p w14:paraId="6B129408" w14:textId="77777777" w:rsidR="00875293" w:rsidRDefault="00875293" w:rsidP="0088685E">
      <w:pPr>
        <w:widowControl w:val="0"/>
        <w:jc w:val="both"/>
      </w:pPr>
    </w:p>
    <w:p w14:paraId="42C5DAF0" w14:textId="77777777" w:rsidR="0088685E" w:rsidRPr="00E17762" w:rsidRDefault="0088685E" w:rsidP="0088685E">
      <w:pPr>
        <w:widowControl w:val="0"/>
        <w:jc w:val="both"/>
      </w:pPr>
    </w:p>
    <w:p w14:paraId="3B6CEF8C" w14:textId="77777777" w:rsidR="00502987" w:rsidRPr="00E17762" w:rsidRDefault="00525A2E" w:rsidP="00AC3B26">
      <w:pPr>
        <w:widowControl w:val="0"/>
        <w:jc w:val="both"/>
      </w:pPr>
      <w:r w:rsidRPr="00E17762">
        <w:t>Губернатор</w:t>
      </w:r>
    </w:p>
    <w:p w14:paraId="5D2E96D7" w14:textId="77777777" w:rsidR="00E105D5" w:rsidRPr="00704561" w:rsidRDefault="00525A2E" w:rsidP="00AC3B26">
      <w:pPr>
        <w:widowControl w:val="0"/>
        <w:jc w:val="both"/>
      </w:pPr>
      <w:r w:rsidRPr="00E17762">
        <w:t xml:space="preserve">Архангельской области                                            </w:t>
      </w:r>
      <w:r w:rsidR="00204160" w:rsidRPr="00E17762">
        <w:t xml:space="preserve">        </w:t>
      </w:r>
      <w:r w:rsidR="00096502" w:rsidRPr="00E17762">
        <w:t xml:space="preserve">    </w:t>
      </w:r>
      <w:r w:rsidR="00204160" w:rsidRPr="00E17762">
        <w:t xml:space="preserve">      </w:t>
      </w:r>
      <w:r w:rsidR="00502987" w:rsidRPr="00E17762">
        <w:t xml:space="preserve">   </w:t>
      </w:r>
      <w:r w:rsidR="000E6683" w:rsidRPr="00E17762">
        <w:t xml:space="preserve">    </w:t>
      </w:r>
      <w:r w:rsidR="00502987" w:rsidRPr="00E17762">
        <w:t xml:space="preserve"> </w:t>
      </w:r>
      <w:r w:rsidR="00204160" w:rsidRPr="00E17762">
        <w:t xml:space="preserve">  </w:t>
      </w:r>
      <w:r w:rsidRPr="00E17762">
        <w:t xml:space="preserve">  А.В. </w:t>
      </w:r>
      <w:r w:rsidR="00502987" w:rsidRPr="00E17762">
        <w:t>Цыбульский</w:t>
      </w:r>
    </w:p>
    <w:sectPr w:rsidR="00E105D5" w:rsidRPr="00704561" w:rsidSect="00643018">
      <w:headerReference w:type="default" r:id="rId8"/>
      <w:pgSz w:w="11906" w:h="16838"/>
      <w:pgMar w:top="1247" w:right="851" w:bottom="993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BBD39" w14:textId="77777777" w:rsidR="004208E6" w:rsidRDefault="004208E6" w:rsidP="002D2235">
      <w:r>
        <w:separator/>
      </w:r>
    </w:p>
  </w:endnote>
  <w:endnote w:type="continuationSeparator" w:id="0">
    <w:p w14:paraId="7E80F483" w14:textId="77777777" w:rsidR="004208E6" w:rsidRDefault="004208E6" w:rsidP="002D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61434" w14:textId="77777777" w:rsidR="004208E6" w:rsidRDefault="004208E6" w:rsidP="002D2235">
      <w:r>
        <w:separator/>
      </w:r>
    </w:p>
  </w:footnote>
  <w:footnote w:type="continuationSeparator" w:id="0">
    <w:p w14:paraId="71F109C3" w14:textId="77777777" w:rsidR="004208E6" w:rsidRDefault="004208E6" w:rsidP="002D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1437484"/>
      <w:docPartObj>
        <w:docPartGallery w:val="Page Numbers (Top of Page)"/>
        <w:docPartUnique/>
      </w:docPartObj>
    </w:sdtPr>
    <w:sdtContent>
      <w:p w14:paraId="712181B0" w14:textId="77777777" w:rsidR="00BB0DFA" w:rsidRDefault="00F81F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8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3EB4"/>
    <w:multiLevelType w:val="multilevel"/>
    <w:tmpl w:val="6938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A348D"/>
    <w:multiLevelType w:val="hybridMultilevel"/>
    <w:tmpl w:val="71AA0D0C"/>
    <w:lvl w:ilvl="0" w:tplc="F06033D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F70AC2"/>
    <w:multiLevelType w:val="hybridMultilevel"/>
    <w:tmpl w:val="E342069E"/>
    <w:lvl w:ilvl="0" w:tplc="6B169A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7A3025"/>
    <w:multiLevelType w:val="hybridMultilevel"/>
    <w:tmpl w:val="71AA0D0C"/>
    <w:lvl w:ilvl="0" w:tplc="F06033D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EF49EC"/>
    <w:multiLevelType w:val="multilevel"/>
    <w:tmpl w:val="6550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194687">
    <w:abstractNumId w:val="2"/>
  </w:num>
  <w:num w:numId="2" w16cid:durableId="651981921">
    <w:abstractNumId w:val="1"/>
  </w:num>
  <w:num w:numId="3" w16cid:durableId="628828259">
    <w:abstractNumId w:val="3"/>
  </w:num>
  <w:num w:numId="4" w16cid:durableId="402336200">
    <w:abstractNumId w:val="4"/>
  </w:num>
  <w:num w:numId="5" w16cid:durableId="110238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32"/>
    <w:rsid w:val="0000020F"/>
    <w:rsid w:val="00002C24"/>
    <w:rsid w:val="00003A5E"/>
    <w:rsid w:val="000049E7"/>
    <w:rsid w:val="00005CE4"/>
    <w:rsid w:val="00007853"/>
    <w:rsid w:val="000103A3"/>
    <w:rsid w:val="0001216F"/>
    <w:rsid w:val="000130E5"/>
    <w:rsid w:val="0001604B"/>
    <w:rsid w:val="0001651E"/>
    <w:rsid w:val="00017401"/>
    <w:rsid w:val="00017985"/>
    <w:rsid w:val="000208F1"/>
    <w:rsid w:val="00020F36"/>
    <w:rsid w:val="0002204A"/>
    <w:rsid w:val="00022598"/>
    <w:rsid w:val="0002312B"/>
    <w:rsid w:val="00025334"/>
    <w:rsid w:val="00025DC2"/>
    <w:rsid w:val="0003000B"/>
    <w:rsid w:val="000309C7"/>
    <w:rsid w:val="00032850"/>
    <w:rsid w:val="0003331A"/>
    <w:rsid w:val="00040D6D"/>
    <w:rsid w:val="00041AE7"/>
    <w:rsid w:val="00041B08"/>
    <w:rsid w:val="00041D85"/>
    <w:rsid w:val="00041E69"/>
    <w:rsid w:val="00042FA3"/>
    <w:rsid w:val="00043284"/>
    <w:rsid w:val="0004417E"/>
    <w:rsid w:val="000442D2"/>
    <w:rsid w:val="000442DB"/>
    <w:rsid w:val="000452C0"/>
    <w:rsid w:val="000472DF"/>
    <w:rsid w:val="00051753"/>
    <w:rsid w:val="0005255D"/>
    <w:rsid w:val="000548AD"/>
    <w:rsid w:val="00056739"/>
    <w:rsid w:val="00057539"/>
    <w:rsid w:val="00060340"/>
    <w:rsid w:val="00063143"/>
    <w:rsid w:val="0006382D"/>
    <w:rsid w:val="0006431C"/>
    <w:rsid w:val="00064A89"/>
    <w:rsid w:val="00064FAC"/>
    <w:rsid w:val="00067266"/>
    <w:rsid w:val="000672F6"/>
    <w:rsid w:val="00070400"/>
    <w:rsid w:val="00070A47"/>
    <w:rsid w:val="00071AA9"/>
    <w:rsid w:val="00073462"/>
    <w:rsid w:val="00073E08"/>
    <w:rsid w:val="00074777"/>
    <w:rsid w:val="00074EEB"/>
    <w:rsid w:val="0007511B"/>
    <w:rsid w:val="00075485"/>
    <w:rsid w:val="0007569B"/>
    <w:rsid w:val="00076657"/>
    <w:rsid w:val="000801D1"/>
    <w:rsid w:val="000807E0"/>
    <w:rsid w:val="000815A9"/>
    <w:rsid w:val="00081C0A"/>
    <w:rsid w:val="00083768"/>
    <w:rsid w:val="000858EF"/>
    <w:rsid w:val="000864CE"/>
    <w:rsid w:val="0008703E"/>
    <w:rsid w:val="00087D2D"/>
    <w:rsid w:val="00090306"/>
    <w:rsid w:val="00090DF1"/>
    <w:rsid w:val="000913D6"/>
    <w:rsid w:val="00092C9E"/>
    <w:rsid w:val="00093701"/>
    <w:rsid w:val="000937FA"/>
    <w:rsid w:val="00093B46"/>
    <w:rsid w:val="0009458E"/>
    <w:rsid w:val="00095022"/>
    <w:rsid w:val="000958C9"/>
    <w:rsid w:val="00096502"/>
    <w:rsid w:val="0009673B"/>
    <w:rsid w:val="000968DC"/>
    <w:rsid w:val="000978C0"/>
    <w:rsid w:val="000A10D4"/>
    <w:rsid w:val="000A1A00"/>
    <w:rsid w:val="000A2D2C"/>
    <w:rsid w:val="000A3511"/>
    <w:rsid w:val="000A6038"/>
    <w:rsid w:val="000B0B9F"/>
    <w:rsid w:val="000B1E3B"/>
    <w:rsid w:val="000B2879"/>
    <w:rsid w:val="000B2D87"/>
    <w:rsid w:val="000B4822"/>
    <w:rsid w:val="000B4FAF"/>
    <w:rsid w:val="000B7606"/>
    <w:rsid w:val="000B79F3"/>
    <w:rsid w:val="000B7A20"/>
    <w:rsid w:val="000C0FEB"/>
    <w:rsid w:val="000C2184"/>
    <w:rsid w:val="000C29F7"/>
    <w:rsid w:val="000C331B"/>
    <w:rsid w:val="000C386A"/>
    <w:rsid w:val="000C551A"/>
    <w:rsid w:val="000C5C45"/>
    <w:rsid w:val="000C6FB6"/>
    <w:rsid w:val="000C7920"/>
    <w:rsid w:val="000D1EB1"/>
    <w:rsid w:val="000D2966"/>
    <w:rsid w:val="000D2ABA"/>
    <w:rsid w:val="000D3281"/>
    <w:rsid w:val="000D64B0"/>
    <w:rsid w:val="000D6553"/>
    <w:rsid w:val="000D7201"/>
    <w:rsid w:val="000E05B9"/>
    <w:rsid w:val="000E15F5"/>
    <w:rsid w:val="000E20B9"/>
    <w:rsid w:val="000E34D8"/>
    <w:rsid w:val="000E4632"/>
    <w:rsid w:val="000E4DFD"/>
    <w:rsid w:val="000E6683"/>
    <w:rsid w:val="000E7794"/>
    <w:rsid w:val="000E7A41"/>
    <w:rsid w:val="000F01FF"/>
    <w:rsid w:val="000F0879"/>
    <w:rsid w:val="000F1549"/>
    <w:rsid w:val="000F15E6"/>
    <w:rsid w:val="000F248F"/>
    <w:rsid w:val="000F5CD5"/>
    <w:rsid w:val="000F6FAC"/>
    <w:rsid w:val="000F7273"/>
    <w:rsid w:val="000F7CC2"/>
    <w:rsid w:val="00100272"/>
    <w:rsid w:val="00100474"/>
    <w:rsid w:val="00100628"/>
    <w:rsid w:val="00100F75"/>
    <w:rsid w:val="0010108B"/>
    <w:rsid w:val="00101DE3"/>
    <w:rsid w:val="00102461"/>
    <w:rsid w:val="00102DF9"/>
    <w:rsid w:val="001033FD"/>
    <w:rsid w:val="00103A9A"/>
    <w:rsid w:val="0010442C"/>
    <w:rsid w:val="00104EF2"/>
    <w:rsid w:val="00106398"/>
    <w:rsid w:val="00107182"/>
    <w:rsid w:val="0011113E"/>
    <w:rsid w:val="001119CB"/>
    <w:rsid w:val="00111AF1"/>
    <w:rsid w:val="00111B86"/>
    <w:rsid w:val="001135BB"/>
    <w:rsid w:val="00116E73"/>
    <w:rsid w:val="00117783"/>
    <w:rsid w:val="00120EDB"/>
    <w:rsid w:val="00121758"/>
    <w:rsid w:val="00121CEB"/>
    <w:rsid w:val="00121EDB"/>
    <w:rsid w:val="001229CB"/>
    <w:rsid w:val="00123011"/>
    <w:rsid w:val="00123829"/>
    <w:rsid w:val="001240A8"/>
    <w:rsid w:val="0012523C"/>
    <w:rsid w:val="00125397"/>
    <w:rsid w:val="001259E8"/>
    <w:rsid w:val="00125F85"/>
    <w:rsid w:val="00126116"/>
    <w:rsid w:val="0013047D"/>
    <w:rsid w:val="00131064"/>
    <w:rsid w:val="00131C41"/>
    <w:rsid w:val="00131D63"/>
    <w:rsid w:val="00132FB1"/>
    <w:rsid w:val="00134E80"/>
    <w:rsid w:val="00134F8A"/>
    <w:rsid w:val="00135875"/>
    <w:rsid w:val="00137CA5"/>
    <w:rsid w:val="0014002C"/>
    <w:rsid w:val="00141016"/>
    <w:rsid w:val="001429FA"/>
    <w:rsid w:val="00144707"/>
    <w:rsid w:val="00146410"/>
    <w:rsid w:val="0014679D"/>
    <w:rsid w:val="00146E4C"/>
    <w:rsid w:val="00151237"/>
    <w:rsid w:val="00151EAB"/>
    <w:rsid w:val="00153BA9"/>
    <w:rsid w:val="00153F87"/>
    <w:rsid w:val="001541C0"/>
    <w:rsid w:val="00154BB7"/>
    <w:rsid w:val="00157088"/>
    <w:rsid w:val="00160597"/>
    <w:rsid w:val="00160625"/>
    <w:rsid w:val="00162574"/>
    <w:rsid w:val="001627C4"/>
    <w:rsid w:val="00162C6D"/>
    <w:rsid w:val="00163833"/>
    <w:rsid w:val="00165DD8"/>
    <w:rsid w:val="001701B4"/>
    <w:rsid w:val="0017056F"/>
    <w:rsid w:val="001715B4"/>
    <w:rsid w:val="00171873"/>
    <w:rsid w:val="001721FA"/>
    <w:rsid w:val="001734EF"/>
    <w:rsid w:val="00174B5D"/>
    <w:rsid w:val="001755E7"/>
    <w:rsid w:val="001766F1"/>
    <w:rsid w:val="00177FC3"/>
    <w:rsid w:val="00182E91"/>
    <w:rsid w:val="00184A6E"/>
    <w:rsid w:val="00184AA7"/>
    <w:rsid w:val="00184F0A"/>
    <w:rsid w:val="00184FBB"/>
    <w:rsid w:val="0018689D"/>
    <w:rsid w:val="0018696B"/>
    <w:rsid w:val="0019124E"/>
    <w:rsid w:val="00193017"/>
    <w:rsid w:val="001939D2"/>
    <w:rsid w:val="0019403E"/>
    <w:rsid w:val="0019411F"/>
    <w:rsid w:val="00194644"/>
    <w:rsid w:val="00194BBF"/>
    <w:rsid w:val="001951D6"/>
    <w:rsid w:val="00195854"/>
    <w:rsid w:val="00195B12"/>
    <w:rsid w:val="00195E3F"/>
    <w:rsid w:val="0019634E"/>
    <w:rsid w:val="00196CF5"/>
    <w:rsid w:val="001979DB"/>
    <w:rsid w:val="00197A85"/>
    <w:rsid w:val="001A1A02"/>
    <w:rsid w:val="001A40C2"/>
    <w:rsid w:val="001A4487"/>
    <w:rsid w:val="001A4DB7"/>
    <w:rsid w:val="001A5492"/>
    <w:rsid w:val="001A5A6D"/>
    <w:rsid w:val="001B0F24"/>
    <w:rsid w:val="001B2D8A"/>
    <w:rsid w:val="001B31EA"/>
    <w:rsid w:val="001B396F"/>
    <w:rsid w:val="001B39EF"/>
    <w:rsid w:val="001B4ACC"/>
    <w:rsid w:val="001C0148"/>
    <w:rsid w:val="001C342B"/>
    <w:rsid w:val="001C3AB6"/>
    <w:rsid w:val="001C4478"/>
    <w:rsid w:val="001C5051"/>
    <w:rsid w:val="001C50EA"/>
    <w:rsid w:val="001C71A7"/>
    <w:rsid w:val="001C7B59"/>
    <w:rsid w:val="001C7E54"/>
    <w:rsid w:val="001D06E0"/>
    <w:rsid w:val="001D104A"/>
    <w:rsid w:val="001D161A"/>
    <w:rsid w:val="001D273F"/>
    <w:rsid w:val="001D528C"/>
    <w:rsid w:val="001D5B48"/>
    <w:rsid w:val="001D5EC4"/>
    <w:rsid w:val="001D7E6C"/>
    <w:rsid w:val="001E060A"/>
    <w:rsid w:val="001E298C"/>
    <w:rsid w:val="001E39C9"/>
    <w:rsid w:val="001E46A5"/>
    <w:rsid w:val="001E506C"/>
    <w:rsid w:val="001E7384"/>
    <w:rsid w:val="001F0F0A"/>
    <w:rsid w:val="001F11E3"/>
    <w:rsid w:val="001F170E"/>
    <w:rsid w:val="001F24F5"/>
    <w:rsid w:val="001F24F8"/>
    <w:rsid w:val="001F326A"/>
    <w:rsid w:val="001F4252"/>
    <w:rsid w:val="001F433B"/>
    <w:rsid w:val="001F4971"/>
    <w:rsid w:val="001F7A87"/>
    <w:rsid w:val="00200838"/>
    <w:rsid w:val="00201F67"/>
    <w:rsid w:val="00202385"/>
    <w:rsid w:val="00202E71"/>
    <w:rsid w:val="002032C4"/>
    <w:rsid w:val="00203A91"/>
    <w:rsid w:val="00204160"/>
    <w:rsid w:val="00204E12"/>
    <w:rsid w:val="00205640"/>
    <w:rsid w:val="00205A8E"/>
    <w:rsid w:val="0020689D"/>
    <w:rsid w:val="00207E52"/>
    <w:rsid w:val="00211B25"/>
    <w:rsid w:val="00212658"/>
    <w:rsid w:val="002138A4"/>
    <w:rsid w:val="00214DEF"/>
    <w:rsid w:val="00215BBB"/>
    <w:rsid w:val="002169B0"/>
    <w:rsid w:val="00217949"/>
    <w:rsid w:val="00217B9E"/>
    <w:rsid w:val="00220531"/>
    <w:rsid w:val="00223FBE"/>
    <w:rsid w:val="00224665"/>
    <w:rsid w:val="00225BB0"/>
    <w:rsid w:val="0023188D"/>
    <w:rsid w:val="00234A5F"/>
    <w:rsid w:val="002351AC"/>
    <w:rsid w:val="00235A0C"/>
    <w:rsid w:val="00235AB3"/>
    <w:rsid w:val="00236988"/>
    <w:rsid w:val="00236CD3"/>
    <w:rsid w:val="00237106"/>
    <w:rsid w:val="00240C03"/>
    <w:rsid w:val="002414D3"/>
    <w:rsid w:val="00242F41"/>
    <w:rsid w:val="00243EA1"/>
    <w:rsid w:val="002453E8"/>
    <w:rsid w:val="002455D8"/>
    <w:rsid w:val="00245FDE"/>
    <w:rsid w:val="002460A5"/>
    <w:rsid w:val="002468FE"/>
    <w:rsid w:val="002515B6"/>
    <w:rsid w:val="002541C0"/>
    <w:rsid w:val="00255E57"/>
    <w:rsid w:val="0026042C"/>
    <w:rsid w:val="0026068A"/>
    <w:rsid w:val="00261D57"/>
    <w:rsid w:val="00262A2A"/>
    <w:rsid w:val="00263B53"/>
    <w:rsid w:val="00265E78"/>
    <w:rsid w:val="00270D9D"/>
    <w:rsid w:val="00271A95"/>
    <w:rsid w:val="002739B5"/>
    <w:rsid w:val="00274F14"/>
    <w:rsid w:val="00275A82"/>
    <w:rsid w:val="00281F05"/>
    <w:rsid w:val="002821D5"/>
    <w:rsid w:val="00283BBE"/>
    <w:rsid w:val="00284C5E"/>
    <w:rsid w:val="00285142"/>
    <w:rsid w:val="002857C7"/>
    <w:rsid w:val="00285B91"/>
    <w:rsid w:val="00287AEF"/>
    <w:rsid w:val="00287C7F"/>
    <w:rsid w:val="00287F23"/>
    <w:rsid w:val="002901AF"/>
    <w:rsid w:val="002923F9"/>
    <w:rsid w:val="00293B36"/>
    <w:rsid w:val="00293EC1"/>
    <w:rsid w:val="00293F4A"/>
    <w:rsid w:val="00294F42"/>
    <w:rsid w:val="002957B8"/>
    <w:rsid w:val="00295810"/>
    <w:rsid w:val="0029691B"/>
    <w:rsid w:val="00296DC5"/>
    <w:rsid w:val="002A006B"/>
    <w:rsid w:val="002A0302"/>
    <w:rsid w:val="002A349D"/>
    <w:rsid w:val="002A59E3"/>
    <w:rsid w:val="002A62F5"/>
    <w:rsid w:val="002A6C11"/>
    <w:rsid w:val="002A7601"/>
    <w:rsid w:val="002B02F1"/>
    <w:rsid w:val="002B0BAE"/>
    <w:rsid w:val="002B19C8"/>
    <w:rsid w:val="002B237A"/>
    <w:rsid w:val="002B3381"/>
    <w:rsid w:val="002B4121"/>
    <w:rsid w:val="002B4247"/>
    <w:rsid w:val="002B5FD6"/>
    <w:rsid w:val="002C007A"/>
    <w:rsid w:val="002C2A6C"/>
    <w:rsid w:val="002C3724"/>
    <w:rsid w:val="002C4612"/>
    <w:rsid w:val="002C592A"/>
    <w:rsid w:val="002C6B1D"/>
    <w:rsid w:val="002C78CB"/>
    <w:rsid w:val="002D17C3"/>
    <w:rsid w:val="002D1CAF"/>
    <w:rsid w:val="002D2235"/>
    <w:rsid w:val="002D26A3"/>
    <w:rsid w:val="002D58D7"/>
    <w:rsid w:val="002D6537"/>
    <w:rsid w:val="002D7305"/>
    <w:rsid w:val="002D7E0C"/>
    <w:rsid w:val="002E0EEB"/>
    <w:rsid w:val="002E223D"/>
    <w:rsid w:val="002E304B"/>
    <w:rsid w:val="002E4399"/>
    <w:rsid w:val="002E4EE7"/>
    <w:rsid w:val="002E74F7"/>
    <w:rsid w:val="002E7CCE"/>
    <w:rsid w:val="002F1349"/>
    <w:rsid w:val="002F2E4E"/>
    <w:rsid w:val="002F4108"/>
    <w:rsid w:val="002F45CC"/>
    <w:rsid w:val="002F5414"/>
    <w:rsid w:val="002F7219"/>
    <w:rsid w:val="002F7727"/>
    <w:rsid w:val="00301773"/>
    <w:rsid w:val="00302C1D"/>
    <w:rsid w:val="00305109"/>
    <w:rsid w:val="003069B8"/>
    <w:rsid w:val="003070F5"/>
    <w:rsid w:val="00307A66"/>
    <w:rsid w:val="00307F0D"/>
    <w:rsid w:val="00310328"/>
    <w:rsid w:val="00310638"/>
    <w:rsid w:val="0031089C"/>
    <w:rsid w:val="003109FF"/>
    <w:rsid w:val="003124C9"/>
    <w:rsid w:val="0031414B"/>
    <w:rsid w:val="0031424C"/>
    <w:rsid w:val="003151FE"/>
    <w:rsid w:val="00315318"/>
    <w:rsid w:val="00315DFA"/>
    <w:rsid w:val="003200C0"/>
    <w:rsid w:val="00320F67"/>
    <w:rsid w:val="00322FA7"/>
    <w:rsid w:val="00324A45"/>
    <w:rsid w:val="00324E76"/>
    <w:rsid w:val="00324F26"/>
    <w:rsid w:val="003258E5"/>
    <w:rsid w:val="00326368"/>
    <w:rsid w:val="00326902"/>
    <w:rsid w:val="00327659"/>
    <w:rsid w:val="003320ED"/>
    <w:rsid w:val="00333E24"/>
    <w:rsid w:val="00334DFB"/>
    <w:rsid w:val="003360DD"/>
    <w:rsid w:val="003371EF"/>
    <w:rsid w:val="00337F9D"/>
    <w:rsid w:val="003400D1"/>
    <w:rsid w:val="00340340"/>
    <w:rsid w:val="003408BF"/>
    <w:rsid w:val="00340E3E"/>
    <w:rsid w:val="00345045"/>
    <w:rsid w:val="0034565D"/>
    <w:rsid w:val="00350298"/>
    <w:rsid w:val="00350467"/>
    <w:rsid w:val="00351342"/>
    <w:rsid w:val="003515FE"/>
    <w:rsid w:val="003519B6"/>
    <w:rsid w:val="00352125"/>
    <w:rsid w:val="0035285B"/>
    <w:rsid w:val="00354B80"/>
    <w:rsid w:val="003607C9"/>
    <w:rsid w:val="00360B4D"/>
    <w:rsid w:val="00360C10"/>
    <w:rsid w:val="0036182A"/>
    <w:rsid w:val="00362178"/>
    <w:rsid w:val="00365582"/>
    <w:rsid w:val="00365984"/>
    <w:rsid w:val="0036696A"/>
    <w:rsid w:val="00367347"/>
    <w:rsid w:val="00367C76"/>
    <w:rsid w:val="00370A08"/>
    <w:rsid w:val="00371D00"/>
    <w:rsid w:val="00371EAE"/>
    <w:rsid w:val="00374E53"/>
    <w:rsid w:val="0037521B"/>
    <w:rsid w:val="00375958"/>
    <w:rsid w:val="003764F9"/>
    <w:rsid w:val="0037683E"/>
    <w:rsid w:val="00376AF3"/>
    <w:rsid w:val="0038021F"/>
    <w:rsid w:val="00383971"/>
    <w:rsid w:val="0038417A"/>
    <w:rsid w:val="003849E4"/>
    <w:rsid w:val="0038684D"/>
    <w:rsid w:val="0039020E"/>
    <w:rsid w:val="00392743"/>
    <w:rsid w:val="003930D1"/>
    <w:rsid w:val="00394407"/>
    <w:rsid w:val="00396F4B"/>
    <w:rsid w:val="003A379B"/>
    <w:rsid w:val="003A3CCC"/>
    <w:rsid w:val="003A3D75"/>
    <w:rsid w:val="003A48DC"/>
    <w:rsid w:val="003A4FC1"/>
    <w:rsid w:val="003A570D"/>
    <w:rsid w:val="003A64F9"/>
    <w:rsid w:val="003A6D15"/>
    <w:rsid w:val="003A7052"/>
    <w:rsid w:val="003A7077"/>
    <w:rsid w:val="003B00BE"/>
    <w:rsid w:val="003B26CF"/>
    <w:rsid w:val="003B3117"/>
    <w:rsid w:val="003B3877"/>
    <w:rsid w:val="003B3925"/>
    <w:rsid w:val="003B542A"/>
    <w:rsid w:val="003B65F3"/>
    <w:rsid w:val="003B6963"/>
    <w:rsid w:val="003B6ABF"/>
    <w:rsid w:val="003B6E30"/>
    <w:rsid w:val="003B786B"/>
    <w:rsid w:val="003C0F93"/>
    <w:rsid w:val="003C1FE2"/>
    <w:rsid w:val="003C237C"/>
    <w:rsid w:val="003C5199"/>
    <w:rsid w:val="003C51CD"/>
    <w:rsid w:val="003D1F97"/>
    <w:rsid w:val="003D3CB3"/>
    <w:rsid w:val="003D4F9A"/>
    <w:rsid w:val="003D64D7"/>
    <w:rsid w:val="003E0606"/>
    <w:rsid w:val="003E0B0C"/>
    <w:rsid w:val="003E1205"/>
    <w:rsid w:val="003E1219"/>
    <w:rsid w:val="003E123C"/>
    <w:rsid w:val="003E19F7"/>
    <w:rsid w:val="003E3499"/>
    <w:rsid w:val="003E5595"/>
    <w:rsid w:val="003F028A"/>
    <w:rsid w:val="003F1771"/>
    <w:rsid w:val="003F2732"/>
    <w:rsid w:val="003F519B"/>
    <w:rsid w:val="003F5FAB"/>
    <w:rsid w:val="003F6728"/>
    <w:rsid w:val="003F6C10"/>
    <w:rsid w:val="00405221"/>
    <w:rsid w:val="004057C5"/>
    <w:rsid w:val="0040584D"/>
    <w:rsid w:val="00405B3D"/>
    <w:rsid w:val="004067B1"/>
    <w:rsid w:val="0040778F"/>
    <w:rsid w:val="00410702"/>
    <w:rsid w:val="0041098D"/>
    <w:rsid w:val="00410CC4"/>
    <w:rsid w:val="00411B72"/>
    <w:rsid w:val="00412CC5"/>
    <w:rsid w:val="00413354"/>
    <w:rsid w:val="004134F9"/>
    <w:rsid w:val="00416348"/>
    <w:rsid w:val="0041643D"/>
    <w:rsid w:val="00417221"/>
    <w:rsid w:val="0041731F"/>
    <w:rsid w:val="0041798A"/>
    <w:rsid w:val="004208E6"/>
    <w:rsid w:val="00420E1F"/>
    <w:rsid w:val="0042144D"/>
    <w:rsid w:val="00430550"/>
    <w:rsid w:val="00430973"/>
    <w:rsid w:val="00430F93"/>
    <w:rsid w:val="004311FA"/>
    <w:rsid w:val="004312AA"/>
    <w:rsid w:val="004313EA"/>
    <w:rsid w:val="00431C3F"/>
    <w:rsid w:val="00431EA0"/>
    <w:rsid w:val="00431F72"/>
    <w:rsid w:val="00431FF0"/>
    <w:rsid w:val="00432800"/>
    <w:rsid w:val="00432B05"/>
    <w:rsid w:val="00432B84"/>
    <w:rsid w:val="00437172"/>
    <w:rsid w:val="0043759A"/>
    <w:rsid w:val="00437CA0"/>
    <w:rsid w:val="0044142B"/>
    <w:rsid w:val="00442B34"/>
    <w:rsid w:val="00444206"/>
    <w:rsid w:val="00445A39"/>
    <w:rsid w:val="00445C9E"/>
    <w:rsid w:val="00446E89"/>
    <w:rsid w:val="0045003A"/>
    <w:rsid w:val="00450B59"/>
    <w:rsid w:val="00453131"/>
    <w:rsid w:val="004531CF"/>
    <w:rsid w:val="004532E8"/>
    <w:rsid w:val="004540E6"/>
    <w:rsid w:val="004545E2"/>
    <w:rsid w:val="00455221"/>
    <w:rsid w:val="00455573"/>
    <w:rsid w:val="004569E1"/>
    <w:rsid w:val="00457E31"/>
    <w:rsid w:val="00460E73"/>
    <w:rsid w:val="004642D6"/>
    <w:rsid w:val="0046541D"/>
    <w:rsid w:val="00465E8F"/>
    <w:rsid w:val="00466790"/>
    <w:rsid w:val="00466A4F"/>
    <w:rsid w:val="0047040E"/>
    <w:rsid w:val="0047468A"/>
    <w:rsid w:val="00474BBF"/>
    <w:rsid w:val="00475C5C"/>
    <w:rsid w:val="004812D3"/>
    <w:rsid w:val="00482EA8"/>
    <w:rsid w:val="0048444C"/>
    <w:rsid w:val="00484675"/>
    <w:rsid w:val="004846A8"/>
    <w:rsid w:val="004868D9"/>
    <w:rsid w:val="00490A71"/>
    <w:rsid w:val="0049483E"/>
    <w:rsid w:val="00495C96"/>
    <w:rsid w:val="00495FC2"/>
    <w:rsid w:val="00496A2F"/>
    <w:rsid w:val="004A0424"/>
    <w:rsid w:val="004A075D"/>
    <w:rsid w:val="004A13C2"/>
    <w:rsid w:val="004A4804"/>
    <w:rsid w:val="004B023E"/>
    <w:rsid w:val="004B06FB"/>
    <w:rsid w:val="004B0DF5"/>
    <w:rsid w:val="004B133F"/>
    <w:rsid w:val="004B315F"/>
    <w:rsid w:val="004B3491"/>
    <w:rsid w:val="004B36B7"/>
    <w:rsid w:val="004B7254"/>
    <w:rsid w:val="004C0806"/>
    <w:rsid w:val="004C081A"/>
    <w:rsid w:val="004C549A"/>
    <w:rsid w:val="004C66E3"/>
    <w:rsid w:val="004C7022"/>
    <w:rsid w:val="004C72E5"/>
    <w:rsid w:val="004C76A5"/>
    <w:rsid w:val="004C7E08"/>
    <w:rsid w:val="004D0ECD"/>
    <w:rsid w:val="004D21E1"/>
    <w:rsid w:val="004D5C34"/>
    <w:rsid w:val="004D6B7B"/>
    <w:rsid w:val="004E368E"/>
    <w:rsid w:val="004E40DA"/>
    <w:rsid w:val="004E5EF6"/>
    <w:rsid w:val="004F21A0"/>
    <w:rsid w:val="004F3EAE"/>
    <w:rsid w:val="004F6D92"/>
    <w:rsid w:val="005009FA"/>
    <w:rsid w:val="00500E4B"/>
    <w:rsid w:val="00502987"/>
    <w:rsid w:val="00503C97"/>
    <w:rsid w:val="00503E7A"/>
    <w:rsid w:val="005040A7"/>
    <w:rsid w:val="005055E6"/>
    <w:rsid w:val="0050590E"/>
    <w:rsid w:val="00505FF9"/>
    <w:rsid w:val="0050626D"/>
    <w:rsid w:val="00506650"/>
    <w:rsid w:val="0050695C"/>
    <w:rsid w:val="00511CC0"/>
    <w:rsid w:val="005125EE"/>
    <w:rsid w:val="0051444D"/>
    <w:rsid w:val="0051452A"/>
    <w:rsid w:val="005150F4"/>
    <w:rsid w:val="00515D32"/>
    <w:rsid w:val="00516F6B"/>
    <w:rsid w:val="005170B2"/>
    <w:rsid w:val="005175DD"/>
    <w:rsid w:val="00520655"/>
    <w:rsid w:val="00521597"/>
    <w:rsid w:val="00522DB4"/>
    <w:rsid w:val="005238D9"/>
    <w:rsid w:val="005246D5"/>
    <w:rsid w:val="00524FD1"/>
    <w:rsid w:val="00525083"/>
    <w:rsid w:val="00525A2E"/>
    <w:rsid w:val="0052746A"/>
    <w:rsid w:val="005303DC"/>
    <w:rsid w:val="00530799"/>
    <w:rsid w:val="00531553"/>
    <w:rsid w:val="005343DF"/>
    <w:rsid w:val="00535855"/>
    <w:rsid w:val="00540A00"/>
    <w:rsid w:val="00541817"/>
    <w:rsid w:val="00543BC8"/>
    <w:rsid w:val="0054406C"/>
    <w:rsid w:val="00544BA6"/>
    <w:rsid w:val="00544BC3"/>
    <w:rsid w:val="00546FCA"/>
    <w:rsid w:val="005502A4"/>
    <w:rsid w:val="005521AC"/>
    <w:rsid w:val="005523E4"/>
    <w:rsid w:val="00554C9A"/>
    <w:rsid w:val="00555C56"/>
    <w:rsid w:val="00556174"/>
    <w:rsid w:val="0055683F"/>
    <w:rsid w:val="00556961"/>
    <w:rsid w:val="00556F43"/>
    <w:rsid w:val="00557684"/>
    <w:rsid w:val="0055779D"/>
    <w:rsid w:val="0056117D"/>
    <w:rsid w:val="00562573"/>
    <w:rsid w:val="0056590D"/>
    <w:rsid w:val="005675D0"/>
    <w:rsid w:val="00567C76"/>
    <w:rsid w:val="00570CB6"/>
    <w:rsid w:val="005711D7"/>
    <w:rsid w:val="00571339"/>
    <w:rsid w:val="0057183E"/>
    <w:rsid w:val="00573B5A"/>
    <w:rsid w:val="0057551E"/>
    <w:rsid w:val="00577216"/>
    <w:rsid w:val="00577AD4"/>
    <w:rsid w:val="00577CEB"/>
    <w:rsid w:val="005800B7"/>
    <w:rsid w:val="0058105A"/>
    <w:rsid w:val="0058111C"/>
    <w:rsid w:val="00581F68"/>
    <w:rsid w:val="00583836"/>
    <w:rsid w:val="00584848"/>
    <w:rsid w:val="00584EBB"/>
    <w:rsid w:val="00586881"/>
    <w:rsid w:val="00592D5A"/>
    <w:rsid w:val="0059318F"/>
    <w:rsid w:val="00594846"/>
    <w:rsid w:val="005A0878"/>
    <w:rsid w:val="005A12DD"/>
    <w:rsid w:val="005A2AF2"/>
    <w:rsid w:val="005A4F88"/>
    <w:rsid w:val="005A55AB"/>
    <w:rsid w:val="005A5EC5"/>
    <w:rsid w:val="005A626E"/>
    <w:rsid w:val="005B09A3"/>
    <w:rsid w:val="005B1F2C"/>
    <w:rsid w:val="005B27B4"/>
    <w:rsid w:val="005B2C9D"/>
    <w:rsid w:val="005B46F5"/>
    <w:rsid w:val="005C1332"/>
    <w:rsid w:val="005C52F2"/>
    <w:rsid w:val="005C552D"/>
    <w:rsid w:val="005C5DD7"/>
    <w:rsid w:val="005C7A1E"/>
    <w:rsid w:val="005C7DAE"/>
    <w:rsid w:val="005D279D"/>
    <w:rsid w:val="005D2C64"/>
    <w:rsid w:val="005D5DE7"/>
    <w:rsid w:val="005D7FBD"/>
    <w:rsid w:val="005E3C41"/>
    <w:rsid w:val="005E477C"/>
    <w:rsid w:val="005E4CB1"/>
    <w:rsid w:val="005E6C15"/>
    <w:rsid w:val="005F322E"/>
    <w:rsid w:val="005F497D"/>
    <w:rsid w:val="005F5134"/>
    <w:rsid w:val="005F6639"/>
    <w:rsid w:val="005F769F"/>
    <w:rsid w:val="005F76DB"/>
    <w:rsid w:val="005F7ECB"/>
    <w:rsid w:val="0060048D"/>
    <w:rsid w:val="006021F5"/>
    <w:rsid w:val="00602276"/>
    <w:rsid w:val="0060304B"/>
    <w:rsid w:val="00604124"/>
    <w:rsid w:val="00604846"/>
    <w:rsid w:val="0060685A"/>
    <w:rsid w:val="006074FF"/>
    <w:rsid w:val="0061145D"/>
    <w:rsid w:val="00612FAB"/>
    <w:rsid w:val="00613485"/>
    <w:rsid w:val="006134AB"/>
    <w:rsid w:val="00613E2A"/>
    <w:rsid w:val="0061565A"/>
    <w:rsid w:val="00617C99"/>
    <w:rsid w:val="00617E5B"/>
    <w:rsid w:val="006215F3"/>
    <w:rsid w:val="00621C78"/>
    <w:rsid w:val="0062348F"/>
    <w:rsid w:val="00623E46"/>
    <w:rsid w:val="0062460B"/>
    <w:rsid w:val="00624927"/>
    <w:rsid w:val="00625770"/>
    <w:rsid w:val="00635ED9"/>
    <w:rsid w:val="00640A4B"/>
    <w:rsid w:val="00641CA6"/>
    <w:rsid w:val="00643018"/>
    <w:rsid w:val="0064470A"/>
    <w:rsid w:val="00644854"/>
    <w:rsid w:val="006452D4"/>
    <w:rsid w:val="006455FB"/>
    <w:rsid w:val="00646561"/>
    <w:rsid w:val="00650869"/>
    <w:rsid w:val="00651D60"/>
    <w:rsid w:val="00652ED0"/>
    <w:rsid w:val="00653321"/>
    <w:rsid w:val="00655BB6"/>
    <w:rsid w:val="00656D4F"/>
    <w:rsid w:val="006574B0"/>
    <w:rsid w:val="00657670"/>
    <w:rsid w:val="00657DE9"/>
    <w:rsid w:val="006614A5"/>
    <w:rsid w:val="00662C9A"/>
    <w:rsid w:val="00662E09"/>
    <w:rsid w:val="00663010"/>
    <w:rsid w:val="00663A19"/>
    <w:rsid w:val="00667535"/>
    <w:rsid w:val="0067040D"/>
    <w:rsid w:val="00671755"/>
    <w:rsid w:val="00673379"/>
    <w:rsid w:val="00676CEB"/>
    <w:rsid w:val="006779DD"/>
    <w:rsid w:val="00677E60"/>
    <w:rsid w:val="006815DD"/>
    <w:rsid w:val="00681BBC"/>
    <w:rsid w:val="00681F42"/>
    <w:rsid w:val="006820E4"/>
    <w:rsid w:val="00682E0F"/>
    <w:rsid w:val="00683360"/>
    <w:rsid w:val="00683735"/>
    <w:rsid w:val="00683F81"/>
    <w:rsid w:val="006852D3"/>
    <w:rsid w:val="0068770F"/>
    <w:rsid w:val="0069030E"/>
    <w:rsid w:val="0069060B"/>
    <w:rsid w:val="00690889"/>
    <w:rsid w:val="0069125F"/>
    <w:rsid w:val="00691E1E"/>
    <w:rsid w:val="00693CAC"/>
    <w:rsid w:val="00694097"/>
    <w:rsid w:val="006942D9"/>
    <w:rsid w:val="0069690E"/>
    <w:rsid w:val="00696D5B"/>
    <w:rsid w:val="006A497C"/>
    <w:rsid w:val="006A5A49"/>
    <w:rsid w:val="006A7EFE"/>
    <w:rsid w:val="006B0C66"/>
    <w:rsid w:val="006B12D1"/>
    <w:rsid w:val="006B15A7"/>
    <w:rsid w:val="006B2B4B"/>
    <w:rsid w:val="006B3D13"/>
    <w:rsid w:val="006B411F"/>
    <w:rsid w:val="006C0F48"/>
    <w:rsid w:val="006C185C"/>
    <w:rsid w:val="006C4BA2"/>
    <w:rsid w:val="006C559A"/>
    <w:rsid w:val="006C5AE6"/>
    <w:rsid w:val="006C5CC6"/>
    <w:rsid w:val="006C5CFB"/>
    <w:rsid w:val="006C6BE8"/>
    <w:rsid w:val="006C6D5F"/>
    <w:rsid w:val="006C708C"/>
    <w:rsid w:val="006C743B"/>
    <w:rsid w:val="006C75EC"/>
    <w:rsid w:val="006D0F4C"/>
    <w:rsid w:val="006D1465"/>
    <w:rsid w:val="006D3666"/>
    <w:rsid w:val="006D4103"/>
    <w:rsid w:val="006D653C"/>
    <w:rsid w:val="006E05F7"/>
    <w:rsid w:val="006E19CC"/>
    <w:rsid w:val="006E21E2"/>
    <w:rsid w:val="006E2908"/>
    <w:rsid w:val="006E4C65"/>
    <w:rsid w:val="006E5538"/>
    <w:rsid w:val="006E5F1C"/>
    <w:rsid w:val="006E6AE1"/>
    <w:rsid w:val="006E7F22"/>
    <w:rsid w:val="006F0CB8"/>
    <w:rsid w:val="006F37F4"/>
    <w:rsid w:val="006F4BFB"/>
    <w:rsid w:val="006F53E7"/>
    <w:rsid w:val="006F61C1"/>
    <w:rsid w:val="006F70AA"/>
    <w:rsid w:val="006F7815"/>
    <w:rsid w:val="006F7C77"/>
    <w:rsid w:val="00700554"/>
    <w:rsid w:val="0070091D"/>
    <w:rsid w:val="00700E31"/>
    <w:rsid w:val="007010DF"/>
    <w:rsid w:val="00704561"/>
    <w:rsid w:val="00705A6B"/>
    <w:rsid w:val="0070695A"/>
    <w:rsid w:val="00706B54"/>
    <w:rsid w:val="00711314"/>
    <w:rsid w:val="00712176"/>
    <w:rsid w:val="00712F59"/>
    <w:rsid w:val="007148C8"/>
    <w:rsid w:val="00715875"/>
    <w:rsid w:val="007177E0"/>
    <w:rsid w:val="00720FAF"/>
    <w:rsid w:val="00721ECE"/>
    <w:rsid w:val="0072548A"/>
    <w:rsid w:val="007257B0"/>
    <w:rsid w:val="00725E92"/>
    <w:rsid w:val="00727534"/>
    <w:rsid w:val="00727812"/>
    <w:rsid w:val="00727F83"/>
    <w:rsid w:val="00730ADD"/>
    <w:rsid w:val="00730C53"/>
    <w:rsid w:val="0073224C"/>
    <w:rsid w:val="00733912"/>
    <w:rsid w:val="00734517"/>
    <w:rsid w:val="00735D48"/>
    <w:rsid w:val="00735E86"/>
    <w:rsid w:val="00736597"/>
    <w:rsid w:val="00740800"/>
    <w:rsid w:val="00740E91"/>
    <w:rsid w:val="007424BD"/>
    <w:rsid w:val="0074285A"/>
    <w:rsid w:val="00745A20"/>
    <w:rsid w:val="00746840"/>
    <w:rsid w:val="00746C11"/>
    <w:rsid w:val="00746DB3"/>
    <w:rsid w:val="00746FE2"/>
    <w:rsid w:val="00750823"/>
    <w:rsid w:val="00751F50"/>
    <w:rsid w:val="00754C4C"/>
    <w:rsid w:val="00754CB7"/>
    <w:rsid w:val="007561EF"/>
    <w:rsid w:val="00756F9E"/>
    <w:rsid w:val="00757933"/>
    <w:rsid w:val="00760815"/>
    <w:rsid w:val="0076093D"/>
    <w:rsid w:val="00760AF5"/>
    <w:rsid w:val="00761B22"/>
    <w:rsid w:val="00763923"/>
    <w:rsid w:val="0076399D"/>
    <w:rsid w:val="00764439"/>
    <w:rsid w:val="00770470"/>
    <w:rsid w:val="007704A7"/>
    <w:rsid w:val="0077109F"/>
    <w:rsid w:val="00773CB6"/>
    <w:rsid w:val="00774681"/>
    <w:rsid w:val="00774824"/>
    <w:rsid w:val="00774F68"/>
    <w:rsid w:val="007762C1"/>
    <w:rsid w:val="00777C52"/>
    <w:rsid w:val="00777D07"/>
    <w:rsid w:val="00782A82"/>
    <w:rsid w:val="007838BC"/>
    <w:rsid w:val="0078410D"/>
    <w:rsid w:val="00784B1F"/>
    <w:rsid w:val="00785DB9"/>
    <w:rsid w:val="0078685D"/>
    <w:rsid w:val="00787618"/>
    <w:rsid w:val="00790124"/>
    <w:rsid w:val="007906C1"/>
    <w:rsid w:val="0079435C"/>
    <w:rsid w:val="007943E1"/>
    <w:rsid w:val="00795018"/>
    <w:rsid w:val="00796920"/>
    <w:rsid w:val="00796E39"/>
    <w:rsid w:val="007970FB"/>
    <w:rsid w:val="007979E0"/>
    <w:rsid w:val="007A0BB7"/>
    <w:rsid w:val="007A0CF4"/>
    <w:rsid w:val="007A27CD"/>
    <w:rsid w:val="007A30CA"/>
    <w:rsid w:val="007A388D"/>
    <w:rsid w:val="007A40B6"/>
    <w:rsid w:val="007A637A"/>
    <w:rsid w:val="007A63AA"/>
    <w:rsid w:val="007B0E0E"/>
    <w:rsid w:val="007B3501"/>
    <w:rsid w:val="007B4069"/>
    <w:rsid w:val="007B48EB"/>
    <w:rsid w:val="007B54EE"/>
    <w:rsid w:val="007B5B22"/>
    <w:rsid w:val="007B6B7F"/>
    <w:rsid w:val="007B7EA6"/>
    <w:rsid w:val="007C2801"/>
    <w:rsid w:val="007C2DAF"/>
    <w:rsid w:val="007C3912"/>
    <w:rsid w:val="007C6D50"/>
    <w:rsid w:val="007C7652"/>
    <w:rsid w:val="007D0EBC"/>
    <w:rsid w:val="007D1B91"/>
    <w:rsid w:val="007D2972"/>
    <w:rsid w:val="007D433F"/>
    <w:rsid w:val="007E01A8"/>
    <w:rsid w:val="007E0565"/>
    <w:rsid w:val="007E069E"/>
    <w:rsid w:val="007E103A"/>
    <w:rsid w:val="007E1DA3"/>
    <w:rsid w:val="007E311D"/>
    <w:rsid w:val="007E3AE2"/>
    <w:rsid w:val="007E4A1B"/>
    <w:rsid w:val="007E6EC4"/>
    <w:rsid w:val="007E77D7"/>
    <w:rsid w:val="007F0394"/>
    <w:rsid w:val="007F4565"/>
    <w:rsid w:val="007F469F"/>
    <w:rsid w:val="007F49AB"/>
    <w:rsid w:val="007F594F"/>
    <w:rsid w:val="007F5FB7"/>
    <w:rsid w:val="007F608D"/>
    <w:rsid w:val="0080005E"/>
    <w:rsid w:val="008002C7"/>
    <w:rsid w:val="008004DF"/>
    <w:rsid w:val="008006CE"/>
    <w:rsid w:val="00800DD8"/>
    <w:rsid w:val="00801710"/>
    <w:rsid w:val="00801D1D"/>
    <w:rsid w:val="008032AA"/>
    <w:rsid w:val="00803C9E"/>
    <w:rsid w:val="0080408F"/>
    <w:rsid w:val="00807238"/>
    <w:rsid w:val="008078B9"/>
    <w:rsid w:val="0081111C"/>
    <w:rsid w:val="00811D9E"/>
    <w:rsid w:val="0081483A"/>
    <w:rsid w:val="008152A5"/>
    <w:rsid w:val="00817D55"/>
    <w:rsid w:val="00820F24"/>
    <w:rsid w:val="00821A83"/>
    <w:rsid w:val="00823885"/>
    <w:rsid w:val="00823CC5"/>
    <w:rsid w:val="008244F4"/>
    <w:rsid w:val="0082466D"/>
    <w:rsid w:val="00826F53"/>
    <w:rsid w:val="00827053"/>
    <w:rsid w:val="008274EE"/>
    <w:rsid w:val="008303D3"/>
    <w:rsid w:val="008326A6"/>
    <w:rsid w:val="008344E2"/>
    <w:rsid w:val="00834C1F"/>
    <w:rsid w:val="0083587F"/>
    <w:rsid w:val="008361ED"/>
    <w:rsid w:val="008366FE"/>
    <w:rsid w:val="00836BF6"/>
    <w:rsid w:val="0083725D"/>
    <w:rsid w:val="0084028F"/>
    <w:rsid w:val="00842A50"/>
    <w:rsid w:val="008430B5"/>
    <w:rsid w:val="00845DCF"/>
    <w:rsid w:val="00846C21"/>
    <w:rsid w:val="00847752"/>
    <w:rsid w:val="00847CAF"/>
    <w:rsid w:val="008500C2"/>
    <w:rsid w:val="00852735"/>
    <w:rsid w:val="00852B0F"/>
    <w:rsid w:val="0085375E"/>
    <w:rsid w:val="00855B41"/>
    <w:rsid w:val="00856030"/>
    <w:rsid w:val="00856163"/>
    <w:rsid w:val="0085618F"/>
    <w:rsid w:val="0086083E"/>
    <w:rsid w:val="00860A86"/>
    <w:rsid w:val="008611B8"/>
    <w:rsid w:val="008625CF"/>
    <w:rsid w:val="008634C4"/>
    <w:rsid w:val="00864564"/>
    <w:rsid w:val="00864C89"/>
    <w:rsid w:val="0086596C"/>
    <w:rsid w:val="00866460"/>
    <w:rsid w:val="0086668B"/>
    <w:rsid w:val="00866902"/>
    <w:rsid w:val="00871582"/>
    <w:rsid w:val="008715E1"/>
    <w:rsid w:val="0087279D"/>
    <w:rsid w:val="00872AF5"/>
    <w:rsid w:val="00872BB2"/>
    <w:rsid w:val="00872D94"/>
    <w:rsid w:val="00872F0B"/>
    <w:rsid w:val="00873973"/>
    <w:rsid w:val="008745E1"/>
    <w:rsid w:val="00875293"/>
    <w:rsid w:val="00876C2A"/>
    <w:rsid w:val="00877CEF"/>
    <w:rsid w:val="0088026D"/>
    <w:rsid w:val="0088056A"/>
    <w:rsid w:val="00884054"/>
    <w:rsid w:val="008851B5"/>
    <w:rsid w:val="008858E2"/>
    <w:rsid w:val="00886219"/>
    <w:rsid w:val="008862BA"/>
    <w:rsid w:val="008867AD"/>
    <w:rsid w:val="0088682E"/>
    <w:rsid w:val="0088685E"/>
    <w:rsid w:val="00886C15"/>
    <w:rsid w:val="00886C5E"/>
    <w:rsid w:val="00887DA5"/>
    <w:rsid w:val="008906C6"/>
    <w:rsid w:val="00891773"/>
    <w:rsid w:val="00891ABE"/>
    <w:rsid w:val="008929D6"/>
    <w:rsid w:val="008939FE"/>
    <w:rsid w:val="00894027"/>
    <w:rsid w:val="00896921"/>
    <w:rsid w:val="00896B43"/>
    <w:rsid w:val="00896F67"/>
    <w:rsid w:val="008972A2"/>
    <w:rsid w:val="008973C4"/>
    <w:rsid w:val="008A0BA6"/>
    <w:rsid w:val="008A0E93"/>
    <w:rsid w:val="008A19BF"/>
    <w:rsid w:val="008A496B"/>
    <w:rsid w:val="008A5DA1"/>
    <w:rsid w:val="008A5E0B"/>
    <w:rsid w:val="008A5E50"/>
    <w:rsid w:val="008A7AD9"/>
    <w:rsid w:val="008A7AE8"/>
    <w:rsid w:val="008A7BD2"/>
    <w:rsid w:val="008B36E9"/>
    <w:rsid w:val="008B418D"/>
    <w:rsid w:val="008B697E"/>
    <w:rsid w:val="008B7028"/>
    <w:rsid w:val="008B768B"/>
    <w:rsid w:val="008B76CC"/>
    <w:rsid w:val="008C0A43"/>
    <w:rsid w:val="008C1B50"/>
    <w:rsid w:val="008C1BBA"/>
    <w:rsid w:val="008C2EED"/>
    <w:rsid w:val="008C7EDD"/>
    <w:rsid w:val="008D012D"/>
    <w:rsid w:val="008D02F1"/>
    <w:rsid w:val="008D0437"/>
    <w:rsid w:val="008D0A2B"/>
    <w:rsid w:val="008D0DF2"/>
    <w:rsid w:val="008D2B11"/>
    <w:rsid w:val="008D33D9"/>
    <w:rsid w:val="008D4ADB"/>
    <w:rsid w:val="008E004E"/>
    <w:rsid w:val="008E0E5A"/>
    <w:rsid w:val="008E1FBD"/>
    <w:rsid w:val="008E3177"/>
    <w:rsid w:val="008E4033"/>
    <w:rsid w:val="008E49AE"/>
    <w:rsid w:val="008E673D"/>
    <w:rsid w:val="008E718D"/>
    <w:rsid w:val="008E7230"/>
    <w:rsid w:val="008F0009"/>
    <w:rsid w:val="008F03D0"/>
    <w:rsid w:val="008F0B49"/>
    <w:rsid w:val="008F1848"/>
    <w:rsid w:val="008F1A91"/>
    <w:rsid w:val="008F3109"/>
    <w:rsid w:val="008F383E"/>
    <w:rsid w:val="008F4DF4"/>
    <w:rsid w:val="008F518F"/>
    <w:rsid w:val="008F57BD"/>
    <w:rsid w:val="009002BF"/>
    <w:rsid w:val="009007B4"/>
    <w:rsid w:val="00902AE3"/>
    <w:rsid w:val="0090389B"/>
    <w:rsid w:val="00904157"/>
    <w:rsid w:val="00905878"/>
    <w:rsid w:val="00906267"/>
    <w:rsid w:val="00906417"/>
    <w:rsid w:val="00907981"/>
    <w:rsid w:val="009124F7"/>
    <w:rsid w:val="00913E25"/>
    <w:rsid w:val="00914B28"/>
    <w:rsid w:val="009168A0"/>
    <w:rsid w:val="00920C85"/>
    <w:rsid w:val="00921C30"/>
    <w:rsid w:val="00922120"/>
    <w:rsid w:val="0092235E"/>
    <w:rsid w:val="009228DE"/>
    <w:rsid w:val="00922BD3"/>
    <w:rsid w:val="00922E0A"/>
    <w:rsid w:val="00924A52"/>
    <w:rsid w:val="0092559A"/>
    <w:rsid w:val="00925762"/>
    <w:rsid w:val="00927727"/>
    <w:rsid w:val="00927B87"/>
    <w:rsid w:val="00930082"/>
    <w:rsid w:val="00930AAD"/>
    <w:rsid w:val="0093783F"/>
    <w:rsid w:val="0094167E"/>
    <w:rsid w:val="0094220D"/>
    <w:rsid w:val="0094356F"/>
    <w:rsid w:val="00950309"/>
    <w:rsid w:val="009511B0"/>
    <w:rsid w:val="00952E23"/>
    <w:rsid w:val="00953852"/>
    <w:rsid w:val="00954741"/>
    <w:rsid w:val="00956E80"/>
    <w:rsid w:val="00960260"/>
    <w:rsid w:val="0096171F"/>
    <w:rsid w:val="00962803"/>
    <w:rsid w:val="00962BDA"/>
    <w:rsid w:val="0096303A"/>
    <w:rsid w:val="009636CF"/>
    <w:rsid w:val="0096390B"/>
    <w:rsid w:val="00963EDB"/>
    <w:rsid w:val="00964939"/>
    <w:rsid w:val="00964E50"/>
    <w:rsid w:val="00965574"/>
    <w:rsid w:val="00966170"/>
    <w:rsid w:val="0097021E"/>
    <w:rsid w:val="00971F27"/>
    <w:rsid w:val="00972152"/>
    <w:rsid w:val="009732D1"/>
    <w:rsid w:val="009753AF"/>
    <w:rsid w:val="00977B33"/>
    <w:rsid w:val="0098088D"/>
    <w:rsid w:val="009817B6"/>
    <w:rsid w:val="00981888"/>
    <w:rsid w:val="0098396F"/>
    <w:rsid w:val="00983C67"/>
    <w:rsid w:val="00983E1B"/>
    <w:rsid w:val="00984752"/>
    <w:rsid w:val="009850AA"/>
    <w:rsid w:val="009903AF"/>
    <w:rsid w:val="009905AB"/>
    <w:rsid w:val="00990877"/>
    <w:rsid w:val="009912BE"/>
    <w:rsid w:val="00992A64"/>
    <w:rsid w:val="0099331A"/>
    <w:rsid w:val="00993D61"/>
    <w:rsid w:val="00995B86"/>
    <w:rsid w:val="0099710C"/>
    <w:rsid w:val="00997B72"/>
    <w:rsid w:val="009A06D0"/>
    <w:rsid w:val="009A1337"/>
    <w:rsid w:val="009A18F6"/>
    <w:rsid w:val="009A1F15"/>
    <w:rsid w:val="009A22E6"/>
    <w:rsid w:val="009A2DCC"/>
    <w:rsid w:val="009A30AB"/>
    <w:rsid w:val="009A32DB"/>
    <w:rsid w:val="009A52EC"/>
    <w:rsid w:val="009A60A9"/>
    <w:rsid w:val="009A6882"/>
    <w:rsid w:val="009A6B1D"/>
    <w:rsid w:val="009A6D69"/>
    <w:rsid w:val="009A7BD8"/>
    <w:rsid w:val="009B05D4"/>
    <w:rsid w:val="009B1AF4"/>
    <w:rsid w:val="009B1B36"/>
    <w:rsid w:val="009B24E4"/>
    <w:rsid w:val="009B4C75"/>
    <w:rsid w:val="009B5867"/>
    <w:rsid w:val="009B74FE"/>
    <w:rsid w:val="009B7878"/>
    <w:rsid w:val="009C0B23"/>
    <w:rsid w:val="009C28B8"/>
    <w:rsid w:val="009C2B07"/>
    <w:rsid w:val="009C2E5E"/>
    <w:rsid w:val="009C3C6D"/>
    <w:rsid w:val="009C6A21"/>
    <w:rsid w:val="009C77D4"/>
    <w:rsid w:val="009C7C99"/>
    <w:rsid w:val="009C7CCD"/>
    <w:rsid w:val="009C7FB2"/>
    <w:rsid w:val="009D1FC4"/>
    <w:rsid w:val="009D37B3"/>
    <w:rsid w:val="009D3F08"/>
    <w:rsid w:val="009D4278"/>
    <w:rsid w:val="009D46AF"/>
    <w:rsid w:val="009D5F0A"/>
    <w:rsid w:val="009D69ED"/>
    <w:rsid w:val="009D70B9"/>
    <w:rsid w:val="009E0AFA"/>
    <w:rsid w:val="009E0E4B"/>
    <w:rsid w:val="009E430D"/>
    <w:rsid w:val="009E43A7"/>
    <w:rsid w:val="009E4FD3"/>
    <w:rsid w:val="009E5888"/>
    <w:rsid w:val="009F02BE"/>
    <w:rsid w:val="009F14F6"/>
    <w:rsid w:val="009F18EE"/>
    <w:rsid w:val="009F3CFB"/>
    <w:rsid w:val="009F4DA3"/>
    <w:rsid w:val="009F5D33"/>
    <w:rsid w:val="009F69F5"/>
    <w:rsid w:val="00A001EF"/>
    <w:rsid w:val="00A00438"/>
    <w:rsid w:val="00A00F44"/>
    <w:rsid w:val="00A01050"/>
    <w:rsid w:val="00A02866"/>
    <w:rsid w:val="00A02A25"/>
    <w:rsid w:val="00A037AA"/>
    <w:rsid w:val="00A044ED"/>
    <w:rsid w:val="00A06238"/>
    <w:rsid w:val="00A064B3"/>
    <w:rsid w:val="00A06D9D"/>
    <w:rsid w:val="00A06DF8"/>
    <w:rsid w:val="00A074B3"/>
    <w:rsid w:val="00A10FA0"/>
    <w:rsid w:val="00A11157"/>
    <w:rsid w:val="00A111AA"/>
    <w:rsid w:val="00A118A8"/>
    <w:rsid w:val="00A11A27"/>
    <w:rsid w:val="00A12050"/>
    <w:rsid w:val="00A121DC"/>
    <w:rsid w:val="00A13F01"/>
    <w:rsid w:val="00A152C7"/>
    <w:rsid w:val="00A156D2"/>
    <w:rsid w:val="00A16334"/>
    <w:rsid w:val="00A169D3"/>
    <w:rsid w:val="00A16D59"/>
    <w:rsid w:val="00A203CE"/>
    <w:rsid w:val="00A2065B"/>
    <w:rsid w:val="00A207A7"/>
    <w:rsid w:val="00A21766"/>
    <w:rsid w:val="00A217B3"/>
    <w:rsid w:val="00A240E7"/>
    <w:rsid w:val="00A242B5"/>
    <w:rsid w:val="00A24879"/>
    <w:rsid w:val="00A25146"/>
    <w:rsid w:val="00A255FD"/>
    <w:rsid w:val="00A27C87"/>
    <w:rsid w:val="00A27FDC"/>
    <w:rsid w:val="00A32BAD"/>
    <w:rsid w:val="00A35D80"/>
    <w:rsid w:val="00A374AF"/>
    <w:rsid w:val="00A40578"/>
    <w:rsid w:val="00A41C0A"/>
    <w:rsid w:val="00A42F79"/>
    <w:rsid w:val="00A43D56"/>
    <w:rsid w:val="00A44FFF"/>
    <w:rsid w:val="00A4605C"/>
    <w:rsid w:val="00A4693B"/>
    <w:rsid w:val="00A46AC1"/>
    <w:rsid w:val="00A47852"/>
    <w:rsid w:val="00A50481"/>
    <w:rsid w:val="00A50765"/>
    <w:rsid w:val="00A5099A"/>
    <w:rsid w:val="00A5122E"/>
    <w:rsid w:val="00A52A45"/>
    <w:rsid w:val="00A53210"/>
    <w:rsid w:val="00A54A5C"/>
    <w:rsid w:val="00A55DA3"/>
    <w:rsid w:val="00A60785"/>
    <w:rsid w:val="00A6187B"/>
    <w:rsid w:val="00A6267E"/>
    <w:rsid w:val="00A62E85"/>
    <w:rsid w:val="00A630FD"/>
    <w:rsid w:val="00A63E2B"/>
    <w:rsid w:val="00A65DB9"/>
    <w:rsid w:val="00A662F6"/>
    <w:rsid w:val="00A66730"/>
    <w:rsid w:val="00A70BDA"/>
    <w:rsid w:val="00A70FA7"/>
    <w:rsid w:val="00A71215"/>
    <w:rsid w:val="00A712B6"/>
    <w:rsid w:val="00A7244E"/>
    <w:rsid w:val="00A7338E"/>
    <w:rsid w:val="00A7422B"/>
    <w:rsid w:val="00A7437B"/>
    <w:rsid w:val="00A806A3"/>
    <w:rsid w:val="00A824C3"/>
    <w:rsid w:val="00A83CAF"/>
    <w:rsid w:val="00A8454A"/>
    <w:rsid w:val="00A8498B"/>
    <w:rsid w:val="00A85927"/>
    <w:rsid w:val="00A86D0E"/>
    <w:rsid w:val="00A91AF7"/>
    <w:rsid w:val="00A927FE"/>
    <w:rsid w:val="00A935D9"/>
    <w:rsid w:val="00A93A88"/>
    <w:rsid w:val="00A94AF7"/>
    <w:rsid w:val="00AA1C1B"/>
    <w:rsid w:val="00AA275E"/>
    <w:rsid w:val="00AA2F15"/>
    <w:rsid w:val="00AA31AF"/>
    <w:rsid w:val="00AA33A5"/>
    <w:rsid w:val="00AA36DA"/>
    <w:rsid w:val="00AA3975"/>
    <w:rsid w:val="00AA41C5"/>
    <w:rsid w:val="00AA4706"/>
    <w:rsid w:val="00AA4F95"/>
    <w:rsid w:val="00AA56FA"/>
    <w:rsid w:val="00AA61F8"/>
    <w:rsid w:val="00AA6720"/>
    <w:rsid w:val="00AA6CE8"/>
    <w:rsid w:val="00AA76E0"/>
    <w:rsid w:val="00AB0305"/>
    <w:rsid w:val="00AB03CC"/>
    <w:rsid w:val="00AB1394"/>
    <w:rsid w:val="00AB1D0E"/>
    <w:rsid w:val="00AB291D"/>
    <w:rsid w:val="00AB497E"/>
    <w:rsid w:val="00AB6C17"/>
    <w:rsid w:val="00AB6D85"/>
    <w:rsid w:val="00AB7518"/>
    <w:rsid w:val="00AC03F6"/>
    <w:rsid w:val="00AC10BA"/>
    <w:rsid w:val="00AC1E0C"/>
    <w:rsid w:val="00AC3B26"/>
    <w:rsid w:val="00AC5984"/>
    <w:rsid w:val="00AC6349"/>
    <w:rsid w:val="00AC66C8"/>
    <w:rsid w:val="00AC708E"/>
    <w:rsid w:val="00AD02B0"/>
    <w:rsid w:val="00AD3711"/>
    <w:rsid w:val="00AD3A19"/>
    <w:rsid w:val="00AD3D5A"/>
    <w:rsid w:val="00AD5C45"/>
    <w:rsid w:val="00AD7269"/>
    <w:rsid w:val="00AE0B32"/>
    <w:rsid w:val="00AE37F4"/>
    <w:rsid w:val="00AE44BD"/>
    <w:rsid w:val="00AE4712"/>
    <w:rsid w:val="00AE4C41"/>
    <w:rsid w:val="00AE50CA"/>
    <w:rsid w:val="00AE55CD"/>
    <w:rsid w:val="00AE7840"/>
    <w:rsid w:val="00AF1E8E"/>
    <w:rsid w:val="00AF27DF"/>
    <w:rsid w:val="00AF32A5"/>
    <w:rsid w:val="00AF36C6"/>
    <w:rsid w:val="00AF3CBB"/>
    <w:rsid w:val="00AF42B5"/>
    <w:rsid w:val="00AF696B"/>
    <w:rsid w:val="00AF6F58"/>
    <w:rsid w:val="00AF72F5"/>
    <w:rsid w:val="00AF7C41"/>
    <w:rsid w:val="00B0031D"/>
    <w:rsid w:val="00B02691"/>
    <w:rsid w:val="00B04A01"/>
    <w:rsid w:val="00B06C5B"/>
    <w:rsid w:val="00B072A5"/>
    <w:rsid w:val="00B077D4"/>
    <w:rsid w:val="00B11BC9"/>
    <w:rsid w:val="00B11ECD"/>
    <w:rsid w:val="00B126E3"/>
    <w:rsid w:val="00B12A9B"/>
    <w:rsid w:val="00B12B09"/>
    <w:rsid w:val="00B15004"/>
    <w:rsid w:val="00B15477"/>
    <w:rsid w:val="00B162BE"/>
    <w:rsid w:val="00B209A6"/>
    <w:rsid w:val="00B20E48"/>
    <w:rsid w:val="00B21113"/>
    <w:rsid w:val="00B23393"/>
    <w:rsid w:val="00B248EE"/>
    <w:rsid w:val="00B2544E"/>
    <w:rsid w:val="00B25481"/>
    <w:rsid w:val="00B27D35"/>
    <w:rsid w:val="00B27F27"/>
    <w:rsid w:val="00B30878"/>
    <w:rsid w:val="00B31609"/>
    <w:rsid w:val="00B31C4D"/>
    <w:rsid w:val="00B338F6"/>
    <w:rsid w:val="00B33EA6"/>
    <w:rsid w:val="00B400C5"/>
    <w:rsid w:val="00B407F4"/>
    <w:rsid w:val="00B40AF7"/>
    <w:rsid w:val="00B44FC8"/>
    <w:rsid w:val="00B46653"/>
    <w:rsid w:val="00B471F6"/>
    <w:rsid w:val="00B501EB"/>
    <w:rsid w:val="00B50C05"/>
    <w:rsid w:val="00B50DEE"/>
    <w:rsid w:val="00B51C86"/>
    <w:rsid w:val="00B52103"/>
    <w:rsid w:val="00B52469"/>
    <w:rsid w:val="00B5263D"/>
    <w:rsid w:val="00B55EF4"/>
    <w:rsid w:val="00B5653F"/>
    <w:rsid w:val="00B56E59"/>
    <w:rsid w:val="00B61637"/>
    <w:rsid w:val="00B61984"/>
    <w:rsid w:val="00B61F18"/>
    <w:rsid w:val="00B63373"/>
    <w:rsid w:val="00B6372C"/>
    <w:rsid w:val="00B642AA"/>
    <w:rsid w:val="00B65D60"/>
    <w:rsid w:val="00B661F8"/>
    <w:rsid w:val="00B668AD"/>
    <w:rsid w:val="00B670D2"/>
    <w:rsid w:val="00B671E7"/>
    <w:rsid w:val="00B71291"/>
    <w:rsid w:val="00B724B2"/>
    <w:rsid w:val="00B7289A"/>
    <w:rsid w:val="00B73609"/>
    <w:rsid w:val="00B75440"/>
    <w:rsid w:val="00B754B4"/>
    <w:rsid w:val="00B75648"/>
    <w:rsid w:val="00B75855"/>
    <w:rsid w:val="00B766D9"/>
    <w:rsid w:val="00B81182"/>
    <w:rsid w:val="00B82B1A"/>
    <w:rsid w:val="00B839D1"/>
    <w:rsid w:val="00B841EE"/>
    <w:rsid w:val="00B85A31"/>
    <w:rsid w:val="00B86FEB"/>
    <w:rsid w:val="00B9032D"/>
    <w:rsid w:val="00B90589"/>
    <w:rsid w:val="00B9226E"/>
    <w:rsid w:val="00B92A59"/>
    <w:rsid w:val="00B93BD4"/>
    <w:rsid w:val="00B9702F"/>
    <w:rsid w:val="00B972C1"/>
    <w:rsid w:val="00BA18FD"/>
    <w:rsid w:val="00BA2510"/>
    <w:rsid w:val="00BA3D0D"/>
    <w:rsid w:val="00BA3FEA"/>
    <w:rsid w:val="00BA42F8"/>
    <w:rsid w:val="00BA4AAB"/>
    <w:rsid w:val="00BA7359"/>
    <w:rsid w:val="00BB0BB3"/>
    <w:rsid w:val="00BB0CEA"/>
    <w:rsid w:val="00BB0D5B"/>
    <w:rsid w:val="00BB0DFA"/>
    <w:rsid w:val="00BB13F6"/>
    <w:rsid w:val="00BB20FC"/>
    <w:rsid w:val="00BB2CB9"/>
    <w:rsid w:val="00BB2D43"/>
    <w:rsid w:val="00BB377C"/>
    <w:rsid w:val="00BB4FD6"/>
    <w:rsid w:val="00BB6A12"/>
    <w:rsid w:val="00BC2F01"/>
    <w:rsid w:val="00BC5908"/>
    <w:rsid w:val="00BC5B76"/>
    <w:rsid w:val="00BC5E58"/>
    <w:rsid w:val="00BD0EC3"/>
    <w:rsid w:val="00BD4968"/>
    <w:rsid w:val="00BD6526"/>
    <w:rsid w:val="00BD6B56"/>
    <w:rsid w:val="00BD7E1D"/>
    <w:rsid w:val="00BE1281"/>
    <w:rsid w:val="00BE18B1"/>
    <w:rsid w:val="00BE2487"/>
    <w:rsid w:val="00BE26A8"/>
    <w:rsid w:val="00BE3151"/>
    <w:rsid w:val="00BE5AED"/>
    <w:rsid w:val="00BE73AD"/>
    <w:rsid w:val="00BE7815"/>
    <w:rsid w:val="00BF200C"/>
    <w:rsid w:val="00BF2CAE"/>
    <w:rsid w:val="00BF3D24"/>
    <w:rsid w:val="00BF454C"/>
    <w:rsid w:val="00BF47FF"/>
    <w:rsid w:val="00BF4E92"/>
    <w:rsid w:val="00BF6C1E"/>
    <w:rsid w:val="00BF736E"/>
    <w:rsid w:val="00C01DBD"/>
    <w:rsid w:val="00C03F07"/>
    <w:rsid w:val="00C046F9"/>
    <w:rsid w:val="00C04C1E"/>
    <w:rsid w:val="00C05CC1"/>
    <w:rsid w:val="00C07238"/>
    <w:rsid w:val="00C07C89"/>
    <w:rsid w:val="00C07E1E"/>
    <w:rsid w:val="00C10B14"/>
    <w:rsid w:val="00C10B31"/>
    <w:rsid w:val="00C1199C"/>
    <w:rsid w:val="00C12F29"/>
    <w:rsid w:val="00C13E11"/>
    <w:rsid w:val="00C14438"/>
    <w:rsid w:val="00C1513C"/>
    <w:rsid w:val="00C17F18"/>
    <w:rsid w:val="00C20CE6"/>
    <w:rsid w:val="00C20E39"/>
    <w:rsid w:val="00C21071"/>
    <w:rsid w:val="00C216A8"/>
    <w:rsid w:val="00C23964"/>
    <w:rsid w:val="00C23EB1"/>
    <w:rsid w:val="00C23FA4"/>
    <w:rsid w:val="00C3044A"/>
    <w:rsid w:val="00C326E1"/>
    <w:rsid w:val="00C3293A"/>
    <w:rsid w:val="00C33AB5"/>
    <w:rsid w:val="00C34F2E"/>
    <w:rsid w:val="00C401B3"/>
    <w:rsid w:val="00C4024F"/>
    <w:rsid w:val="00C40B6E"/>
    <w:rsid w:val="00C41CB7"/>
    <w:rsid w:val="00C41FAD"/>
    <w:rsid w:val="00C422AB"/>
    <w:rsid w:val="00C42F1F"/>
    <w:rsid w:val="00C431D3"/>
    <w:rsid w:val="00C45666"/>
    <w:rsid w:val="00C45B02"/>
    <w:rsid w:val="00C468F3"/>
    <w:rsid w:val="00C4761C"/>
    <w:rsid w:val="00C502A7"/>
    <w:rsid w:val="00C5464B"/>
    <w:rsid w:val="00C54676"/>
    <w:rsid w:val="00C54C86"/>
    <w:rsid w:val="00C55170"/>
    <w:rsid w:val="00C5684F"/>
    <w:rsid w:val="00C57434"/>
    <w:rsid w:val="00C574EF"/>
    <w:rsid w:val="00C578A4"/>
    <w:rsid w:val="00C60FE2"/>
    <w:rsid w:val="00C61174"/>
    <w:rsid w:val="00C621F0"/>
    <w:rsid w:val="00C63C2C"/>
    <w:rsid w:val="00C63E5F"/>
    <w:rsid w:val="00C64D79"/>
    <w:rsid w:val="00C65796"/>
    <w:rsid w:val="00C67B10"/>
    <w:rsid w:val="00C67C86"/>
    <w:rsid w:val="00C7402D"/>
    <w:rsid w:val="00C75B06"/>
    <w:rsid w:val="00C76EFE"/>
    <w:rsid w:val="00C773EB"/>
    <w:rsid w:val="00C77557"/>
    <w:rsid w:val="00C77BB8"/>
    <w:rsid w:val="00C8175A"/>
    <w:rsid w:val="00C83068"/>
    <w:rsid w:val="00C8368D"/>
    <w:rsid w:val="00C84595"/>
    <w:rsid w:val="00C85884"/>
    <w:rsid w:val="00C86E47"/>
    <w:rsid w:val="00C8764C"/>
    <w:rsid w:val="00C87CDB"/>
    <w:rsid w:val="00C87D14"/>
    <w:rsid w:val="00C90010"/>
    <w:rsid w:val="00C90436"/>
    <w:rsid w:val="00C904E2"/>
    <w:rsid w:val="00C9055B"/>
    <w:rsid w:val="00C9169F"/>
    <w:rsid w:val="00C9174C"/>
    <w:rsid w:val="00C919F5"/>
    <w:rsid w:val="00C91E9C"/>
    <w:rsid w:val="00C92663"/>
    <w:rsid w:val="00C926AA"/>
    <w:rsid w:val="00C933DA"/>
    <w:rsid w:val="00C946E5"/>
    <w:rsid w:val="00C94B81"/>
    <w:rsid w:val="00C96748"/>
    <w:rsid w:val="00C973D2"/>
    <w:rsid w:val="00C97689"/>
    <w:rsid w:val="00CA0EDE"/>
    <w:rsid w:val="00CA1274"/>
    <w:rsid w:val="00CA430A"/>
    <w:rsid w:val="00CA54A4"/>
    <w:rsid w:val="00CA636D"/>
    <w:rsid w:val="00CA648C"/>
    <w:rsid w:val="00CA6921"/>
    <w:rsid w:val="00CA7007"/>
    <w:rsid w:val="00CB0A4B"/>
    <w:rsid w:val="00CB2E27"/>
    <w:rsid w:val="00CB2EEA"/>
    <w:rsid w:val="00CB3D1B"/>
    <w:rsid w:val="00CB5125"/>
    <w:rsid w:val="00CB56ED"/>
    <w:rsid w:val="00CB5B96"/>
    <w:rsid w:val="00CC213C"/>
    <w:rsid w:val="00CC28F2"/>
    <w:rsid w:val="00CC38DD"/>
    <w:rsid w:val="00CC5227"/>
    <w:rsid w:val="00CC63ED"/>
    <w:rsid w:val="00CC6675"/>
    <w:rsid w:val="00CD00EF"/>
    <w:rsid w:val="00CD04EB"/>
    <w:rsid w:val="00CD19B3"/>
    <w:rsid w:val="00CD2B08"/>
    <w:rsid w:val="00CD3543"/>
    <w:rsid w:val="00CD3F57"/>
    <w:rsid w:val="00CD479F"/>
    <w:rsid w:val="00CD5055"/>
    <w:rsid w:val="00CD5860"/>
    <w:rsid w:val="00CD6582"/>
    <w:rsid w:val="00CD6F71"/>
    <w:rsid w:val="00CE0004"/>
    <w:rsid w:val="00CE0069"/>
    <w:rsid w:val="00CE03B0"/>
    <w:rsid w:val="00CE05E3"/>
    <w:rsid w:val="00CE11C0"/>
    <w:rsid w:val="00CE1F4E"/>
    <w:rsid w:val="00CE2418"/>
    <w:rsid w:val="00CE28AF"/>
    <w:rsid w:val="00CE399A"/>
    <w:rsid w:val="00CE4551"/>
    <w:rsid w:val="00CE45C4"/>
    <w:rsid w:val="00CE7986"/>
    <w:rsid w:val="00CE79AB"/>
    <w:rsid w:val="00CE7B75"/>
    <w:rsid w:val="00CE7C81"/>
    <w:rsid w:val="00CE7FB2"/>
    <w:rsid w:val="00CF003B"/>
    <w:rsid w:val="00CF0389"/>
    <w:rsid w:val="00CF11A5"/>
    <w:rsid w:val="00CF2D5E"/>
    <w:rsid w:val="00CF3D12"/>
    <w:rsid w:val="00CF44F9"/>
    <w:rsid w:val="00CF4E3A"/>
    <w:rsid w:val="00CF5055"/>
    <w:rsid w:val="00CF705B"/>
    <w:rsid w:val="00CF790D"/>
    <w:rsid w:val="00D008D7"/>
    <w:rsid w:val="00D02353"/>
    <w:rsid w:val="00D0532B"/>
    <w:rsid w:val="00D0639A"/>
    <w:rsid w:val="00D06473"/>
    <w:rsid w:val="00D07BE0"/>
    <w:rsid w:val="00D07C23"/>
    <w:rsid w:val="00D13758"/>
    <w:rsid w:val="00D13984"/>
    <w:rsid w:val="00D14448"/>
    <w:rsid w:val="00D153AB"/>
    <w:rsid w:val="00D164B6"/>
    <w:rsid w:val="00D164BB"/>
    <w:rsid w:val="00D16A62"/>
    <w:rsid w:val="00D1743D"/>
    <w:rsid w:val="00D17B61"/>
    <w:rsid w:val="00D17D92"/>
    <w:rsid w:val="00D21951"/>
    <w:rsid w:val="00D22F1B"/>
    <w:rsid w:val="00D25BAA"/>
    <w:rsid w:val="00D33E98"/>
    <w:rsid w:val="00D34AB3"/>
    <w:rsid w:val="00D3579A"/>
    <w:rsid w:val="00D36208"/>
    <w:rsid w:val="00D4020D"/>
    <w:rsid w:val="00D4140E"/>
    <w:rsid w:val="00D42B9C"/>
    <w:rsid w:val="00D469C9"/>
    <w:rsid w:val="00D46E6A"/>
    <w:rsid w:val="00D4744A"/>
    <w:rsid w:val="00D47755"/>
    <w:rsid w:val="00D50E31"/>
    <w:rsid w:val="00D51798"/>
    <w:rsid w:val="00D5604C"/>
    <w:rsid w:val="00D571D4"/>
    <w:rsid w:val="00D6049F"/>
    <w:rsid w:val="00D607E0"/>
    <w:rsid w:val="00D60905"/>
    <w:rsid w:val="00D62BA0"/>
    <w:rsid w:val="00D64551"/>
    <w:rsid w:val="00D64E01"/>
    <w:rsid w:val="00D65459"/>
    <w:rsid w:val="00D66CEC"/>
    <w:rsid w:val="00D67B38"/>
    <w:rsid w:val="00D72C05"/>
    <w:rsid w:val="00D759BB"/>
    <w:rsid w:val="00D76382"/>
    <w:rsid w:val="00D772BE"/>
    <w:rsid w:val="00D80419"/>
    <w:rsid w:val="00D8063F"/>
    <w:rsid w:val="00D812D4"/>
    <w:rsid w:val="00D8172A"/>
    <w:rsid w:val="00D81ECF"/>
    <w:rsid w:val="00D8318E"/>
    <w:rsid w:val="00D84C9C"/>
    <w:rsid w:val="00D85056"/>
    <w:rsid w:val="00D85F55"/>
    <w:rsid w:val="00D866AF"/>
    <w:rsid w:val="00D876A2"/>
    <w:rsid w:val="00D87C78"/>
    <w:rsid w:val="00D90605"/>
    <w:rsid w:val="00D90683"/>
    <w:rsid w:val="00D91B73"/>
    <w:rsid w:val="00D91D24"/>
    <w:rsid w:val="00D93849"/>
    <w:rsid w:val="00D940AB"/>
    <w:rsid w:val="00D958B8"/>
    <w:rsid w:val="00D95A79"/>
    <w:rsid w:val="00DA00E8"/>
    <w:rsid w:val="00DA2F84"/>
    <w:rsid w:val="00DA3578"/>
    <w:rsid w:val="00DA3B00"/>
    <w:rsid w:val="00DA4B7A"/>
    <w:rsid w:val="00DA69EE"/>
    <w:rsid w:val="00DB313F"/>
    <w:rsid w:val="00DC02AD"/>
    <w:rsid w:val="00DC03C2"/>
    <w:rsid w:val="00DC2020"/>
    <w:rsid w:val="00DC214E"/>
    <w:rsid w:val="00DC29F8"/>
    <w:rsid w:val="00DC3D83"/>
    <w:rsid w:val="00DC3F45"/>
    <w:rsid w:val="00DC5715"/>
    <w:rsid w:val="00DC6DB4"/>
    <w:rsid w:val="00DD0822"/>
    <w:rsid w:val="00DD0BFB"/>
    <w:rsid w:val="00DD0C5E"/>
    <w:rsid w:val="00DD0D97"/>
    <w:rsid w:val="00DD1664"/>
    <w:rsid w:val="00DD2207"/>
    <w:rsid w:val="00DD3B4D"/>
    <w:rsid w:val="00DD517C"/>
    <w:rsid w:val="00DD565D"/>
    <w:rsid w:val="00DD5F7C"/>
    <w:rsid w:val="00DD674B"/>
    <w:rsid w:val="00DD6E46"/>
    <w:rsid w:val="00DE04D5"/>
    <w:rsid w:val="00DE06C2"/>
    <w:rsid w:val="00DE2B6A"/>
    <w:rsid w:val="00DE365A"/>
    <w:rsid w:val="00DE616E"/>
    <w:rsid w:val="00DE65A4"/>
    <w:rsid w:val="00DE6615"/>
    <w:rsid w:val="00DE68ED"/>
    <w:rsid w:val="00DE7214"/>
    <w:rsid w:val="00DF15F8"/>
    <w:rsid w:val="00DF29E0"/>
    <w:rsid w:val="00DF3F3D"/>
    <w:rsid w:val="00DF67CF"/>
    <w:rsid w:val="00DF6B0A"/>
    <w:rsid w:val="00DF6EE5"/>
    <w:rsid w:val="00DF7518"/>
    <w:rsid w:val="00DF78CA"/>
    <w:rsid w:val="00E06F15"/>
    <w:rsid w:val="00E07BAC"/>
    <w:rsid w:val="00E105D5"/>
    <w:rsid w:val="00E12137"/>
    <w:rsid w:val="00E127F3"/>
    <w:rsid w:val="00E146C9"/>
    <w:rsid w:val="00E15C0D"/>
    <w:rsid w:val="00E1634B"/>
    <w:rsid w:val="00E16E50"/>
    <w:rsid w:val="00E17762"/>
    <w:rsid w:val="00E20E44"/>
    <w:rsid w:val="00E215EA"/>
    <w:rsid w:val="00E23D40"/>
    <w:rsid w:val="00E24C1A"/>
    <w:rsid w:val="00E24FCB"/>
    <w:rsid w:val="00E30B5F"/>
    <w:rsid w:val="00E3142D"/>
    <w:rsid w:val="00E326DD"/>
    <w:rsid w:val="00E34587"/>
    <w:rsid w:val="00E3489E"/>
    <w:rsid w:val="00E34CDA"/>
    <w:rsid w:val="00E35F75"/>
    <w:rsid w:val="00E37E1A"/>
    <w:rsid w:val="00E37E46"/>
    <w:rsid w:val="00E40F03"/>
    <w:rsid w:val="00E41557"/>
    <w:rsid w:val="00E41FC4"/>
    <w:rsid w:val="00E43833"/>
    <w:rsid w:val="00E44BB9"/>
    <w:rsid w:val="00E45616"/>
    <w:rsid w:val="00E468E3"/>
    <w:rsid w:val="00E479B3"/>
    <w:rsid w:val="00E50B17"/>
    <w:rsid w:val="00E513EF"/>
    <w:rsid w:val="00E527DD"/>
    <w:rsid w:val="00E528D1"/>
    <w:rsid w:val="00E54E4F"/>
    <w:rsid w:val="00E55387"/>
    <w:rsid w:val="00E55C70"/>
    <w:rsid w:val="00E55E9C"/>
    <w:rsid w:val="00E56D12"/>
    <w:rsid w:val="00E570DD"/>
    <w:rsid w:val="00E5725A"/>
    <w:rsid w:val="00E61912"/>
    <w:rsid w:val="00E62008"/>
    <w:rsid w:val="00E6309F"/>
    <w:rsid w:val="00E63C09"/>
    <w:rsid w:val="00E677D9"/>
    <w:rsid w:val="00E70B64"/>
    <w:rsid w:val="00E71D78"/>
    <w:rsid w:val="00E72039"/>
    <w:rsid w:val="00E7325D"/>
    <w:rsid w:val="00E74438"/>
    <w:rsid w:val="00E74EDE"/>
    <w:rsid w:val="00E75009"/>
    <w:rsid w:val="00E75D55"/>
    <w:rsid w:val="00E76381"/>
    <w:rsid w:val="00E7728C"/>
    <w:rsid w:val="00E77A49"/>
    <w:rsid w:val="00E803B3"/>
    <w:rsid w:val="00E80BB3"/>
    <w:rsid w:val="00E81786"/>
    <w:rsid w:val="00E81F62"/>
    <w:rsid w:val="00E8223E"/>
    <w:rsid w:val="00E8270D"/>
    <w:rsid w:val="00E90349"/>
    <w:rsid w:val="00E92082"/>
    <w:rsid w:val="00E9373F"/>
    <w:rsid w:val="00E93E82"/>
    <w:rsid w:val="00E942B4"/>
    <w:rsid w:val="00E95235"/>
    <w:rsid w:val="00E95510"/>
    <w:rsid w:val="00E95A89"/>
    <w:rsid w:val="00E95B59"/>
    <w:rsid w:val="00E97368"/>
    <w:rsid w:val="00EA18A2"/>
    <w:rsid w:val="00EA245A"/>
    <w:rsid w:val="00EA3355"/>
    <w:rsid w:val="00EA3B9C"/>
    <w:rsid w:val="00EA4055"/>
    <w:rsid w:val="00EA719B"/>
    <w:rsid w:val="00EA79D4"/>
    <w:rsid w:val="00EB0042"/>
    <w:rsid w:val="00EB1432"/>
    <w:rsid w:val="00EB1589"/>
    <w:rsid w:val="00EB16A5"/>
    <w:rsid w:val="00EB1FF1"/>
    <w:rsid w:val="00EB2158"/>
    <w:rsid w:val="00EB23A7"/>
    <w:rsid w:val="00EB2D56"/>
    <w:rsid w:val="00EB358D"/>
    <w:rsid w:val="00EB3A86"/>
    <w:rsid w:val="00EB4094"/>
    <w:rsid w:val="00EB7BF8"/>
    <w:rsid w:val="00EC1908"/>
    <w:rsid w:val="00EC4216"/>
    <w:rsid w:val="00EC4EAE"/>
    <w:rsid w:val="00ED1409"/>
    <w:rsid w:val="00ED1EDE"/>
    <w:rsid w:val="00ED48AA"/>
    <w:rsid w:val="00ED4BD5"/>
    <w:rsid w:val="00ED5074"/>
    <w:rsid w:val="00ED5B82"/>
    <w:rsid w:val="00EE2E37"/>
    <w:rsid w:val="00EE39D9"/>
    <w:rsid w:val="00EE5365"/>
    <w:rsid w:val="00EE53E6"/>
    <w:rsid w:val="00EE5998"/>
    <w:rsid w:val="00EE5A40"/>
    <w:rsid w:val="00EE5E0E"/>
    <w:rsid w:val="00EF0146"/>
    <w:rsid w:val="00EF01D1"/>
    <w:rsid w:val="00EF1538"/>
    <w:rsid w:val="00EF4C7C"/>
    <w:rsid w:val="00EF53EB"/>
    <w:rsid w:val="00EF5504"/>
    <w:rsid w:val="00EF6D13"/>
    <w:rsid w:val="00EF7ED9"/>
    <w:rsid w:val="00F00FEC"/>
    <w:rsid w:val="00F01644"/>
    <w:rsid w:val="00F017EE"/>
    <w:rsid w:val="00F03363"/>
    <w:rsid w:val="00F042C3"/>
    <w:rsid w:val="00F05D7A"/>
    <w:rsid w:val="00F05DF8"/>
    <w:rsid w:val="00F0670E"/>
    <w:rsid w:val="00F06F59"/>
    <w:rsid w:val="00F13402"/>
    <w:rsid w:val="00F153DE"/>
    <w:rsid w:val="00F20B67"/>
    <w:rsid w:val="00F21130"/>
    <w:rsid w:val="00F213A3"/>
    <w:rsid w:val="00F22D8B"/>
    <w:rsid w:val="00F2349F"/>
    <w:rsid w:val="00F23D80"/>
    <w:rsid w:val="00F2493D"/>
    <w:rsid w:val="00F24F67"/>
    <w:rsid w:val="00F27AC5"/>
    <w:rsid w:val="00F33A9D"/>
    <w:rsid w:val="00F36492"/>
    <w:rsid w:val="00F37C14"/>
    <w:rsid w:val="00F37E3A"/>
    <w:rsid w:val="00F41463"/>
    <w:rsid w:val="00F41D93"/>
    <w:rsid w:val="00F42331"/>
    <w:rsid w:val="00F4336F"/>
    <w:rsid w:val="00F43EDB"/>
    <w:rsid w:val="00F452A4"/>
    <w:rsid w:val="00F45DF1"/>
    <w:rsid w:val="00F46A69"/>
    <w:rsid w:val="00F477D4"/>
    <w:rsid w:val="00F50483"/>
    <w:rsid w:val="00F50A4C"/>
    <w:rsid w:val="00F5181B"/>
    <w:rsid w:val="00F51D93"/>
    <w:rsid w:val="00F53BC0"/>
    <w:rsid w:val="00F53D74"/>
    <w:rsid w:val="00F54F3B"/>
    <w:rsid w:val="00F55641"/>
    <w:rsid w:val="00F5585E"/>
    <w:rsid w:val="00F566DB"/>
    <w:rsid w:val="00F576A0"/>
    <w:rsid w:val="00F5784A"/>
    <w:rsid w:val="00F61B47"/>
    <w:rsid w:val="00F61C07"/>
    <w:rsid w:val="00F6216E"/>
    <w:rsid w:val="00F6356F"/>
    <w:rsid w:val="00F64226"/>
    <w:rsid w:val="00F64940"/>
    <w:rsid w:val="00F649F4"/>
    <w:rsid w:val="00F64BD5"/>
    <w:rsid w:val="00F657BA"/>
    <w:rsid w:val="00F6693A"/>
    <w:rsid w:val="00F729D4"/>
    <w:rsid w:val="00F739EF"/>
    <w:rsid w:val="00F73A57"/>
    <w:rsid w:val="00F73DD6"/>
    <w:rsid w:val="00F74768"/>
    <w:rsid w:val="00F757B9"/>
    <w:rsid w:val="00F7652E"/>
    <w:rsid w:val="00F802C4"/>
    <w:rsid w:val="00F8136E"/>
    <w:rsid w:val="00F81FB4"/>
    <w:rsid w:val="00F8377F"/>
    <w:rsid w:val="00F8418F"/>
    <w:rsid w:val="00F85D81"/>
    <w:rsid w:val="00F8639D"/>
    <w:rsid w:val="00F86E7B"/>
    <w:rsid w:val="00F92CA2"/>
    <w:rsid w:val="00F93B68"/>
    <w:rsid w:val="00F93F73"/>
    <w:rsid w:val="00F94249"/>
    <w:rsid w:val="00F9565B"/>
    <w:rsid w:val="00F9627E"/>
    <w:rsid w:val="00F96CC2"/>
    <w:rsid w:val="00F97B87"/>
    <w:rsid w:val="00FA1162"/>
    <w:rsid w:val="00FA243A"/>
    <w:rsid w:val="00FA27A3"/>
    <w:rsid w:val="00FA2F5B"/>
    <w:rsid w:val="00FA42CD"/>
    <w:rsid w:val="00FA4B88"/>
    <w:rsid w:val="00FA4FAB"/>
    <w:rsid w:val="00FA7856"/>
    <w:rsid w:val="00FA78F7"/>
    <w:rsid w:val="00FB0CE2"/>
    <w:rsid w:val="00FB2AB9"/>
    <w:rsid w:val="00FB3E08"/>
    <w:rsid w:val="00FB5D62"/>
    <w:rsid w:val="00FB639D"/>
    <w:rsid w:val="00FC05DD"/>
    <w:rsid w:val="00FC0889"/>
    <w:rsid w:val="00FC1C77"/>
    <w:rsid w:val="00FC33EF"/>
    <w:rsid w:val="00FC401E"/>
    <w:rsid w:val="00FC68BC"/>
    <w:rsid w:val="00FC6CDD"/>
    <w:rsid w:val="00FC7C5B"/>
    <w:rsid w:val="00FD0237"/>
    <w:rsid w:val="00FD0458"/>
    <w:rsid w:val="00FD1916"/>
    <w:rsid w:val="00FD19A7"/>
    <w:rsid w:val="00FD2C64"/>
    <w:rsid w:val="00FD69BC"/>
    <w:rsid w:val="00FD6EB6"/>
    <w:rsid w:val="00FD7027"/>
    <w:rsid w:val="00FD71D2"/>
    <w:rsid w:val="00FD74E0"/>
    <w:rsid w:val="00FD782E"/>
    <w:rsid w:val="00FE02B1"/>
    <w:rsid w:val="00FE05C5"/>
    <w:rsid w:val="00FE1330"/>
    <w:rsid w:val="00FE1730"/>
    <w:rsid w:val="00FE1C58"/>
    <w:rsid w:val="00FE1F2A"/>
    <w:rsid w:val="00FE2566"/>
    <w:rsid w:val="00FE43F0"/>
    <w:rsid w:val="00FE5766"/>
    <w:rsid w:val="00FE70DD"/>
    <w:rsid w:val="00FF045C"/>
    <w:rsid w:val="00FF2195"/>
    <w:rsid w:val="00FF34A1"/>
    <w:rsid w:val="00FF3BEB"/>
    <w:rsid w:val="00FF4273"/>
    <w:rsid w:val="00FF4BEA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4E60"/>
  <w15:docId w15:val="{49D5B4B0-8D95-40DC-A1E7-66DA36DE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1B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E0B3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E0B3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AE0B3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E0B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AE0B32"/>
    <w:pPr>
      <w:spacing w:line="252" w:lineRule="auto"/>
      <w:ind w:left="720" w:firstLine="590"/>
      <w:contextualSpacing/>
      <w:jc w:val="both"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AE0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D22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2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2D22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22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371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71EF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234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34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">
    <w:name w:val="Char Char"/>
    <w:basedOn w:val="a"/>
    <w:autoRedefine/>
    <w:rsid w:val="007E3AE2"/>
    <w:pPr>
      <w:spacing w:after="160" w:line="240" w:lineRule="exact"/>
    </w:pPr>
    <w:rPr>
      <w:lang w:val="en-US" w:eastAsia="en-US"/>
    </w:rPr>
  </w:style>
  <w:style w:type="character" w:styleId="ad">
    <w:name w:val="Emphasis"/>
    <w:basedOn w:val="a0"/>
    <w:uiPriority w:val="20"/>
    <w:qFormat/>
    <w:rsid w:val="00BB0DFA"/>
    <w:rPr>
      <w:i/>
      <w:iCs/>
    </w:rPr>
  </w:style>
  <w:style w:type="paragraph" w:styleId="ae">
    <w:name w:val="Body Text"/>
    <w:basedOn w:val="a"/>
    <w:link w:val="af"/>
    <w:uiPriority w:val="99"/>
    <w:semiHidden/>
    <w:unhideWhenUsed/>
    <w:rsid w:val="00AB030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B03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Normal (Web)"/>
    <w:basedOn w:val="a"/>
    <w:link w:val="af1"/>
    <w:uiPriority w:val="99"/>
    <w:unhideWhenUsed/>
    <w:qFormat/>
    <w:rsid w:val="00DC29F8"/>
    <w:rPr>
      <w:sz w:val="24"/>
      <w:szCs w:val="24"/>
    </w:rPr>
  </w:style>
  <w:style w:type="character" w:styleId="af2">
    <w:name w:val="Hyperlink"/>
    <w:basedOn w:val="a0"/>
    <w:uiPriority w:val="99"/>
    <w:unhideWhenUsed/>
    <w:rsid w:val="00E95235"/>
    <w:rPr>
      <w:color w:val="0000FF"/>
      <w:u w:val="single"/>
    </w:rPr>
  </w:style>
  <w:style w:type="character" w:styleId="af3">
    <w:name w:val="Strong"/>
    <w:basedOn w:val="a0"/>
    <w:uiPriority w:val="22"/>
    <w:qFormat/>
    <w:rsid w:val="0086596C"/>
    <w:rPr>
      <w:b/>
      <w:bCs/>
    </w:rPr>
  </w:style>
  <w:style w:type="character" w:customStyle="1" w:styleId="t286pc">
    <w:name w:val="t286pc"/>
    <w:basedOn w:val="a0"/>
    <w:rsid w:val="0086596C"/>
  </w:style>
  <w:style w:type="character" w:customStyle="1" w:styleId="lqfa5">
    <w:name w:val="lqfa5"/>
    <w:basedOn w:val="a0"/>
    <w:rsid w:val="0086596C"/>
  </w:style>
  <w:style w:type="character" w:customStyle="1" w:styleId="vhj6pe">
    <w:name w:val="vhj6pe"/>
    <w:basedOn w:val="a0"/>
    <w:rsid w:val="0086596C"/>
  </w:style>
  <w:style w:type="character" w:customStyle="1" w:styleId="r0r5r">
    <w:name w:val="r0r5r"/>
    <w:basedOn w:val="a0"/>
    <w:rsid w:val="0086596C"/>
  </w:style>
  <w:style w:type="character" w:customStyle="1" w:styleId="i6hkm">
    <w:name w:val="i6hkm"/>
    <w:basedOn w:val="a0"/>
    <w:rsid w:val="0086596C"/>
  </w:style>
  <w:style w:type="character" w:customStyle="1" w:styleId="af1">
    <w:name w:val="Обычный (Интернет) Знак"/>
    <w:link w:val="af0"/>
    <w:uiPriority w:val="99"/>
    <w:locked/>
    <w:rsid w:val="000E46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9628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af4"/>
    <w:uiPriority w:val="1"/>
    <w:rsid w:val="0096280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7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1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42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2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3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68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90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98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69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869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297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74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6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3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524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26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96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876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25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47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9024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683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5691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74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11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1201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136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47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15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34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41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063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128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989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614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597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367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18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1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34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10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784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72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9157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339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85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2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0569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73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873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066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31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994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256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223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4089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579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572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23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56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0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37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23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73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386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0384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55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259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84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5575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81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49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51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89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20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36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6020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601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239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88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5308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53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11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67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19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867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5073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581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11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3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78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462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96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32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27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239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02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670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345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155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20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216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4179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1794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6661">
                          <w:marLeft w:val="0"/>
                          <w:marRight w:val="0"/>
                          <w:marTop w:val="18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69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9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66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0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7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87984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479506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22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4933188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15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1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9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8799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1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86364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7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1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775089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27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9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C132F-ABB8-4B97-9F34-D66EAC6D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ievleva.va</dc:creator>
  <cp:keywords/>
  <dc:description/>
  <cp:lastModifiedBy>П.А.Денисова</cp:lastModifiedBy>
  <cp:revision>19</cp:revision>
  <cp:lastPrinted>2026-08-10T12:37:00Z</cp:lastPrinted>
  <dcterms:created xsi:type="dcterms:W3CDTF">2026-07-09T07:33:00Z</dcterms:created>
  <dcterms:modified xsi:type="dcterms:W3CDTF">2026-08-10T12:38:00Z</dcterms:modified>
</cp:coreProperties>
</file>