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E43D2" w14:textId="77777777" w:rsidR="0074624E" w:rsidRDefault="0074624E" w:rsidP="0074624E">
      <w:pPr>
        <w:widowControl w:val="0"/>
        <w:rPr>
          <w:sz w:val="28"/>
          <w:szCs w:val="28"/>
        </w:rPr>
      </w:pPr>
      <w:r>
        <w:rPr>
          <w:noProof/>
        </w:rPr>
        <w:drawing>
          <wp:anchor distT="0" distB="0" distL="114300" distR="114300" simplePos="0" relativeHeight="251659264" behindDoc="0" locked="0" layoutInCell="1" allowOverlap="1" wp14:anchorId="074D2893" wp14:editId="361A5696">
            <wp:simplePos x="0" y="0"/>
            <wp:positionH relativeFrom="column">
              <wp:posOffset>2731770</wp:posOffset>
            </wp:positionH>
            <wp:positionV relativeFrom="page">
              <wp:posOffset>385445</wp:posOffset>
            </wp:positionV>
            <wp:extent cx="488315" cy="610235"/>
            <wp:effectExtent l="0" t="0" r="698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88315" cy="610235"/>
                    </a:xfrm>
                    <a:prstGeom prst="rect">
                      <a:avLst/>
                    </a:prstGeom>
                    <a:ln>
                      <a:noFill/>
                    </a:ln>
                    <a:effectLst>
                      <a:glow>
                        <a:srgbClr val="4472C4"/>
                      </a:glow>
                    </a:effectLst>
                  </pic:spPr>
                </pic:pic>
              </a:graphicData>
            </a:graphic>
            <wp14:sizeRelH relativeFrom="page">
              <wp14:pctWidth>0</wp14:pctWidth>
            </wp14:sizeRelH>
            <wp14:sizeRelV relativeFrom="page">
              <wp14:pctHeight>0</wp14:pctHeight>
            </wp14:sizeRelV>
          </wp:anchor>
        </w:drawing>
      </w:r>
    </w:p>
    <w:p w14:paraId="70CCB7D0" w14:textId="77777777" w:rsidR="0074624E" w:rsidRPr="001951EC" w:rsidRDefault="0074624E" w:rsidP="0074624E">
      <w:pPr>
        <w:widowControl w:val="0"/>
        <w:rPr>
          <w:sz w:val="28"/>
          <w:szCs w:val="28"/>
        </w:rPr>
      </w:pPr>
    </w:p>
    <w:p w14:paraId="78B48F4F" w14:textId="77777777" w:rsidR="0074624E" w:rsidRPr="006C6CD4" w:rsidRDefault="0074624E" w:rsidP="0074624E">
      <w:pPr>
        <w:widowControl w:val="0"/>
        <w:jc w:val="center"/>
        <w:rPr>
          <w:rFonts w:ascii="Arial Narrow" w:hAnsi="Arial Narrow"/>
          <w:b/>
          <w:sz w:val="24"/>
          <w:u w:val="single"/>
        </w:rPr>
      </w:pPr>
      <w:r>
        <w:t xml:space="preserve"> </w:t>
      </w:r>
      <w:r w:rsidRPr="006C6CD4">
        <w:rPr>
          <w:rFonts w:ascii="Arial Narrow" w:hAnsi="Arial Narrow"/>
          <w:b/>
          <w:sz w:val="24"/>
          <w:u w:val="single"/>
        </w:rPr>
        <w:t>ВИНОГРАДОВСКИЙ МУНИЦИПАЛЬНЫЙ ОКРУГ АРХАНГЕЛЬСКОЙ ОБЛАСТИ</w:t>
      </w:r>
    </w:p>
    <w:p w14:paraId="41EAC781" w14:textId="77777777" w:rsidR="0074624E" w:rsidRPr="006C6CD4" w:rsidRDefault="0074624E" w:rsidP="0074624E">
      <w:pPr>
        <w:widowControl w:val="0"/>
        <w:jc w:val="center"/>
        <w:rPr>
          <w:sz w:val="24"/>
        </w:rPr>
      </w:pPr>
    </w:p>
    <w:p w14:paraId="66F478CD" w14:textId="77777777" w:rsidR="0074624E" w:rsidRPr="006C6CD4" w:rsidRDefault="0074624E" w:rsidP="0074624E">
      <w:pPr>
        <w:widowControl w:val="0"/>
        <w:jc w:val="center"/>
        <w:rPr>
          <w:caps/>
          <w:sz w:val="24"/>
        </w:rPr>
      </w:pPr>
      <w:r w:rsidRPr="00F87ACB">
        <w:rPr>
          <w:caps/>
          <w:sz w:val="24"/>
        </w:rPr>
        <w:t>АДМИНИСТРАЦИЯ ВИНОГРАДОВСКОГО МУНИЦИПАЛЬНОГО ОКРУГА</w:t>
      </w:r>
    </w:p>
    <w:p w14:paraId="4BCB419D" w14:textId="77777777" w:rsidR="0074624E" w:rsidRPr="006C6CD4" w:rsidRDefault="0074624E" w:rsidP="0074624E">
      <w:pPr>
        <w:widowControl w:val="0"/>
        <w:jc w:val="center"/>
      </w:pPr>
    </w:p>
    <w:p w14:paraId="4FA10883" w14:textId="77777777" w:rsidR="0074624E" w:rsidRPr="006C6CD4" w:rsidRDefault="0074624E" w:rsidP="0074624E">
      <w:pPr>
        <w:widowControl w:val="0"/>
        <w:jc w:val="center"/>
      </w:pPr>
    </w:p>
    <w:p w14:paraId="6FD079AE" w14:textId="77777777" w:rsidR="0074624E" w:rsidRPr="006C6CD4" w:rsidRDefault="0074624E" w:rsidP="0074624E">
      <w:pPr>
        <w:widowControl w:val="0"/>
        <w:jc w:val="center"/>
        <w:rPr>
          <w:b/>
          <w:sz w:val="28"/>
        </w:rPr>
      </w:pPr>
      <w:r w:rsidRPr="00382B33">
        <w:rPr>
          <w:b/>
          <w:sz w:val="28"/>
        </w:rPr>
        <w:t>П О С Т А Н О В Л Е Н И Е</w:t>
      </w:r>
    </w:p>
    <w:p w14:paraId="2BD8FE39" w14:textId="77777777" w:rsidR="0074624E" w:rsidRPr="006C6CD4" w:rsidRDefault="0074624E" w:rsidP="0074624E">
      <w:pPr>
        <w:widowControl w:val="0"/>
        <w:jc w:val="center"/>
      </w:pPr>
    </w:p>
    <w:p w14:paraId="3E9DADD8" w14:textId="77777777" w:rsidR="0074624E" w:rsidRPr="006C6CD4" w:rsidRDefault="0074624E" w:rsidP="0074624E">
      <w:pPr>
        <w:widowControl w:val="0"/>
        <w:jc w:val="center"/>
      </w:pPr>
    </w:p>
    <w:p w14:paraId="422308D7" w14:textId="68E185ED" w:rsidR="0074624E" w:rsidRPr="00F87ACB" w:rsidRDefault="0074624E" w:rsidP="0074624E">
      <w:pPr>
        <w:widowControl w:val="0"/>
        <w:jc w:val="center"/>
        <w:rPr>
          <w:sz w:val="26"/>
          <w:szCs w:val="26"/>
        </w:rPr>
      </w:pPr>
      <w:r>
        <w:rPr>
          <w:sz w:val="26"/>
          <w:szCs w:val="26"/>
        </w:rPr>
        <w:t>о</w:t>
      </w:r>
      <w:r w:rsidRPr="0074135B">
        <w:rPr>
          <w:sz w:val="26"/>
          <w:szCs w:val="26"/>
        </w:rPr>
        <w:t>т</w:t>
      </w:r>
      <w:r>
        <w:rPr>
          <w:sz w:val="26"/>
          <w:szCs w:val="26"/>
        </w:rPr>
        <w:t xml:space="preserve"> 14 августа </w:t>
      </w:r>
      <w:r w:rsidRPr="0074135B">
        <w:rPr>
          <w:sz w:val="26"/>
          <w:szCs w:val="26"/>
        </w:rPr>
        <w:t>202</w:t>
      </w:r>
      <w:r w:rsidRPr="00956ABF">
        <w:rPr>
          <w:sz w:val="26"/>
          <w:szCs w:val="26"/>
        </w:rPr>
        <w:t>6</w:t>
      </w:r>
      <w:r w:rsidRPr="0074135B">
        <w:rPr>
          <w:sz w:val="26"/>
          <w:szCs w:val="26"/>
        </w:rPr>
        <w:t xml:space="preserve"> года №</w:t>
      </w:r>
      <w:r>
        <w:rPr>
          <w:sz w:val="26"/>
          <w:szCs w:val="26"/>
        </w:rPr>
        <w:t xml:space="preserve"> 142-па</w:t>
      </w:r>
    </w:p>
    <w:p w14:paraId="551703FC" w14:textId="77777777" w:rsidR="0074624E" w:rsidRPr="006C6CD4" w:rsidRDefault="0074624E" w:rsidP="0074624E">
      <w:pPr>
        <w:widowControl w:val="0"/>
        <w:jc w:val="center"/>
        <w:rPr>
          <w:sz w:val="16"/>
          <w:szCs w:val="16"/>
        </w:rPr>
      </w:pPr>
    </w:p>
    <w:p w14:paraId="6F00B941" w14:textId="77777777" w:rsidR="0074624E" w:rsidRPr="006C6CD4" w:rsidRDefault="0074624E" w:rsidP="0074624E">
      <w:pPr>
        <w:widowControl w:val="0"/>
        <w:jc w:val="center"/>
        <w:rPr>
          <w:sz w:val="16"/>
          <w:szCs w:val="16"/>
        </w:rPr>
      </w:pPr>
    </w:p>
    <w:p w14:paraId="09CFE33C" w14:textId="77777777" w:rsidR="0074624E" w:rsidRPr="006C6CD4" w:rsidRDefault="0074624E" w:rsidP="0074624E">
      <w:pPr>
        <w:widowControl w:val="0"/>
        <w:jc w:val="center"/>
        <w:rPr>
          <w:sz w:val="26"/>
          <w:szCs w:val="26"/>
        </w:rPr>
      </w:pPr>
      <w:r w:rsidRPr="006C6CD4">
        <w:t>п. Березник</w:t>
      </w:r>
    </w:p>
    <w:p w14:paraId="75088270" w14:textId="77777777" w:rsidR="006B63A6" w:rsidRDefault="006B63A6" w:rsidP="006B63A6">
      <w:pPr>
        <w:widowControl w:val="0"/>
        <w:autoSpaceDE w:val="0"/>
        <w:autoSpaceDN w:val="0"/>
        <w:adjustRightInd w:val="0"/>
        <w:jc w:val="center"/>
        <w:rPr>
          <w:sz w:val="26"/>
          <w:szCs w:val="26"/>
        </w:rPr>
      </w:pPr>
    </w:p>
    <w:p w14:paraId="010E2F19" w14:textId="77777777" w:rsidR="0074624E" w:rsidRPr="00F35278" w:rsidRDefault="0074624E" w:rsidP="006B63A6">
      <w:pPr>
        <w:widowControl w:val="0"/>
        <w:autoSpaceDE w:val="0"/>
        <w:autoSpaceDN w:val="0"/>
        <w:adjustRightInd w:val="0"/>
        <w:jc w:val="center"/>
        <w:rPr>
          <w:sz w:val="26"/>
          <w:szCs w:val="26"/>
        </w:rPr>
      </w:pPr>
    </w:p>
    <w:p w14:paraId="02FE032B" w14:textId="77777777" w:rsidR="00D5182F" w:rsidRDefault="00D5182F" w:rsidP="00D5182F">
      <w:pPr>
        <w:widowControl w:val="0"/>
        <w:autoSpaceDE w:val="0"/>
        <w:autoSpaceDN w:val="0"/>
        <w:adjustRightInd w:val="0"/>
        <w:jc w:val="center"/>
        <w:rPr>
          <w:b/>
          <w:bCs/>
          <w:sz w:val="26"/>
          <w:szCs w:val="26"/>
        </w:rPr>
      </w:pPr>
      <w:r>
        <w:rPr>
          <w:b/>
          <w:bCs/>
          <w:sz w:val="26"/>
          <w:szCs w:val="26"/>
        </w:rPr>
        <w:t xml:space="preserve">Об организации работы по проведению </w:t>
      </w:r>
    </w:p>
    <w:p w14:paraId="65CC4C21" w14:textId="77777777" w:rsidR="00D5182F" w:rsidRDefault="00D5182F" w:rsidP="00D5182F">
      <w:pPr>
        <w:widowControl w:val="0"/>
        <w:autoSpaceDE w:val="0"/>
        <w:autoSpaceDN w:val="0"/>
        <w:adjustRightInd w:val="0"/>
        <w:jc w:val="center"/>
        <w:rPr>
          <w:b/>
          <w:bCs/>
          <w:sz w:val="26"/>
          <w:szCs w:val="26"/>
        </w:rPr>
      </w:pPr>
      <w:r>
        <w:rPr>
          <w:b/>
          <w:bCs/>
          <w:sz w:val="26"/>
          <w:szCs w:val="26"/>
        </w:rPr>
        <w:t xml:space="preserve">оценки обеспечения готовности к отопительному </w:t>
      </w:r>
    </w:p>
    <w:p w14:paraId="69918114" w14:textId="77777777" w:rsidR="00D5182F" w:rsidRDefault="00D5182F" w:rsidP="00D5182F">
      <w:pPr>
        <w:widowControl w:val="0"/>
        <w:autoSpaceDE w:val="0"/>
        <w:autoSpaceDN w:val="0"/>
        <w:adjustRightInd w:val="0"/>
        <w:jc w:val="center"/>
        <w:rPr>
          <w:b/>
          <w:bCs/>
          <w:sz w:val="26"/>
          <w:szCs w:val="26"/>
        </w:rPr>
      </w:pPr>
      <w:r>
        <w:rPr>
          <w:b/>
          <w:bCs/>
          <w:sz w:val="26"/>
          <w:szCs w:val="26"/>
        </w:rPr>
        <w:t xml:space="preserve">периоду 2026/2027 годов на территории </w:t>
      </w:r>
    </w:p>
    <w:p w14:paraId="0E11CD1C" w14:textId="77777777" w:rsidR="00D5182F" w:rsidRDefault="00D5182F" w:rsidP="00D5182F">
      <w:pPr>
        <w:widowControl w:val="0"/>
        <w:autoSpaceDE w:val="0"/>
        <w:autoSpaceDN w:val="0"/>
        <w:adjustRightInd w:val="0"/>
        <w:jc w:val="center"/>
        <w:rPr>
          <w:b/>
          <w:bCs/>
          <w:sz w:val="26"/>
          <w:szCs w:val="26"/>
        </w:rPr>
      </w:pPr>
      <w:r>
        <w:rPr>
          <w:b/>
          <w:bCs/>
          <w:sz w:val="26"/>
          <w:szCs w:val="26"/>
        </w:rPr>
        <w:t>Виноградовского муниципального округа</w:t>
      </w:r>
    </w:p>
    <w:p w14:paraId="6280E73D" w14:textId="77777777" w:rsidR="006B63A6" w:rsidRDefault="006B63A6" w:rsidP="006B63A6">
      <w:pPr>
        <w:widowControl w:val="0"/>
        <w:autoSpaceDE w:val="0"/>
        <w:autoSpaceDN w:val="0"/>
        <w:adjustRightInd w:val="0"/>
        <w:jc w:val="center"/>
        <w:rPr>
          <w:sz w:val="26"/>
          <w:szCs w:val="26"/>
        </w:rPr>
      </w:pPr>
    </w:p>
    <w:p w14:paraId="00FE9204" w14:textId="77777777" w:rsidR="00D5182F" w:rsidRDefault="00D5182F" w:rsidP="006B63A6">
      <w:pPr>
        <w:widowControl w:val="0"/>
        <w:autoSpaceDE w:val="0"/>
        <w:autoSpaceDN w:val="0"/>
        <w:adjustRightInd w:val="0"/>
        <w:jc w:val="center"/>
        <w:rPr>
          <w:sz w:val="26"/>
          <w:szCs w:val="26"/>
        </w:rPr>
      </w:pPr>
    </w:p>
    <w:p w14:paraId="1C21EC6E" w14:textId="77777777" w:rsidR="00D5182F" w:rsidRDefault="00D5182F" w:rsidP="00D5182F">
      <w:pPr>
        <w:widowControl w:val="0"/>
        <w:autoSpaceDE w:val="0"/>
        <w:autoSpaceDN w:val="0"/>
        <w:adjustRightInd w:val="0"/>
        <w:ind w:firstLine="720"/>
        <w:jc w:val="both"/>
        <w:rPr>
          <w:b/>
          <w:bCs/>
          <w:sz w:val="26"/>
          <w:szCs w:val="26"/>
        </w:rPr>
      </w:pPr>
      <w:r>
        <w:rPr>
          <w:sz w:val="26"/>
          <w:szCs w:val="26"/>
        </w:rPr>
        <w:t xml:space="preserve">В соответствии с Федеральным законом от 27 июля 2010 года № 190-ФЗ «О теплоснабжении», Правилами обеспечения готовности к отопительному периоду и Порядком проведения оценки обеспечения готовности к отопительному периоду, утвержденными приказом Минэнерго Российской Федерации от 13 ноября 2024 года № 2234, в целях своевременной и качественной подготовки объектов жилищно-коммунального хозяйства и топливно-энергетического комплекса на территории Виноградовского муниципального округа к работе в осенне-зимний период, администрация Виноградовского муниципального округа </w:t>
      </w:r>
      <w:r>
        <w:rPr>
          <w:b/>
          <w:bCs/>
          <w:sz w:val="26"/>
          <w:szCs w:val="26"/>
        </w:rPr>
        <w:t>п о с т а н о в л я е т:</w:t>
      </w:r>
    </w:p>
    <w:p w14:paraId="5C77FC4B" w14:textId="77777777" w:rsidR="00D5182F" w:rsidRDefault="00D5182F" w:rsidP="00D5182F">
      <w:pPr>
        <w:widowControl w:val="0"/>
        <w:autoSpaceDE w:val="0"/>
        <w:autoSpaceDN w:val="0"/>
        <w:adjustRightInd w:val="0"/>
        <w:ind w:firstLine="720"/>
        <w:jc w:val="both"/>
        <w:rPr>
          <w:sz w:val="26"/>
          <w:szCs w:val="26"/>
        </w:rPr>
      </w:pPr>
      <w:r>
        <w:rPr>
          <w:sz w:val="26"/>
          <w:szCs w:val="26"/>
        </w:rPr>
        <w:t xml:space="preserve">1. Утвердить прилагаемую </w:t>
      </w:r>
      <w:bookmarkStart w:id="0" w:name="_Hlk237619401"/>
      <w:r>
        <w:rPr>
          <w:sz w:val="26"/>
          <w:szCs w:val="26"/>
        </w:rPr>
        <w:t>программу проведения оценки обеспечения готовности к отопительному периоду 2026/2027 годов на территории Виноградовского муниципального округа</w:t>
      </w:r>
      <w:bookmarkEnd w:id="0"/>
      <w:r>
        <w:rPr>
          <w:sz w:val="26"/>
          <w:szCs w:val="26"/>
        </w:rPr>
        <w:t xml:space="preserve">. </w:t>
      </w:r>
    </w:p>
    <w:p w14:paraId="0216BC44" w14:textId="77777777" w:rsidR="00D5182F" w:rsidRDefault="00D5182F" w:rsidP="00D5182F">
      <w:pPr>
        <w:widowControl w:val="0"/>
        <w:autoSpaceDE w:val="0"/>
        <w:autoSpaceDN w:val="0"/>
        <w:adjustRightInd w:val="0"/>
        <w:ind w:firstLine="720"/>
        <w:jc w:val="both"/>
        <w:rPr>
          <w:sz w:val="26"/>
          <w:szCs w:val="26"/>
        </w:rPr>
      </w:pPr>
      <w:r>
        <w:rPr>
          <w:sz w:val="26"/>
          <w:szCs w:val="26"/>
        </w:rPr>
        <w:t xml:space="preserve">2. Утвердить прилагаемый состав комиссии по проведению оценки обеспечения готовности к отопительному периоду 2026/2027 годов на территории Виноградовского муниципального округа. </w:t>
      </w:r>
    </w:p>
    <w:p w14:paraId="3D412936" w14:textId="77777777" w:rsidR="00D5182F" w:rsidRDefault="00D5182F" w:rsidP="00D5182F">
      <w:pPr>
        <w:widowControl w:val="0"/>
        <w:autoSpaceDE w:val="0"/>
        <w:autoSpaceDN w:val="0"/>
        <w:adjustRightInd w:val="0"/>
        <w:ind w:firstLine="720"/>
        <w:jc w:val="both"/>
        <w:rPr>
          <w:sz w:val="26"/>
          <w:szCs w:val="26"/>
        </w:rPr>
      </w:pPr>
      <w:r>
        <w:rPr>
          <w:sz w:val="26"/>
          <w:szCs w:val="26"/>
        </w:rPr>
        <w:t>3. Для проведения проверок теплоснабжающих и теплосетевых организаций привлекать к работе представителей Федеральной службы по экологическому, технологическому и атомному надзору (при необходимости).</w:t>
      </w:r>
    </w:p>
    <w:p w14:paraId="07D6D26B" w14:textId="77777777" w:rsidR="00D5182F" w:rsidRDefault="00D5182F" w:rsidP="00D5182F">
      <w:pPr>
        <w:widowControl w:val="0"/>
        <w:autoSpaceDE w:val="0"/>
        <w:autoSpaceDN w:val="0"/>
        <w:adjustRightInd w:val="0"/>
        <w:ind w:firstLine="720"/>
        <w:jc w:val="both"/>
        <w:rPr>
          <w:sz w:val="26"/>
          <w:szCs w:val="26"/>
        </w:rPr>
      </w:pPr>
      <w:r>
        <w:rPr>
          <w:sz w:val="26"/>
          <w:szCs w:val="26"/>
        </w:rPr>
        <w:t>4. Опубликовать настоящее постановление на официальном сайте Виноградовского муниципального округа.</w:t>
      </w:r>
    </w:p>
    <w:p w14:paraId="5752F629" w14:textId="2F84A2E4" w:rsidR="00D5182F" w:rsidRDefault="00D5182F" w:rsidP="00D5182F">
      <w:pPr>
        <w:widowControl w:val="0"/>
        <w:autoSpaceDE w:val="0"/>
        <w:autoSpaceDN w:val="0"/>
        <w:adjustRightInd w:val="0"/>
        <w:ind w:firstLine="720"/>
        <w:jc w:val="both"/>
        <w:rPr>
          <w:sz w:val="26"/>
          <w:szCs w:val="26"/>
        </w:rPr>
      </w:pPr>
      <w:r>
        <w:rPr>
          <w:sz w:val="26"/>
          <w:szCs w:val="26"/>
        </w:rPr>
        <w:t>5. Контроль за исполнением настоящего постановления возложить на первого заместителя главы Виноградовского муниципального округа.</w:t>
      </w:r>
    </w:p>
    <w:p w14:paraId="24BA71F1" w14:textId="77777777" w:rsidR="00D5182F" w:rsidRDefault="00D5182F" w:rsidP="00D5182F">
      <w:pPr>
        <w:jc w:val="center"/>
        <w:outlineLvl w:val="0"/>
        <w:rPr>
          <w:b/>
          <w:sz w:val="26"/>
          <w:szCs w:val="26"/>
        </w:rPr>
      </w:pPr>
    </w:p>
    <w:p w14:paraId="1FB1E55F" w14:textId="77777777" w:rsidR="00D5182F" w:rsidRDefault="00D5182F" w:rsidP="00D5182F">
      <w:pPr>
        <w:tabs>
          <w:tab w:val="num" w:pos="1000"/>
        </w:tabs>
        <w:ind w:firstLine="700"/>
        <w:jc w:val="both"/>
        <w:rPr>
          <w:sz w:val="26"/>
          <w:szCs w:val="26"/>
        </w:rPr>
      </w:pPr>
    </w:p>
    <w:p w14:paraId="1B139816" w14:textId="77777777" w:rsidR="00D32A8C" w:rsidRPr="00AF1971" w:rsidRDefault="00D32A8C" w:rsidP="00E43461">
      <w:pPr>
        <w:tabs>
          <w:tab w:val="num" w:pos="1000"/>
        </w:tabs>
        <w:ind w:firstLine="700"/>
        <w:jc w:val="both"/>
        <w:rPr>
          <w:sz w:val="26"/>
          <w:szCs w:val="26"/>
        </w:rPr>
      </w:pPr>
    </w:p>
    <w:p w14:paraId="59BE5058" w14:textId="77777777" w:rsidR="006B63A6" w:rsidRDefault="006B63A6" w:rsidP="006B63A6">
      <w:pPr>
        <w:widowControl w:val="0"/>
        <w:rPr>
          <w:sz w:val="26"/>
          <w:szCs w:val="26"/>
        </w:rPr>
      </w:pPr>
      <w:r>
        <w:rPr>
          <w:sz w:val="26"/>
          <w:szCs w:val="26"/>
        </w:rPr>
        <w:t xml:space="preserve">Глава </w:t>
      </w:r>
      <w:r w:rsidRPr="00F35278">
        <w:rPr>
          <w:sz w:val="26"/>
          <w:szCs w:val="26"/>
        </w:rPr>
        <w:t xml:space="preserve">Виноградовского </w:t>
      </w:r>
    </w:p>
    <w:p w14:paraId="78FB05CA" w14:textId="3C9B6A95" w:rsidR="006B63A6" w:rsidRDefault="006B63A6" w:rsidP="0074624E">
      <w:pPr>
        <w:widowControl w:val="0"/>
        <w:rPr>
          <w:caps/>
          <w:sz w:val="26"/>
          <w:szCs w:val="26"/>
        </w:rPr>
      </w:pPr>
      <w:r w:rsidRPr="00F35278">
        <w:rPr>
          <w:sz w:val="26"/>
          <w:szCs w:val="26"/>
        </w:rPr>
        <w:t xml:space="preserve">муниципального округа                                                        </w:t>
      </w:r>
      <w:r>
        <w:rPr>
          <w:sz w:val="26"/>
          <w:szCs w:val="26"/>
        </w:rPr>
        <w:t xml:space="preserve">                     А.А. Первухин</w:t>
      </w:r>
      <w:r w:rsidRPr="00F35278">
        <w:rPr>
          <w:sz w:val="26"/>
          <w:szCs w:val="26"/>
        </w:rPr>
        <w:t xml:space="preserve"> </w:t>
      </w:r>
    </w:p>
    <w:p w14:paraId="511A1456" w14:textId="77777777" w:rsidR="006B63A6" w:rsidRDefault="006B63A6" w:rsidP="006B63A6">
      <w:pPr>
        <w:widowControl w:val="0"/>
        <w:shd w:val="clear" w:color="auto" w:fill="FFFFFF"/>
        <w:spacing w:line="274" w:lineRule="exact"/>
        <w:jc w:val="right"/>
        <w:rPr>
          <w:caps/>
          <w:sz w:val="26"/>
          <w:szCs w:val="26"/>
        </w:rPr>
      </w:pPr>
    </w:p>
    <w:p w14:paraId="7B973117" w14:textId="77777777" w:rsidR="0074624E" w:rsidRDefault="0074624E">
      <w:pPr>
        <w:rPr>
          <w:caps/>
          <w:sz w:val="26"/>
          <w:szCs w:val="26"/>
        </w:rPr>
      </w:pPr>
      <w:bookmarkStart w:id="1" w:name="_Hlk237516079"/>
      <w:r>
        <w:rPr>
          <w:caps/>
          <w:sz w:val="26"/>
          <w:szCs w:val="26"/>
        </w:rPr>
        <w:br w:type="page"/>
      </w:r>
    </w:p>
    <w:p w14:paraId="708B0E1E" w14:textId="64F08E7D" w:rsidR="006B63A6" w:rsidRDefault="006B63A6" w:rsidP="006B63A6">
      <w:pPr>
        <w:widowControl w:val="0"/>
        <w:shd w:val="clear" w:color="auto" w:fill="FFFFFF"/>
        <w:spacing w:line="274" w:lineRule="exact"/>
        <w:jc w:val="right"/>
        <w:rPr>
          <w:caps/>
          <w:sz w:val="26"/>
          <w:szCs w:val="26"/>
        </w:rPr>
      </w:pPr>
      <w:r w:rsidRPr="00C30223">
        <w:rPr>
          <w:caps/>
          <w:sz w:val="26"/>
          <w:szCs w:val="26"/>
        </w:rPr>
        <w:lastRenderedPageBreak/>
        <w:t>Утвержден</w:t>
      </w:r>
      <w:r w:rsidR="0074624E">
        <w:rPr>
          <w:caps/>
          <w:sz w:val="26"/>
          <w:szCs w:val="26"/>
        </w:rPr>
        <w:t>А</w:t>
      </w:r>
    </w:p>
    <w:p w14:paraId="21A97DCD" w14:textId="77777777" w:rsidR="006B63A6" w:rsidRPr="00C30223" w:rsidRDefault="00382B33" w:rsidP="006B63A6">
      <w:pPr>
        <w:widowControl w:val="0"/>
        <w:jc w:val="right"/>
        <w:rPr>
          <w:sz w:val="26"/>
          <w:szCs w:val="26"/>
        </w:rPr>
      </w:pPr>
      <w:r>
        <w:rPr>
          <w:sz w:val="26"/>
          <w:szCs w:val="26"/>
        </w:rPr>
        <w:t>постановлением</w:t>
      </w:r>
      <w:r w:rsidR="00985BB3">
        <w:rPr>
          <w:sz w:val="26"/>
          <w:szCs w:val="26"/>
        </w:rPr>
        <w:t xml:space="preserve"> </w:t>
      </w:r>
      <w:r w:rsidR="00F87ACB">
        <w:rPr>
          <w:sz w:val="26"/>
          <w:szCs w:val="26"/>
        </w:rPr>
        <w:t>администрации</w:t>
      </w:r>
    </w:p>
    <w:p w14:paraId="7E4BE056" w14:textId="77777777" w:rsidR="006B63A6" w:rsidRPr="00C30223" w:rsidRDefault="006B63A6" w:rsidP="006B63A6">
      <w:pPr>
        <w:widowControl w:val="0"/>
        <w:jc w:val="right"/>
        <w:rPr>
          <w:sz w:val="26"/>
          <w:szCs w:val="26"/>
        </w:rPr>
      </w:pPr>
      <w:r w:rsidRPr="00C30223">
        <w:rPr>
          <w:sz w:val="26"/>
          <w:szCs w:val="26"/>
        </w:rPr>
        <w:t>Виноградовского муниципального округа</w:t>
      </w:r>
    </w:p>
    <w:bookmarkEnd w:id="1"/>
    <w:p w14:paraId="15B20633" w14:textId="400A1665" w:rsidR="006B63A6" w:rsidRDefault="0074624E" w:rsidP="006B63A6">
      <w:pPr>
        <w:contextualSpacing/>
        <w:jc w:val="right"/>
        <w:rPr>
          <w:sz w:val="26"/>
          <w:szCs w:val="26"/>
        </w:rPr>
      </w:pPr>
      <w:r w:rsidRPr="0074624E">
        <w:rPr>
          <w:sz w:val="26"/>
          <w:szCs w:val="26"/>
        </w:rPr>
        <w:t>от 14 августа 2026 года № 142-па</w:t>
      </w:r>
    </w:p>
    <w:p w14:paraId="69A49AE8" w14:textId="77777777" w:rsidR="006B63A6" w:rsidRDefault="006B63A6" w:rsidP="006B63A6">
      <w:pPr>
        <w:contextualSpacing/>
        <w:jc w:val="right"/>
        <w:rPr>
          <w:sz w:val="26"/>
          <w:szCs w:val="26"/>
        </w:rPr>
      </w:pPr>
    </w:p>
    <w:p w14:paraId="0E01B9C3" w14:textId="77777777" w:rsidR="00D5182F" w:rsidRDefault="00D5182F" w:rsidP="006B63A6">
      <w:pPr>
        <w:contextualSpacing/>
        <w:jc w:val="right"/>
        <w:rPr>
          <w:sz w:val="26"/>
          <w:szCs w:val="26"/>
        </w:rPr>
      </w:pPr>
    </w:p>
    <w:p w14:paraId="18A80599" w14:textId="77777777" w:rsidR="0074624E" w:rsidRDefault="0074624E" w:rsidP="006B63A6">
      <w:pPr>
        <w:contextualSpacing/>
        <w:jc w:val="right"/>
        <w:rPr>
          <w:sz w:val="26"/>
          <w:szCs w:val="26"/>
        </w:rPr>
      </w:pPr>
    </w:p>
    <w:p w14:paraId="3211AB4E" w14:textId="77777777" w:rsidR="00D5182F" w:rsidRDefault="00D5182F" w:rsidP="00D5182F">
      <w:pPr>
        <w:pStyle w:val="ConsPlusTitle"/>
        <w:jc w:val="center"/>
        <w:rPr>
          <w:rFonts w:ascii="Times New Roman" w:hAnsi="Times New Roman" w:cs="Times New Roman"/>
          <w:caps/>
          <w:sz w:val="26"/>
          <w:szCs w:val="26"/>
        </w:rPr>
      </w:pPr>
      <w:r>
        <w:rPr>
          <w:rFonts w:ascii="Times New Roman" w:hAnsi="Times New Roman" w:cs="Times New Roman"/>
          <w:caps/>
          <w:sz w:val="26"/>
          <w:szCs w:val="26"/>
        </w:rPr>
        <w:t>Программа</w:t>
      </w:r>
    </w:p>
    <w:p w14:paraId="6AE59B03" w14:textId="77777777" w:rsidR="00D5182F" w:rsidRDefault="00D5182F" w:rsidP="00D5182F">
      <w:pPr>
        <w:pStyle w:val="ConsPlusTitle"/>
        <w:jc w:val="center"/>
        <w:rPr>
          <w:rFonts w:ascii="Times New Roman" w:hAnsi="Times New Roman" w:cs="Times New Roman"/>
          <w:sz w:val="26"/>
          <w:szCs w:val="26"/>
        </w:rPr>
      </w:pPr>
      <w:r>
        <w:rPr>
          <w:rFonts w:ascii="Times New Roman" w:hAnsi="Times New Roman" w:cs="Times New Roman"/>
          <w:sz w:val="26"/>
          <w:szCs w:val="26"/>
        </w:rPr>
        <w:t xml:space="preserve">проведения оценки обеспечения готовности </w:t>
      </w:r>
    </w:p>
    <w:p w14:paraId="0578AD77" w14:textId="77777777" w:rsidR="00D5182F" w:rsidRDefault="00D5182F" w:rsidP="00D5182F">
      <w:pPr>
        <w:pStyle w:val="ConsPlusTitle"/>
        <w:jc w:val="center"/>
        <w:rPr>
          <w:rFonts w:ascii="Times New Roman" w:hAnsi="Times New Roman" w:cs="Times New Roman"/>
          <w:sz w:val="26"/>
          <w:szCs w:val="26"/>
        </w:rPr>
      </w:pPr>
      <w:r>
        <w:rPr>
          <w:rFonts w:ascii="Times New Roman" w:hAnsi="Times New Roman" w:cs="Times New Roman"/>
          <w:sz w:val="26"/>
          <w:szCs w:val="26"/>
        </w:rPr>
        <w:t>к отопительному периоду 2026/2027 годов на территории</w:t>
      </w:r>
    </w:p>
    <w:p w14:paraId="01A36CF3" w14:textId="77777777" w:rsidR="00D5182F" w:rsidRDefault="00D5182F" w:rsidP="00D5182F">
      <w:pPr>
        <w:pStyle w:val="ConsPlusTitle"/>
        <w:jc w:val="center"/>
        <w:rPr>
          <w:rFonts w:ascii="Times New Roman" w:hAnsi="Times New Roman" w:cs="Times New Roman"/>
          <w:sz w:val="26"/>
          <w:szCs w:val="26"/>
        </w:rPr>
      </w:pPr>
      <w:r>
        <w:rPr>
          <w:rFonts w:ascii="Times New Roman" w:hAnsi="Times New Roman" w:cs="Times New Roman"/>
          <w:sz w:val="26"/>
          <w:szCs w:val="26"/>
        </w:rPr>
        <w:t>Виноградовского муниципального округа</w:t>
      </w:r>
    </w:p>
    <w:p w14:paraId="002AFC81" w14:textId="77777777" w:rsidR="00D5182F" w:rsidRDefault="00D5182F" w:rsidP="00D5182F">
      <w:pPr>
        <w:contextualSpacing/>
        <w:jc w:val="center"/>
        <w:rPr>
          <w:sz w:val="26"/>
          <w:szCs w:val="26"/>
        </w:rPr>
      </w:pPr>
    </w:p>
    <w:p w14:paraId="2FD39B26" w14:textId="77777777" w:rsidR="0074624E" w:rsidRDefault="0074624E" w:rsidP="00D5182F">
      <w:pPr>
        <w:contextualSpacing/>
        <w:jc w:val="center"/>
        <w:rPr>
          <w:sz w:val="26"/>
          <w:szCs w:val="26"/>
        </w:rPr>
      </w:pPr>
    </w:p>
    <w:p w14:paraId="2C0F49AE" w14:textId="77777777" w:rsidR="00D5182F" w:rsidRDefault="00D5182F" w:rsidP="00D5182F">
      <w:pPr>
        <w:autoSpaceDE w:val="0"/>
        <w:autoSpaceDN w:val="0"/>
        <w:adjustRightInd w:val="0"/>
        <w:ind w:firstLine="720"/>
        <w:jc w:val="both"/>
        <w:outlineLvl w:val="1"/>
        <w:rPr>
          <w:sz w:val="26"/>
          <w:szCs w:val="26"/>
        </w:rPr>
      </w:pPr>
      <w:r>
        <w:rPr>
          <w:sz w:val="26"/>
          <w:szCs w:val="26"/>
        </w:rPr>
        <w:t>1. Комиссия</w:t>
      </w:r>
      <w:r>
        <w:rPr>
          <w:b/>
          <w:sz w:val="26"/>
          <w:szCs w:val="26"/>
        </w:rPr>
        <w:t xml:space="preserve"> </w:t>
      </w:r>
      <w:r>
        <w:rPr>
          <w:sz w:val="26"/>
          <w:szCs w:val="26"/>
        </w:rPr>
        <w:t xml:space="preserve">по </w:t>
      </w:r>
      <w:r>
        <w:rPr>
          <w:bCs/>
          <w:sz w:val="26"/>
          <w:szCs w:val="26"/>
        </w:rPr>
        <w:t>проверке готовности к отопительному периоду на территории Виноградовского муниципального округа</w:t>
      </w:r>
      <w:r>
        <w:rPr>
          <w:sz w:val="26"/>
          <w:szCs w:val="26"/>
        </w:rPr>
        <w:t xml:space="preserve"> (далее – Комиссия) является координационным органом, созданным для обеспечения согласованности действий администрации Виноградовского муниципального округа Архангельской области (далее – Администрация), организаций, учреждений жилищно-коммунальной и социальной сферы (далее – организации), и осуществления контроля за ходом подготовки жилищно-коммунального комплекса, объектов социальной сферы и объектов энергообеспечения к работе в осенне-зимний период. </w:t>
      </w:r>
    </w:p>
    <w:p w14:paraId="618A63D0" w14:textId="77777777" w:rsidR="00D5182F" w:rsidRDefault="00D5182F" w:rsidP="00D5182F">
      <w:pPr>
        <w:autoSpaceDE w:val="0"/>
        <w:autoSpaceDN w:val="0"/>
        <w:adjustRightInd w:val="0"/>
        <w:ind w:firstLine="720"/>
        <w:jc w:val="both"/>
        <w:rPr>
          <w:sz w:val="26"/>
          <w:szCs w:val="26"/>
        </w:rPr>
      </w:pPr>
      <w:r>
        <w:rPr>
          <w:sz w:val="26"/>
          <w:szCs w:val="26"/>
        </w:rPr>
        <w:t>1.1. Комиссия в своей деятельности руководствуется настоящей Программой и другими нормативными правовыми актами, регулирующими отношения в сфере проверки готовности жилищного фонда, объектов энергообеспечения и объектов социальной сферы к работе в осенне-зимний период.</w:t>
      </w:r>
    </w:p>
    <w:p w14:paraId="152406F8" w14:textId="77777777" w:rsidR="00D5182F" w:rsidRDefault="00D5182F" w:rsidP="00D5182F">
      <w:pPr>
        <w:autoSpaceDE w:val="0"/>
        <w:autoSpaceDN w:val="0"/>
        <w:adjustRightInd w:val="0"/>
        <w:ind w:firstLine="720"/>
        <w:jc w:val="both"/>
        <w:rPr>
          <w:sz w:val="26"/>
          <w:szCs w:val="26"/>
        </w:rPr>
      </w:pPr>
      <w:r>
        <w:rPr>
          <w:sz w:val="26"/>
          <w:szCs w:val="26"/>
        </w:rPr>
        <w:t>1.2. Основными задачами Комиссии являются:</w:t>
      </w:r>
    </w:p>
    <w:p w14:paraId="222C1ADB" w14:textId="77777777" w:rsidR="00D5182F" w:rsidRDefault="00D5182F" w:rsidP="00D5182F">
      <w:pPr>
        <w:autoSpaceDE w:val="0"/>
        <w:autoSpaceDN w:val="0"/>
        <w:adjustRightInd w:val="0"/>
        <w:ind w:firstLine="720"/>
        <w:jc w:val="both"/>
        <w:rPr>
          <w:sz w:val="26"/>
          <w:szCs w:val="26"/>
        </w:rPr>
      </w:pPr>
      <w:r>
        <w:rPr>
          <w:sz w:val="26"/>
          <w:szCs w:val="26"/>
        </w:rPr>
        <w:t>1) Координация деятельности заинтересованных организаций по подготовке жилищно-коммунального комплекса, объектов социальной сферы (лечебно-профилактические, школьные и дошкольные учреждения), и объектов энергообеспечения к работе в осенне-зимний период.</w:t>
      </w:r>
    </w:p>
    <w:p w14:paraId="110F1755" w14:textId="77777777" w:rsidR="00D5182F" w:rsidRDefault="00D5182F" w:rsidP="00D5182F">
      <w:pPr>
        <w:autoSpaceDE w:val="0"/>
        <w:autoSpaceDN w:val="0"/>
        <w:adjustRightInd w:val="0"/>
        <w:ind w:firstLine="720"/>
        <w:jc w:val="both"/>
        <w:rPr>
          <w:sz w:val="26"/>
          <w:szCs w:val="26"/>
        </w:rPr>
      </w:pPr>
      <w:r>
        <w:rPr>
          <w:sz w:val="26"/>
          <w:szCs w:val="26"/>
        </w:rPr>
        <w:t>2) Внесение в установленном порядке предложений по обеспечению выполнения планов подготовки жилищно-коммунального комплекса, объектов социальной сферы и объектов энергообеспечения к работе в осенне-зимний период.</w:t>
      </w:r>
    </w:p>
    <w:p w14:paraId="0AFECE35" w14:textId="77777777" w:rsidR="00D5182F" w:rsidRDefault="00D5182F" w:rsidP="00D5182F">
      <w:pPr>
        <w:autoSpaceDE w:val="0"/>
        <w:autoSpaceDN w:val="0"/>
        <w:adjustRightInd w:val="0"/>
        <w:ind w:firstLine="720"/>
        <w:jc w:val="both"/>
        <w:rPr>
          <w:sz w:val="26"/>
          <w:szCs w:val="26"/>
        </w:rPr>
      </w:pPr>
      <w:r>
        <w:rPr>
          <w:sz w:val="26"/>
          <w:szCs w:val="26"/>
        </w:rPr>
        <w:t>3) Осуществление контроля за ходом подготовки жилищно-коммунального комплекса, объектов социальной сферы и объектов энергообеспечения к работе в осенне-зимний период.</w:t>
      </w:r>
    </w:p>
    <w:p w14:paraId="6C396ED0" w14:textId="77777777" w:rsidR="00D5182F" w:rsidRDefault="00D5182F" w:rsidP="00D5182F">
      <w:pPr>
        <w:autoSpaceDE w:val="0"/>
        <w:autoSpaceDN w:val="0"/>
        <w:adjustRightInd w:val="0"/>
        <w:ind w:firstLine="720"/>
        <w:jc w:val="both"/>
        <w:rPr>
          <w:sz w:val="26"/>
          <w:szCs w:val="26"/>
        </w:rPr>
      </w:pPr>
      <w:r>
        <w:rPr>
          <w:sz w:val="26"/>
          <w:szCs w:val="26"/>
        </w:rPr>
        <w:t>1.3. Комиссия осуществляет следующие функции:</w:t>
      </w:r>
    </w:p>
    <w:p w14:paraId="725D1E2A" w14:textId="77777777" w:rsidR="00D5182F" w:rsidRDefault="00D5182F" w:rsidP="00D5182F">
      <w:pPr>
        <w:autoSpaceDE w:val="0"/>
        <w:autoSpaceDN w:val="0"/>
        <w:adjustRightInd w:val="0"/>
        <w:ind w:firstLine="720"/>
        <w:jc w:val="both"/>
        <w:rPr>
          <w:sz w:val="26"/>
          <w:szCs w:val="26"/>
        </w:rPr>
      </w:pPr>
      <w:r>
        <w:rPr>
          <w:sz w:val="26"/>
          <w:szCs w:val="26"/>
        </w:rPr>
        <w:t>1) Анализирует и оценивает ход подготовки жилищно-коммунального комплекса, объектов социальной сферы и объектов энергообеспечения к работе в зимних условиях.</w:t>
      </w:r>
    </w:p>
    <w:p w14:paraId="795B3428" w14:textId="77777777" w:rsidR="00D5182F" w:rsidRDefault="00D5182F" w:rsidP="00D5182F">
      <w:pPr>
        <w:autoSpaceDE w:val="0"/>
        <w:autoSpaceDN w:val="0"/>
        <w:adjustRightInd w:val="0"/>
        <w:ind w:firstLine="720"/>
        <w:jc w:val="both"/>
        <w:rPr>
          <w:sz w:val="26"/>
          <w:szCs w:val="26"/>
        </w:rPr>
      </w:pPr>
      <w:r>
        <w:rPr>
          <w:sz w:val="26"/>
          <w:szCs w:val="26"/>
        </w:rPr>
        <w:t>2) Осуществляет контроль за ходом подготовки к работе в осенне-зимних условиях жилищно-коммунального комплекса, объектов социальной сферы и объектов энергообеспечения на территории округа.</w:t>
      </w:r>
    </w:p>
    <w:p w14:paraId="3AECC8F5" w14:textId="77777777" w:rsidR="00D5182F" w:rsidRDefault="00D5182F" w:rsidP="00D5182F">
      <w:pPr>
        <w:autoSpaceDE w:val="0"/>
        <w:autoSpaceDN w:val="0"/>
        <w:adjustRightInd w:val="0"/>
        <w:ind w:firstLine="720"/>
        <w:jc w:val="both"/>
        <w:rPr>
          <w:sz w:val="26"/>
          <w:szCs w:val="26"/>
        </w:rPr>
      </w:pPr>
      <w:r>
        <w:rPr>
          <w:sz w:val="26"/>
          <w:szCs w:val="26"/>
        </w:rPr>
        <w:t>3) Осуществляет контроль за созданием запасов топлива и аварийных запасов материально-технических ресурсов.</w:t>
      </w:r>
    </w:p>
    <w:p w14:paraId="28E64489" w14:textId="77777777" w:rsidR="00D5182F" w:rsidRDefault="00D5182F" w:rsidP="00D5182F">
      <w:pPr>
        <w:autoSpaceDE w:val="0"/>
        <w:autoSpaceDN w:val="0"/>
        <w:adjustRightInd w:val="0"/>
        <w:ind w:firstLine="720"/>
        <w:jc w:val="both"/>
        <w:rPr>
          <w:sz w:val="26"/>
          <w:szCs w:val="26"/>
        </w:rPr>
      </w:pPr>
      <w:r>
        <w:rPr>
          <w:sz w:val="26"/>
          <w:szCs w:val="26"/>
        </w:rPr>
        <w:t>4) Подготавливает предложения по разработке нормативных правовых актов Администрации или внесению изменений и дополнений в действующие нормативные правовые акты.</w:t>
      </w:r>
    </w:p>
    <w:p w14:paraId="24DFF3F8" w14:textId="77777777" w:rsidR="00D5182F" w:rsidRDefault="00D5182F" w:rsidP="00D5182F">
      <w:pPr>
        <w:autoSpaceDE w:val="0"/>
        <w:autoSpaceDN w:val="0"/>
        <w:adjustRightInd w:val="0"/>
        <w:ind w:firstLine="720"/>
        <w:jc w:val="both"/>
        <w:rPr>
          <w:sz w:val="26"/>
          <w:szCs w:val="26"/>
        </w:rPr>
      </w:pPr>
      <w:r>
        <w:rPr>
          <w:sz w:val="26"/>
          <w:szCs w:val="26"/>
        </w:rPr>
        <w:lastRenderedPageBreak/>
        <w:t>5) Рассматривает документы, подтверждающие выполнение требований по готовности, а при необходимости - проводят осмотр объектов проверки.</w:t>
      </w:r>
    </w:p>
    <w:p w14:paraId="3E9F2D69" w14:textId="77777777" w:rsidR="00D5182F" w:rsidRDefault="00D5182F" w:rsidP="00D5182F">
      <w:pPr>
        <w:autoSpaceDE w:val="0"/>
        <w:autoSpaceDN w:val="0"/>
        <w:adjustRightInd w:val="0"/>
        <w:ind w:firstLine="720"/>
        <w:jc w:val="both"/>
        <w:rPr>
          <w:sz w:val="26"/>
          <w:szCs w:val="26"/>
        </w:rPr>
      </w:pPr>
      <w:r>
        <w:rPr>
          <w:sz w:val="26"/>
          <w:szCs w:val="26"/>
        </w:rPr>
        <w:t>1.4. Комиссия для осуществления возложенных на нее задач имеет право:</w:t>
      </w:r>
    </w:p>
    <w:p w14:paraId="7B9DF772" w14:textId="77777777" w:rsidR="00D5182F" w:rsidRDefault="00D5182F" w:rsidP="00D5182F">
      <w:pPr>
        <w:autoSpaceDE w:val="0"/>
        <w:autoSpaceDN w:val="0"/>
        <w:adjustRightInd w:val="0"/>
        <w:ind w:firstLine="720"/>
        <w:jc w:val="both"/>
        <w:rPr>
          <w:sz w:val="26"/>
          <w:szCs w:val="26"/>
        </w:rPr>
      </w:pPr>
      <w:r>
        <w:rPr>
          <w:sz w:val="26"/>
          <w:szCs w:val="26"/>
        </w:rPr>
        <w:t>1) Запрашивать в установленном порядке у организаций информацию по вопросам, входящим в ее компетенцию.</w:t>
      </w:r>
    </w:p>
    <w:p w14:paraId="762ADC9A" w14:textId="77777777" w:rsidR="00D5182F" w:rsidRDefault="00D5182F" w:rsidP="00D5182F">
      <w:pPr>
        <w:autoSpaceDE w:val="0"/>
        <w:autoSpaceDN w:val="0"/>
        <w:adjustRightInd w:val="0"/>
        <w:ind w:firstLine="720"/>
        <w:jc w:val="both"/>
        <w:rPr>
          <w:sz w:val="26"/>
          <w:szCs w:val="26"/>
        </w:rPr>
      </w:pPr>
      <w:r>
        <w:rPr>
          <w:sz w:val="26"/>
          <w:szCs w:val="26"/>
        </w:rPr>
        <w:t>2) Заслушивать на своих заседаниях представителей организаций по вопросам, относящимся к компетенции Комиссии, и принимать по ним соответствующие решения.</w:t>
      </w:r>
    </w:p>
    <w:p w14:paraId="655DFA73" w14:textId="77777777" w:rsidR="00D5182F" w:rsidRDefault="00D5182F" w:rsidP="00D5182F">
      <w:pPr>
        <w:autoSpaceDE w:val="0"/>
        <w:autoSpaceDN w:val="0"/>
        <w:adjustRightInd w:val="0"/>
        <w:ind w:firstLine="720"/>
        <w:jc w:val="both"/>
        <w:rPr>
          <w:sz w:val="26"/>
          <w:szCs w:val="26"/>
        </w:rPr>
      </w:pPr>
      <w:r>
        <w:rPr>
          <w:sz w:val="26"/>
          <w:szCs w:val="26"/>
        </w:rPr>
        <w:t>3) Привлекать для участия в работе Комиссии представителей организаций, в том числе создавать с их участием рабочие группы по направлениям деятельности Комиссии.</w:t>
      </w:r>
    </w:p>
    <w:p w14:paraId="615E0D61" w14:textId="77777777" w:rsidR="00D5182F" w:rsidRDefault="00D5182F" w:rsidP="00D5182F">
      <w:pPr>
        <w:widowControl w:val="0"/>
        <w:tabs>
          <w:tab w:val="left" w:pos="709"/>
        </w:tabs>
        <w:ind w:firstLine="709"/>
        <w:jc w:val="both"/>
        <w:rPr>
          <w:sz w:val="26"/>
          <w:szCs w:val="26"/>
        </w:rPr>
      </w:pPr>
      <w:r>
        <w:rPr>
          <w:sz w:val="26"/>
          <w:szCs w:val="26"/>
        </w:rPr>
        <w:t>1.5. Комиссия должна осуществлять следующие обязанности:</w:t>
      </w:r>
    </w:p>
    <w:p w14:paraId="703428E3" w14:textId="77777777" w:rsidR="00D5182F" w:rsidRDefault="00D5182F" w:rsidP="00D5182F">
      <w:pPr>
        <w:widowControl w:val="0"/>
        <w:tabs>
          <w:tab w:val="left" w:pos="709"/>
        </w:tabs>
        <w:ind w:firstLine="709"/>
        <w:jc w:val="both"/>
        <w:rPr>
          <w:sz w:val="26"/>
          <w:szCs w:val="26"/>
        </w:rPr>
      </w:pPr>
      <w:r>
        <w:rPr>
          <w:sz w:val="26"/>
          <w:szCs w:val="26"/>
        </w:rPr>
        <w:t>1) устанавливать сроки проведения оценки обеспечения готовности к отопительному периоду;</w:t>
      </w:r>
    </w:p>
    <w:p w14:paraId="1C1186D3" w14:textId="77777777" w:rsidR="00D5182F" w:rsidRDefault="00D5182F" w:rsidP="00D5182F">
      <w:pPr>
        <w:widowControl w:val="0"/>
        <w:tabs>
          <w:tab w:val="left" w:pos="709"/>
        </w:tabs>
        <w:ind w:firstLine="709"/>
        <w:jc w:val="both"/>
        <w:rPr>
          <w:sz w:val="26"/>
          <w:szCs w:val="26"/>
        </w:rPr>
      </w:pPr>
      <w:r>
        <w:rPr>
          <w:sz w:val="26"/>
          <w:szCs w:val="26"/>
        </w:rPr>
        <w:t>2) уведомлять о сроках проведения оценки обеспечения готовности к отопительному периоду;</w:t>
      </w:r>
    </w:p>
    <w:p w14:paraId="676E17F4" w14:textId="77777777" w:rsidR="00D5182F" w:rsidRDefault="00D5182F" w:rsidP="00D5182F">
      <w:pPr>
        <w:widowControl w:val="0"/>
        <w:tabs>
          <w:tab w:val="left" w:pos="709"/>
        </w:tabs>
        <w:ind w:firstLine="709"/>
        <w:jc w:val="both"/>
        <w:rPr>
          <w:sz w:val="26"/>
          <w:szCs w:val="26"/>
        </w:rPr>
      </w:pPr>
      <w:r>
        <w:rPr>
          <w:sz w:val="26"/>
          <w:szCs w:val="26"/>
        </w:rPr>
        <w:t>3) осуществлять оценку готовности и уровень готовности к отопительному периоду;</w:t>
      </w:r>
    </w:p>
    <w:p w14:paraId="0599DA8A" w14:textId="77777777" w:rsidR="00D5182F" w:rsidRDefault="00D5182F" w:rsidP="00D5182F">
      <w:pPr>
        <w:widowControl w:val="0"/>
        <w:tabs>
          <w:tab w:val="left" w:pos="709"/>
        </w:tabs>
        <w:ind w:firstLine="709"/>
        <w:jc w:val="both"/>
        <w:rPr>
          <w:sz w:val="26"/>
          <w:szCs w:val="26"/>
        </w:rPr>
      </w:pPr>
      <w:r>
        <w:rPr>
          <w:sz w:val="26"/>
          <w:szCs w:val="26"/>
        </w:rPr>
        <w:t>4) оформлять результаты оценки обеспечения готовности к отопительному периоду.».</w:t>
      </w:r>
    </w:p>
    <w:p w14:paraId="7A618D03" w14:textId="77777777" w:rsidR="00D5182F" w:rsidRDefault="00D5182F" w:rsidP="00D5182F">
      <w:pPr>
        <w:autoSpaceDE w:val="0"/>
        <w:autoSpaceDN w:val="0"/>
        <w:adjustRightInd w:val="0"/>
        <w:ind w:firstLine="720"/>
        <w:jc w:val="both"/>
        <w:rPr>
          <w:sz w:val="26"/>
          <w:szCs w:val="26"/>
        </w:rPr>
      </w:pPr>
      <w:r>
        <w:rPr>
          <w:sz w:val="26"/>
          <w:szCs w:val="26"/>
        </w:rPr>
        <w:t>1.6 Комиссия состоит из председателя Комиссии, заместителя председателя Комиссии, секретаря Комиссии и членов Комиссии.</w:t>
      </w:r>
    </w:p>
    <w:p w14:paraId="0B6BA4BA" w14:textId="77777777" w:rsidR="00D5182F" w:rsidRDefault="00D5182F" w:rsidP="00D5182F">
      <w:pPr>
        <w:autoSpaceDE w:val="0"/>
        <w:autoSpaceDN w:val="0"/>
        <w:adjustRightInd w:val="0"/>
        <w:ind w:firstLine="720"/>
        <w:jc w:val="both"/>
        <w:rPr>
          <w:sz w:val="26"/>
          <w:szCs w:val="26"/>
        </w:rPr>
      </w:pPr>
      <w:r>
        <w:rPr>
          <w:sz w:val="26"/>
          <w:szCs w:val="26"/>
        </w:rPr>
        <w:t>1.7. Председатель Комиссии:</w:t>
      </w:r>
    </w:p>
    <w:p w14:paraId="3B9B3821" w14:textId="77777777" w:rsidR="00D5182F" w:rsidRDefault="00D5182F" w:rsidP="00D5182F">
      <w:pPr>
        <w:autoSpaceDE w:val="0"/>
        <w:autoSpaceDN w:val="0"/>
        <w:adjustRightInd w:val="0"/>
        <w:ind w:firstLine="720"/>
        <w:jc w:val="both"/>
        <w:rPr>
          <w:sz w:val="26"/>
          <w:szCs w:val="26"/>
        </w:rPr>
      </w:pPr>
      <w:r>
        <w:rPr>
          <w:sz w:val="26"/>
          <w:szCs w:val="26"/>
        </w:rPr>
        <w:t>1) Несет персональную ответственность за выполнение возложенных на Комиссию задач.</w:t>
      </w:r>
    </w:p>
    <w:p w14:paraId="4CC52B8B" w14:textId="77777777" w:rsidR="00D5182F" w:rsidRDefault="00D5182F" w:rsidP="00D5182F">
      <w:pPr>
        <w:autoSpaceDE w:val="0"/>
        <w:autoSpaceDN w:val="0"/>
        <w:adjustRightInd w:val="0"/>
        <w:ind w:firstLine="720"/>
        <w:jc w:val="both"/>
        <w:rPr>
          <w:sz w:val="26"/>
          <w:szCs w:val="26"/>
        </w:rPr>
      </w:pPr>
      <w:r>
        <w:rPr>
          <w:sz w:val="26"/>
          <w:szCs w:val="26"/>
        </w:rPr>
        <w:t>2) Утверждает план работы Комиссии, определяет порядок рассмотрения вопросов, вносит предложения об изменении состава Комиссии и обеспечивает выполнение принятых решений.</w:t>
      </w:r>
    </w:p>
    <w:p w14:paraId="4324605E" w14:textId="77777777" w:rsidR="00D5182F" w:rsidRDefault="00D5182F" w:rsidP="00D5182F">
      <w:pPr>
        <w:autoSpaceDE w:val="0"/>
        <w:autoSpaceDN w:val="0"/>
        <w:adjustRightInd w:val="0"/>
        <w:ind w:firstLine="720"/>
        <w:jc w:val="both"/>
        <w:rPr>
          <w:sz w:val="26"/>
          <w:szCs w:val="26"/>
        </w:rPr>
      </w:pPr>
      <w:r>
        <w:rPr>
          <w:sz w:val="26"/>
          <w:szCs w:val="26"/>
        </w:rPr>
        <w:t>3) Распределяет и утверждает обязанности между членами Комиссии.</w:t>
      </w:r>
    </w:p>
    <w:p w14:paraId="6591CD10" w14:textId="77777777" w:rsidR="00D5182F" w:rsidRDefault="00D5182F" w:rsidP="00D5182F">
      <w:pPr>
        <w:autoSpaceDE w:val="0"/>
        <w:autoSpaceDN w:val="0"/>
        <w:adjustRightInd w:val="0"/>
        <w:ind w:firstLine="720"/>
        <w:jc w:val="both"/>
        <w:rPr>
          <w:sz w:val="26"/>
          <w:szCs w:val="26"/>
        </w:rPr>
      </w:pPr>
      <w:r>
        <w:rPr>
          <w:sz w:val="26"/>
          <w:szCs w:val="26"/>
        </w:rPr>
        <w:t>1.8. Заместитель Председателя Комиссии исполняет обязанности Председателя Комиссии при его отсутствии.</w:t>
      </w:r>
    </w:p>
    <w:p w14:paraId="2574D3A1" w14:textId="77777777" w:rsidR="00D5182F" w:rsidRDefault="00D5182F" w:rsidP="00D5182F">
      <w:pPr>
        <w:autoSpaceDE w:val="0"/>
        <w:autoSpaceDN w:val="0"/>
        <w:adjustRightInd w:val="0"/>
        <w:ind w:firstLine="720"/>
        <w:jc w:val="both"/>
        <w:rPr>
          <w:sz w:val="26"/>
          <w:szCs w:val="26"/>
        </w:rPr>
      </w:pPr>
      <w:r>
        <w:rPr>
          <w:sz w:val="26"/>
          <w:szCs w:val="26"/>
        </w:rPr>
        <w:t>1.9. Секретарь Комиссии:</w:t>
      </w:r>
    </w:p>
    <w:p w14:paraId="0DE781C9" w14:textId="77777777" w:rsidR="00D5182F" w:rsidRDefault="00D5182F" w:rsidP="00D5182F">
      <w:pPr>
        <w:autoSpaceDE w:val="0"/>
        <w:autoSpaceDN w:val="0"/>
        <w:adjustRightInd w:val="0"/>
        <w:ind w:firstLine="720"/>
        <w:jc w:val="both"/>
        <w:rPr>
          <w:sz w:val="26"/>
          <w:szCs w:val="26"/>
        </w:rPr>
      </w:pPr>
      <w:r>
        <w:rPr>
          <w:sz w:val="26"/>
          <w:szCs w:val="26"/>
        </w:rPr>
        <w:t>1) Осуществляет ведение протоколов заседания, подготовку планов работы Комиссии.</w:t>
      </w:r>
    </w:p>
    <w:p w14:paraId="056ABBA3" w14:textId="77777777" w:rsidR="00D5182F" w:rsidRDefault="00D5182F" w:rsidP="00D5182F">
      <w:pPr>
        <w:autoSpaceDE w:val="0"/>
        <w:autoSpaceDN w:val="0"/>
        <w:adjustRightInd w:val="0"/>
        <w:ind w:firstLine="720"/>
        <w:jc w:val="both"/>
        <w:rPr>
          <w:sz w:val="26"/>
          <w:szCs w:val="26"/>
        </w:rPr>
      </w:pPr>
      <w:r>
        <w:rPr>
          <w:sz w:val="26"/>
          <w:szCs w:val="26"/>
        </w:rPr>
        <w:t>2) Осуществляет организационно-техническое обеспечение работы Комиссии.</w:t>
      </w:r>
    </w:p>
    <w:p w14:paraId="6AAD17DB" w14:textId="77777777" w:rsidR="00D5182F" w:rsidRDefault="00D5182F" w:rsidP="00D5182F">
      <w:pPr>
        <w:autoSpaceDE w:val="0"/>
        <w:autoSpaceDN w:val="0"/>
        <w:adjustRightInd w:val="0"/>
        <w:ind w:firstLine="720"/>
        <w:jc w:val="both"/>
        <w:rPr>
          <w:sz w:val="26"/>
          <w:szCs w:val="26"/>
        </w:rPr>
      </w:pPr>
      <w:r>
        <w:rPr>
          <w:sz w:val="26"/>
          <w:szCs w:val="26"/>
        </w:rPr>
        <w:t>1.10 Члены Комиссии имеют право:</w:t>
      </w:r>
    </w:p>
    <w:p w14:paraId="0D791CE1" w14:textId="77777777" w:rsidR="00D5182F" w:rsidRDefault="00D5182F" w:rsidP="00D5182F">
      <w:pPr>
        <w:autoSpaceDE w:val="0"/>
        <w:autoSpaceDN w:val="0"/>
        <w:adjustRightInd w:val="0"/>
        <w:ind w:firstLine="720"/>
        <w:jc w:val="both"/>
        <w:rPr>
          <w:sz w:val="26"/>
          <w:szCs w:val="26"/>
        </w:rPr>
      </w:pPr>
      <w:r>
        <w:rPr>
          <w:sz w:val="26"/>
          <w:szCs w:val="26"/>
        </w:rPr>
        <w:t>1) Выходить с инициативой о проведении заседания Комиссии после согласования тематики и срока проведения с председателем Комиссии.</w:t>
      </w:r>
    </w:p>
    <w:p w14:paraId="7A55A1ED" w14:textId="77777777" w:rsidR="00D5182F" w:rsidRDefault="00D5182F" w:rsidP="00D5182F">
      <w:pPr>
        <w:autoSpaceDE w:val="0"/>
        <w:autoSpaceDN w:val="0"/>
        <w:adjustRightInd w:val="0"/>
        <w:ind w:firstLine="720"/>
        <w:jc w:val="both"/>
        <w:rPr>
          <w:sz w:val="26"/>
          <w:szCs w:val="26"/>
        </w:rPr>
      </w:pPr>
      <w:r>
        <w:rPr>
          <w:sz w:val="26"/>
          <w:szCs w:val="26"/>
        </w:rPr>
        <w:t>2) Выходить с инициативой о включении вопросов в повестку дня заседания Комиссии.</w:t>
      </w:r>
    </w:p>
    <w:p w14:paraId="4231F829" w14:textId="77777777" w:rsidR="00D5182F" w:rsidRDefault="00D5182F" w:rsidP="00D5182F">
      <w:pPr>
        <w:autoSpaceDE w:val="0"/>
        <w:autoSpaceDN w:val="0"/>
        <w:adjustRightInd w:val="0"/>
        <w:ind w:firstLine="720"/>
        <w:jc w:val="both"/>
        <w:rPr>
          <w:sz w:val="26"/>
          <w:szCs w:val="26"/>
        </w:rPr>
      </w:pPr>
      <w:r>
        <w:rPr>
          <w:sz w:val="26"/>
          <w:szCs w:val="26"/>
        </w:rPr>
        <w:t>3) Принимать участие в обсуждении вопросов повестки дня.</w:t>
      </w:r>
    </w:p>
    <w:p w14:paraId="120A0880" w14:textId="77777777" w:rsidR="00D5182F" w:rsidRDefault="00D5182F" w:rsidP="00D5182F">
      <w:pPr>
        <w:autoSpaceDE w:val="0"/>
        <w:autoSpaceDN w:val="0"/>
        <w:adjustRightInd w:val="0"/>
        <w:ind w:firstLine="720"/>
        <w:jc w:val="both"/>
        <w:rPr>
          <w:sz w:val="26"/>
          <w:szCs w:val="26"/>
        </w:rPr>
      </w:pPr>
      <w:r>
        <w:rPr>
          <w:sz w:val="26"/>
          <w:szCs w:val="26"/>
        </w:rPr>
        <w:t>4) Высказывать особое мнение по обсуждаемым вопросам повестки дня и требовать его оформления в протоколе заседания Комиссии.</w:t>
      </w:r>
    </w:p>
    <w:p w14:paraId="25F4D48B" w14:textId="77777777" w:rsidR="00D5182F" w:rsidRDefault="00D5182F" w:rsidP="00D5182F">
      <w:pPr>
        <w:autoSpaceDE w:val="0"/>
        <w:autoSpaceDN w:val="0"/>
        <w:adjustRightInd w:val="0"/>
        <w:ind w:firstLine="720"/>
        <w:jc w:val="both"/>
        <w:rPr>
          <w:sz w:val="26"/>
          <w:szCs w:val="26"/>
        </w:rPr>
      </w:pPr>
      <w:r>
        <w:rPr>
          <w:sz w:val="26"/>
          <w:szCs w:val="26"/>
        </w:rPr>
        <w:t>1.11. Комиссия осуществляет свою деятельность в соответствии с утвержденным планом работы.</w:t>
      </w:r>
    </w:p>
    <w:p w14:paraId="3C8A9B42" w14:textId="77777777" w:rsidR="00D5182F" w:rsidRDefault="00D5182F" w:rsidP="00D5182F">
      <w:pPr>
        <w:autoSpaceDE w:val="0"/>
        <w:autoSpaceDN w:val="0"/>
        <w:adjustRightInd w:val="0"/>
        <w:ind w:firstLine="720"/>
        <w:jc w:val="both"/>
        <w:rPr>
          <w:sz w:val="26"/>
          <w:szCs w:val="26"/>
        </w:rPr>
      </w:pPr>
      <w:r>
        <w:rPr>
          <w:sz w:val="26"/>
          <w:szCs w:val="26"/>
        </w:rPr>
        <w:t>1.12. Заседания Комиссии проводит председатель Комиссии. Заседания Комиссии проводятся по мере необходимости.</w:t>
      </w:r>
    </w:p>
    <w:p w14:paraId="42A07D0A" w14:textId="1D3566AF" w:rsidR="00D5182F" w:rsidRPr="009115CE" w:rsidRDefault="00D5182F" w:rsidP="009115CE">
      <w:pPr>
        <w:autoSpaceDE w:val="0"/>
        <w:autoSpaceDN w:val="0"/>
        <w:adjustRightInd w:val="0"/>
        <w:ind w:firstLine="720"/>
        <w:jc w:val="both"/>
        <w:rPr>
          <w:sz w:val="26"/>
          <w:szCs w:val="26"/>
        </w:rPr>
      </w:pPr>
      <w:r>
        <w:rPr>
          <w:sz w:val="26"/>
          <w:szCs w:val="26"/>
        </w:rPr>
        <w:lastRenderedPageBreak/>
        <w:t>1.13. Заседание Комиссии считается правомочным, если на нем присутствует не менее половины членов Комиссии. Решения Комиссии принимаются простым большинством голосов присутствующих на заседании членов Комиссии путем открытого голосования и оформляются протоколом, который подписывает председатель Комиссии. В случае равенства голосов голос председателя является решающим.</w:t>
      </w:r>
    </w:p>
    <w:p w14:paraId="57B9E441" w14:textId="77777777" w:rsidR="00D5182F" w:rsidRDefault="00D5182F" w:rsidP="00D5182F">
      <w:pPr>
        <w:ind w:firstLine="720"/>
        <w:rPr>
          <w:sz w:val="26"/>
          <w:szCs w:val="26"/>
        </w:rPr>
      </w:pPr>
      <w:r>
        <w:rPr>
          <w:sz w:val="26"/>
          <w:szCs w:val="26"/>
        </w:rPr>
        <w:t>2. Программа проведения оценки обеспечения готовности к отопительному периоду 2026/2027 годов на территории Виноградовского муниципального округа проводится в отношении следующих организаций, потребителей:</w:t>
      </w:r>
    </w:p>
    <w:p w14:paraId="20160091" w14:textId="77777777" w:rsidR="0074624E" w:rsidRDefault="0074624E" w:rsidP="00D5182F">
      <w:pPr>
        <w:jc w:val="center"/>
        <w:rPr>
          <w:b/>
          <w:bCs/>
          <w:sz w:val="26"/>
          <w:szCs w:val="26"/>
        </w:rPr>
      </w:pPr>
    </w:p>
    <w:p w14:paraId="773AB243" w14:textId="3A27B34A" w:rsidR="00D5182F" w:rsidRDefault="00D5182F" w:rsidP="00D5182F">
      <w:pPr>
        <w:jc w:val="center"/>
        <w:rPr>
          <w:b/>
          <w:bCs/>
          <w:sz w:val="26"/>
          <w:szCs w:val="26"/>
        </w:rPr>
      </w:pPr>
      <w:r>
        <w:rPr>
          <w:b/>
          <w:bCs/>
          <w:sz w:val="26"/>
          <w:szCs w:val="26"/>
        </w:rPr>
        <w:t>ПЕРЕЧЕНЬ</w:t>
      </w:r>
    </w:p>
    <w:p w14:paraId="21D5997F" w14:textId="77777777" w:rsidR="00D5182F" w:rsidRDefault="00D5182F" w:rsidP="00D5182F">
      <w:pPr>
        <w:jc w:val="center"/>
        <w:rPr>
          <w:b/>
          <w:bCs/>
          <w:sz w:val="26"/>
          <w:szCs w:val="26"/>
        </w:rPr>
      </w:pPr>
      <w:r>
        <w:rPr>
          <w:b/>
          <w:bCs/>
          <w:sz w:val="26"/>
          <w:szCs w:val="26"/>
        </w:rPr>
        <w:t xml:space="preserve">теплоснабжающих и теплосетевых организаций </w:t>
      </w:r>
    </w:p>
    <w:p w14:paraId="1A6E5902" w14:textId="77777777" w:rsidR="00D5182F" w:rsidRDefault="00D5182F" w:rsidP="00D5182F">
      <w:pPr>
        <w:jc w:val="center"/>
        <w:rPr>
          <w:b/>
          <w:bCs/>
          <w:sz w:val="26"/>
          <w:szCs w:val="26"/>
        </w:rPr>
      </w:pPr>
      <w:r>
        <w:rPr>
          <w:b/>
          <w:bCs/>
          <w:sz w:val="26"/>
          <w:szCs w:val="26"/>
        </w:rPr>
        <w:t>на территории Виноградовского муниципального округа</w:t>
      </w:r>
    </w:p>
    <w:p w14:paraId="16595A3A" w14:textId="77777777" w:rsidR="00D5182F" w:rsidRDefault="00D5182F" w:rsidP="00D5182F">
      <w:pPr>
        <w:jc w:val="center"/>
        <w:rPr>
          <w:b/>
          <w:bCs/>
          <w:sz w:val="26"/>
          <w:szCs w:val="26"/>
        </w:rPr>
      </w:pPr>
    </w:p>
    <w:tbl>
      <w:tblPr>
        <w:tblStyle w:val="a9"/>
        <w:tblW w:w="9351" w:type="dxa"/>
        <w:tblLook w:val="04A0" w:firstRow="1" w:lastRow="0" w:firstColumn="1" w:lastColumn="0" w:noHBand="0" w:noVBand="1"/>
      </w:tblPr>
      <w:tblGrid>
        <w:gridCol w:w="1129"/>
        <w:gridCol w:w="8222"/>
      </w:tblGrid>
      <w:tr w:rsidR="00D5182F" w14:paraId="17518334" w14:textId="77777777">
        <w:tc>
          <w:tcPr>
            <w:tcW w:w="1129" w:type="dxa"/>
            <w:tcBorders>
              <w:top w:val="single" w:sz="4" w:space="0" w:color="auto"/>
              <w:left w:val="single" w:sz="4" w:space="0" w:color="auto"/>
              <w:bottom w:val="single" w:sz="4" w:space="0" w:color="auto"/>
              <w:right w:val="single" w:sz="4" w:space="0" w:color="auto"/>
            </w:tcBorders>
            <w:hideMark/>
          </w:tcPr>
          <w:p w14:paraId="7CE714E5" w14:textId="77777777" w:rsidR="00D5182F" w:rsidRDefault="00D5182F">
            <w:pPr>
              <w:pStyle w:val="ConsPlusNormal"/>
              <w:ind w:firstLine="0"/>
              <w:jc w:val="center"/>
              <w:rPr>
                <w:rFonts w:ascii="Times New Roman" w:hAnsi="Times New Roman" w:cs="Times New Roman"/>
                <w:b/>
                <w:bCs/>
                <w:sz w:val="26"/>
                <w:szCs w:val="26"/>
              </w:rPr>
            </w:pPr>
            <w:r>
              <w:rPr>
                <w:rFonts w:ascii="Times New Roman" w:hAnsi="Times New Roman" w:cs="Times New Roman"/>
                <w:b/>
                <w:bCs/>
                <w:sz w:val="26"/>
                <w:szCs w:val="26"/>
              </w:rPr>
              <w:t>№ п/п</w:t>
            </w:r>
          </w:p>
        </w:tc>
        <w:tc>
          <w:tcPr>
            <w:tcW w:w="8222" w:type="dxa"/>
            <w:tcBorders>
              <w:top w:val="single" w:sz="4" w:space="0" w:color="auto"/>
              <w:left w:val="single" w:sz="4" w:space="0" w:color="auto"/>
              <w:bottom w:val="single" w:sz="4" w:space="0" w:color="auto"/>
              <w:right w:val="single" w:sz="4" w:space="0" w:color="auto"/>
            </w:tcBorders>
            <w:hideMark/>
          </w:tcPr>
          <w:p w14:paraId="48198D60" w14:textId="77777777" w:rsidR="00D5182F" w:rsidRDefault="00D5182F">
            <w:pPr>
              <w:pStyle w:val="ConsPlusNormal"/>
              <w:ind w:firstLine="0"/>
              <w:jc w:val="center"/>
              <w:rPr>
                <w:rFonts w:ascii="Times New Roman" w:hAnsi="Times New Roman" w:cs="Times New Roman"/>
                <w:b/>
                <w:bCs/>
                <w:sz w:val="26"/>
                <w:szCs w:val="26"/>
              </w:rPr>
            </w:pPr>
            <w:r>
              <w:rPr>
                <w:rFonts w:ascii="Times New Roman" w:hAnsi="Times New Roman" w:cs="Times New Roman"/>
                <w:b/>
                <w:bCs/>
                <w:sz w:val="26"/>
                <w:szCs w:val="26"/>
              </w:rPr>
              <w:t>Наименование организации</w:t>
            </w:r>
          </w:p>
        </w:tc>
      </w:tr>
      <w:tr w:rsidR="00D5182F" w14:paraId="5A38E4AC" w14:textId="77777777">
        <w:tc>
          <w:tcPr>
            <w:tcW w:w="1129" w:type="dxa"/>
            <w:tcBorders>
              <w:top w:val="single" w:sz="4" w:space="0" w:color="auto"/>
              <w:left w:val="single" w:sz="4" w:space="0" w:color="auto"/>
              <w:bottom w:val="single" w:sz="4" w:space="0" w:color="auto"/>
              <w:right w:val="single" w:sz="4" w:space="0" w:color="auto"/>
            </w:tcBorders>
            <w:hideMark/>
          </w:tcPr>
          <w:p w14:paraId="2D2327E0" w14:textId="77777777" w:rsidR="00D5182F" w:rsidRDefault="00D5182F">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1</w:t>
            </w:r>
          </w:p>
        </w:tc>
        <w:tc>
          <w:tcPr>
            <w:tcW w:w="8222" w:type="dxa"/>
            <w:tcBorders>
              <w:top w:val="single" w:sz="4" w:space="0" w:color="auto"/>
              <w:left w:val="single" w:sz="4" w:space="0" w:color="auto"/>
              <w:bottom w:val="single" w:sz="4" w:space="0" w:color="auto"/>
              <w:right w:val="single" w:sz="4" w:space="0" w:color="auto"/>
            </w:tcBorders>
            <w:hideMark/>
          </w:tcPr>
          <w:p w14:paraId="38BD88E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ООО «Березниковское ТСП»</w:t>
            </w:r>
          </w:p>
        </w:tc>
      </w:tr>
      <w:tr w:rsidR="00D5182F" w14:paraId="291652EC" w14:textId="77777777">
        <w:tc>
          <w:tcPr>
            <w:tcW w:w="1129" w:type="dxa"/>
            <w:tcBorders>
              <w:top w:val="single" w:sz="4" w:space="0" w:color="auto"/>
              <w:left w:val="single" w:sz="4" w:space="0" w:color="auto"/>
              <w:bottom w:val="single" w:sz="4" w:space="0" w:color="auto"/>
              <w:right w:val="single" w:sz="4" w:space="0" w:color="auto"/>
            </w:tcBorders>
            <w:hideMark/>
          </w:tcPr>
          <w:p w14:paraId="53A97885" w14:textId="77777777" w:rsidR="00D5182F" w:rsidRDefault="00D5182F">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2</w:t>
            </w:r>
          </w:p>
        </w:tc>
        <w:tc>
          <w:tcPr>
            <w:tcW w:w="8222" w:type="dxa"/>
            <w:tcBorders>
              <w:top w:val="single" w:sz="4" w:space="0" w:color="auto"/>
              <w:left w:val="single" w:sz="4" w:space="0" w:color="auto"/>
              <w:bottom w:val="single" w:sz="4" w:space="0" w:color="auto"/>
              <w:right w:val="single" w:sz="4" w:space="0" w:color="auto"/>
            </w:tcBorders>
            <w:hideMark/>
          </w:tcPr>
          <w:p w14:paraId="27815E9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ООО «УК «Уютный город»</w:t>
            </w:r>
          </w:p>
        </w:tc>
      </w:tr>
    </w:tbl>
    <w:p w14:paraId="5877E493" w14:textId="77777777" w:rsidR="00D5182F" w:rsidRDefault="00D5182F" w:rsidP="00D5182F">
      <w:pPr>
        <w:jc w:val="center"/>
        <w:rPr>
          <w:sz w:val="26"/>
          <w:szCs w:val="26"/>
        </w:rPr>
      </w:pPr>
    </w:p>
    <w:p w14:paraId="0A88C820" w14:textId="77777777" w:rsidR="00D5182F" w:rsidRDefault="00D5182F" w:rsidP="00D5182F">
      <w:pPr>
        <w:pStyle w:val="ConsPlusNormal"/>
        <w:ind w:firstLine="0"/>
        <w:jc w:val="center"/>
        <w:rPr>
          <w:rFonts w:ascii="Times New Roman" w:hAnsi="Times New Roman" w:cs="Times New Roman"/>
          <w:b/>
          <w:bCs/>
          <w:sz w:val="26"/>
          <w:szCs w:val="26"/>
        </w:rPr>
      </w:pPr>
      <w:r>
        <w:rPr>
          <w:rFonts w:ascii="Times New Roman" w:hAnsi="Times New Roman" w:cs="Times New Roman"/>
          <w:b/>
          <w:bCs/>
          <w:sz w:val="26"/>
          <w:szCs w:val="26"/>
        </w:rPr>
        <w:t>ПЕРЕЧЕНЬ</w:t>
      </w:r>
    </w:p>
    <w:p w14:paraId="3C723C9B" w14:textId="77777777" w:rsidR="00D5182F" w:rsidRDefault="00D5182F" w:rsidP="00D5182F">
      <w:pPr>
        <w:pStyle w:val="ConsPlusNormal"/>
        <w:ind w:firstLine="0"/>
        <w:jc w:val="center"/>
        <w:rPr>
          <w:rFonts w:ascii="Times New Roman" w:hAnsi="Times New Roman" w:cs="Times New Roman"/>
          <w:b/>
          <w:bCs/>
          <w:sz w:val="26"/>
          <w:szCs w:val="26"/>
        </w:rPr>
      </w:pPr>
      <w:r>
        <w:rPr>
          <w:rFonts w:ascii="Times New Roman" w:hAnsi="Times New Roman" w:cs="Times New Roman"/>
          <w:b/>
          <w:bCs/>
          <w:sz w:val="26"/>
          <w:szCs w:val="26"/>
        </w:rPr>
        <w:t>лиц, осуществляющих управление многоквартирными</w:t>
      </w:r>
    </w:p>
    <w:p w14:paraId="058BDD01" w14:textId="77777777" w:rsidR="00D5182F" w:rsidRDefault="00D5182F" w:rsidP="00D5182F">
      <w:pPr>
        <w:pStyle w:val="ConsPlusNormal"/>
        <w:ind w:firstLine="0"/>
        <w:jc w:val="center"/>
        <w:rPr>
          <w:rFonts w:ascii="Times New Roman" w:hAnsi="Times New Roman" w:cs="Times New Roman"/>
          <w:b/>
          <w:bCs/>
          <w:sz w:val="26"/>
          <w:szCs w:val="26"/>
        </w:rPr>
      </w:pPr>
      <w:r>
        <w:rPr>
          <w:rFonts w:ascii="Times New Roman" w:hAnsi="Times New Roman" w:cs="Times New Roman"/>
          <w:b/>
          <w:bCs/>
          <w:sz w:val="26"/>
          <w:szCs w:val="26"/>
        </w:rPr>
        <w:t xml:space="preserve"> жилыми домами оказывающих услуги на территории </w:t>
      </w:r>
    </w:p>
    <w:p w14:paraId="61AA28E8" w14:textId="77777777" w:rsidR="00D5182F" w:rsidRDefault="00D5182F" w:rsidP="00D5182F">
      <w:pPr>
        <w:pStyle w:val="ConsPlusNormal"/>
        <w:ind w:firstLine="0"/>
        <w:jc w:val="center"/>
        <w:rPr>
          <w:rFonts w:ascii="Times New Roman" w:hAnsi="Times New Roman" w:cs="Times New Roman"/>
          <w:b/>
          <w:bCs/>
          <w:sz w:val="26"/>
          <w:szCs w:val="26"/>
        </w:rPr>
      </w:pPr>
      <w:r>
        <w:rPr>
          <w:rFonts w:ascii="Times New Roman" w:hAnsi="Times New Roman" w:cs="Times New Roman"/>
          <w:b/>
          <w:bCs/>
          <w:sz w:val="26"/>
          <w:szCs w:val="26"/>
        </w:rPr>
        <w:t>Виноградовского муниципального округа</w:t>
      </w:r>
    </w:p>
    <w:p w14:paraId="57F0394D" w14:textId="77777777" w:rsidR="00D5182F" w:rsidRDefault="00D5182F" w:rsidP="00D5182F">
      <w:pPr>
        <w:jc w:val="center"/>
        <w:rPr>
          <w:sz w:val="26"/>
          <w:szCs w:val="26"/>
        </w:rPr>
      </w:pPr>
    </w:p>
    <w:tbl>
      <w:tblPr>
        <w:tblStyle w:val="a9"/>
        <w:tblW w:w="9351" w:type="dxa"/>
        <w:tblLook w:val="04A0" w:firstRow="1" w:lastRow="0" w:firstColumn="1" w:lastColumn="0" w:noHBand="0" w:noVBand="1"/>
      </w:tblPr>
      <w:tblGrid>
        <w:gridCol w:w="1129"/>
        <w:gridCol w:w="8222"/>
      </w:tblGrid>
      <w:tr w:rsidR="00D5182F" w14:paraId="5783661D" w14:textId="77777777">
        <w:tc>
          <w:tcPr>
            <w:tcW w:w="1129" w:type="dxa"/>
            <w:tcBorders>
              <w:top w:val="single" w:sz="4" w:space="0" w:color="auto"/>
              <w:left w:val="single" w:sz="4" w:space="0" w:color="auto"/>
              <w:bottom w:val="single" w:sz="4" w:space="0" w:color="auto"/>
              <w:right w:val="single" w:sz="4" w:space="0" w:color="auto"/>
            </w:tcBorders>
            <w:hideMark/>
          </w:tcPr>
          <w:p w14:paraId="35D323D4" w14:textId="77777777" w:rsidR="00D5182F" w:rsidRDefault="00D5182F">
            <w:pPr>
              <w:pStyle w:val="ConsPlusNormal"/>
              <w:ind w:firstLine="0"/>
              <w:jc w:val="center"/>
              <w:rPr>
                <w:rFonts w:ascii="Times New Roman" w:hAnsi="Times New Roman" w:cs="Times New Roman"/>
                <w:b/>
                <w:bCs/>
                <w:sz w:val="26"/>
                <w:szCs w:val="26"/>
              </w:rPr>
            </w:pPr>
            <w:r>
              <w:rPr>
                <w:rFonts w:ascii="Times New Roman" w:hAnsi="Times New Roman" w:cs="Times New Roman"/>
                <w:b/>
                <w:bCs/>
                <w:sz w:val="26"/>
                <w:szCs w:val="26"/>
              </w:rPr>
              <w:t>№ п/п</w:t>
            </w:r>
          </w:p>
        </w:tc>
        <w:tc>
          <w:tcPr>
            <w:tcW w:w="8222" w:type="dxa"/>
            <w:tcBorders>
              <w:top w:val="single" w:sz="4" w:space="0" w:color="auto"/>
              <w:left w:val="single" w:sz="4" w:space="0" w:color="auto"/>
              <w:bottom w:val="single" w:sz="4" w:space="0" w:color="auto"/>
              <w:right w:val="single" w:sz="4" w:space="0" w:color="auto"/>
            </w:tcBorders>
            <w:hideMark/>
          </w:tcPr>
          <w:p w14:paraId="0012423A" w14:textId="77777777" w:rsidR="00D5182F" w:rsidRDefault="00D5182F">
            <w:pPr>
              <w:pStyle w:val="ConsPlusNormal"/>
              <w:ind w:firstLine="0"/>
              <w:jc w:val="center"/>
              <w:rPr>
                <w:rFonts w:ascii="Times New Roman" w:hAnsi="Times New Roman" w:cs="Times New Roman"/>
                <w:b/>
                <w:bCs/>
                <w:sz w:val="26"/>
                <w:szCs w:val="26"/>
              </w:rPr>
            </w:pPr>
            <w:r>
              <w:rPr>
                <w:rFonts w:ascii="Times New Roman" w:hAnsi="Times New Roman" w:cs="Times New Roman"/>
                <w:b/>
                <w:bCs/>
                <w:sz w:val="26"/>
                <w:szCs w:val="26"/>
              </w:rPr>
              <w:t>Наименование организации</w:t>
            </w:r>
          </w:p>
        </w:tc>
      </w:tr>
      <w:tr w:rsidR="00D5182F" w14:paraId="7A264146" w14:textId="77777777">
        <w:tc>
          <w:tcPr>
            <w:tcW w:w="1129" w:type="dxa"/>
            <w:tcBorders>
              <w:top w:val="single" w:sz="4" w:space="0" w:color="auto"/>
              <w:left w:val="single" w:sz="4" w:space="0" w:color="auto"/>
              <w:bottom w:val="single" w:sz="4" w:space="0" w:color="auto"/>
              <w:right w:val="single" w:sz="4" w:space="0" w:color="auto"/>
            </w:tcBorders>
            <w:hideMark/>
          </w:tcPr>
          <w:p w14:paraId="66F14578" w14:textId="77777777" w:rsidR="00D5182F" w:rsidRDefault="00D5182F">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1</w:t>
            </w:r>
          </w:p>
        </w:tc>
        <w:tc>
          <w:tcPr>
            <w:tcW w:w="8222" w:type="dxa"/>
            <w:tcBorders>
              <w:top w:val="single" w:sz="4" w:space="0" w:color="auto"/>
              <w:left w:val="single" w:sz="4" w:space="0" w:color="auto"/>
              <w:bottom w:val="single" w:sz="4" w:space="0" w:color="auto"/>
              <w:right w:val="single" w:sz="4" w:space="0" w:color="auto"/>
            </w:tcBorders>
            <w:hideMark/>
          </w:tcPr>
          <w:p w14:paraId="5102F96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ООО «УК «Сервис»</w:t>
            </w:r>
          </w:p>
        </w:tc>
      </w:tr>
      <w:tr w:rsidR="00D5182F" w14:paraId="68C3B06A" w14:textId="77777777">
        <w:tc>
          <w:tcPr>
            <w:tcW w:w="1129" w:type="dxa"/>
            <w:tcBorders>
              <w:top w:val="single" w:sz="4" w:space="0" w:color="auto"/>
              <w:left w:val="single" w:sz="4" w:space="0" w:color="auto"/>
              <w:bottom w:val="single" w:sz="4" w:space="0" w:color="auto"/>
              <w:right w:val="single" w:sz="4" w:space="0" w:color="auto"/>
            </w:tcBorders>
            <w:hideMark/>
          </w:tcPr>
          <w:p w14:paraId="28A3135E" w14:textId="77777777" w:rsidR="00D5182F" w:rsidRDefault="00D5182F">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2</w:t>
            </w:r>
          </w:p>
        </w:tc>
        <w:tc>
          <w:tcPr>
            <w:tcW w:w="8222" w:type="dxa"/>
            <w:tcBorders>
              <w:top w:val="single" w:sz="4" w:space="0" w:color="auto"/>
              <w:left w:val="single" w:sz="4" w:space="0" w:color="auto"/>
              <w:bottom w:val="single" w:sz="4" w:space="0" w:color="auto"/>
              <w:right w:val="single" w:sz="4" w:space="0" w:color="auto"/>
            </w:tcBorders>
            <w:hideMark/>
          </w:tcPr>
          <w:p w14:paraId="132AB739"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ООО «УК «Паритет»</w:t>
            </w:r>
          </w:p>
        </w:tc>
      </w:tr>
    </w:tbl>
    <w:p w14:paraId="3653C0E1" w14:textId="77777777" w:rsidR="00D5182F" w:rsidRDefault="00D5182F" w:rsidP="00D5182F">
      <w:pPr>
        <w:jc w:val="center"/>
        <w:rPr>
          <w:sz w:val="26"/>
          <w:szCs w:val="26"/>
        </w:rPr>
      </w:pPr>
    </w:p>
    <w:p w14:paraId="461B4092" w14:textId="77777777" w:rsidR="00D5182F" w:rsidRDefault="00D5182F" w:rsidP="00D5182F">
      <w:pPr>
        <w:pStyle w:val="ConsPlusNormal"/>
        <w:ind w:firstLine="0"/>
        <w:jc w:val="center"/>
        <w:rPr>
          <w:rFonts w:ascii="Times New Roman" w:hAnsi="Times New Roman" w:cs="Times New Roman"/>
          <w:b/>
          <w:bCs/>
          <w:sz w:val="26"/>
          <w:szCs w:val="26"/>
        </w:rPr>
      </w:pPr>
      <w:r>
        <w:rPr>
          <w:rFonts w:ascii="Times New Roman" w:hAnsi="Times New Roman" w:cs="Times New Roman"/>
          <w:b/>
          <w:bCs/>
          <w:sz w:val="26"/>
          <w:szCs w:val="26"/>
        </w:rPr>
        <w:t>ПЕРЕЧЕНЬ</w:t>
      </w:r>
    </w:p>
    <w:p w14:paraId="1E88E9CC" w14:textId="77777777" w:rsidR="00D5182F" w:rsidRDefault="00D5182F" w:rsidP="00D5182F">
      <w:pPr>
        <w:pStyle w:val="ConsPlusNormal"/>
        <w:ind w:firstLine="0"/>
        <w:jc w:val="center"/>
        <w:rPr>
          <w:rFonts w:ascii="Times New Roman" w:hAnsi="Times New Roman" w:cs="Times New Roman"/>
          <w:b/>
          <w:bCs/>
          <w:sz w:val="26"/>
          <w:szCs w:val="26"/>
        </w:rPr>
      </w:pPr>
      <w:r>
        <w:rPr>
          <w:rFonts w:ascii="Times New Roman" w:hAnsi="Times New Roman" w:cs="Times New Roman"/>
          <w:b/>
          <w:bCs/>
          <w:sz w:val="26"/>
          <w:szCs w:val="26"/>
        </w:rPr>
        <w:t xml:space="preserve">потребителей тепловой энергии, в отношении которых </w:t>
      </w:r>
    </w:p>
    <w:p w14:paraId="057DF8E6" w14:textId="77777777" w:rsidR="00D5182F" w:rsidRDefault="00D5182F" w:rsidP="00D5182F">
      <w:pPr>
        <w:pStyle w:val="ConsPlusNormal"/>
        <w:ind w:firstLine="0"/>
        <w:jc w:val="center"/>
        <w:rPr>
          <w:rFonts w:ascii="Times New Roman" w:hAnsi="Times New Roman" w:cs="Times New Roman"/>
          <w:b/>
          <w:bCs/>
          <w:sz w:val="26"/>
          <w:szCs w:val="26"/>
        </w:rPr>
      </w:pPr>
      <w:r>
        <w:rPr>
          <w:rFonts w:ascii="Times New Roman" w:hAnsi="Times New Roman" w:cs="Times New Roman"/>
          <w:b/>
          <w:bCs/>
          <w:sz w:val="26"/>
          <w:szCs w:val="26"/>
        </w:rPr>
        <w:t xml:space="preserve">проводится проверка готовности к отопительному периоду </w:t>
      </w:r>
    </w:p>
    <w:p w14:paraId="4CC25576" w14:textId="77777777" w:rsidR="00D5182F" w:rsidRDefault="00D5182F" w:rsidP="00D5182F">
      <w:pPr>
        <w:pStyle w:val="ConsPlusNormal"/>
        <w:ind w:firstLine="0"/>
        <w:jc w:val="center"/>
        <w:rPr>
          <w:rFonts w:ascii="Times New Roman" w:hAnsi="Times New Roman" w:cs="Times New Roman"/>
          <w:b/>
          <w:bCs/>
          <w:sz w:val="26"/>
          <w:szCs w:val="26"/>
        </w:rPr>
      </w:pPr>
      <w:r>
        <w:rPr>
          <w:rFonts w:ascii="Times New Roman" w:hAnsi="Times New Roman" w:cs="Times New Roman"/>
          <w:b/>
          <w:bCs/>
          <w:sz w:val="26"/>
          <w:szCs w:val="26"/>
        </w:rPr>
        <w:t>на территории Виноградовского муниципального округа</w:t>
      </w:r>
    </w:p>
    <w:p w14:paraId="56557BC3" w14:textId="77777777" w:rsidR="00D5182F" w:rsidRDefault="00D5182F" w:rsidP="00D5182F">
      <w:pPr>
        <w:jc w:val="center"/>
        <w:rPr>
          <w:sz w:val="26"/>
          <w:szCs w:val="26"/>
        </w:rPr>
      </w:pPr>
    </w:p>
    <w:tbl>
      <w:tblPr>
        <w:tblStyle w:val="a9"/>
        <w:tblW w:w="9351" w:type="dxa"/>
        <w:tblLook w:val="04A0" w:firstRow="1" w:lastRow="0" w:firstColumn="1" w:lastColumn="0" w:noHBand="0" w:noVBand="1"/>
      </w:tblPr>
      <w:tblGrid>
        <w:gridCol w:w="729"/>
        <w:gridCol w:w="8622"/>
      </w:tblGrid>
      <w:tr w:rsidR="00D5182F" w14:paraId="77743500" w14:textId="77777777">
        <w:trPr>
          <w:cantSplit/>
          <w:tblHeader/>
        </w:trPr>
        <w:tc>
          <w:tcPr>
            <w:tcW w:w="729" w:type="dxa"/>
            <w:tcBorders>
              <w:top w:val="single" w:sz="4" w:space="0" w:color="auto"/>
              <w:left w:val="single" w:sz="4" w:space="0" w:color="auto"/>
              <w:bottom w:val="single" w:sz="4" w:space="0" w:color="auto"/>
              <w:right w:val="single" w:sz="4" w:space="0" w:color="auto"/>
            </w:tcBorders>
            <w:hideMark/>
          </w:tcPr>
          <w:p w14:paraId="2879D743" w14:textId="77777777" w:rsidR="00D5182F" w:rsidRDefault="00D5182F">
            <w:pPr>
              <w:pStyle w:val="ConsPlusNormal"/>
              <w:ind w:firstLine="0"/>
              <w:jc w:val="center"/>
              <w:rPr>
                <w:rFonts w:ascii="Times New Roman" w:hAnsi="Times New Roman" w:cs="Times New Roman"/>
                <w:b/>
                <w:bCs/>
                <w:sz w:val="26"/>
                <w:szCs w:val="26"/>
              </w:rPr>
            </w:pPr>
            <w:r>
              <w:rPr>
                <w:rFonts w:ascii="Times New Roman" w:hAnsi="Times New Roman" w:cs="Times New Roman"/>
                <w:b/>
                <w:bCs/>
                <w:sz w:val="26"/>
                <w:szCs w:val="26"/>
              </w:rPr>
              <w:t>№ п/п</w:t>
            </w:r>
          </w:p>
        </w:tc>
        <w:tc>
          <w:tcPr>
            <w:tcW w:w="8622" w:type="dxa"/>
            <w:tcBorders>
              <w:top w:val="single" w:sz="4" w:space="0" w:color="auto"/>
              <w:left w:val="single" w:sz="4" w:space="0" w:color="auto"/>
              <w:bottom w:val="single" w:sz="4" w:space="0" w:color="auto"/>
              <w:right w:val="single" w:sz="4" w:space="0" w:color="auto"/>
            </w:tcBorders>
            <w:hideMark/>
          </w:tcPr>
          <w:p w14:paraId="6543DCA3" w14:textId="77777777" w:rsidR="00D5182F" w:rsidRDefault="00D5182F">
            <w:pPr>
              <w:pStyle w:val="ConsPlusNormal"/>
              <w:ind w:firstLine="0"/>
              <w:jc w:val="center"/>
              <w:rPr>
                <w:rFonts w:ascii="Times New Roman" w:hAnsi="Times New Roman" w:cs="Times New Roman"/>
                <w:b/>
                <w:bCs/>
                <w:sz w:val="26"/>
                <w:szCs w:val="26"/>
              </w:rPr>
            </w:pPr>
            <w:r>
              <w:rPr>
                <w:rFonts w:ascii="Times New Roman" w:hAnsi="Times New Roman" w:cs="Times New Roman"/>
                <w:b/>
                <w:bCs/>
                <w:sz w:val="26"/>
                <w:szCs w:val="26"/>
              </w:rPr>
              <w:t>Наименование и адрес организации, адрес дома</w:t>
            </w:r>
          </w:p>
        </w:tc>
      </w:tr>
      <w:tr w:rsidR="00D5182F" w14:paraId="059F5026" w14:textId="77777777">
        <w:trPr>
          <w:cantSplit/>
        </w:trPr>
        <w:tc>
          <w:tcPr>
            <w:tcW w:w="729" w:type="dxa"/>
            <w:tcBorders>
              <w:top w:val="single" w:sz="4" w:space="0" w:color="auto"/>
              <w:left w:val="single" w:sz="4" w:space="0" w:color="auto"/>
              <w:bottom w:val="single" w:sz="4" w:space="0" w:color="auto"/>
              <w:right w:val="single" w:sz="4" w:space="0" w:color="auto"/>
            </w:tcBorders>
            <w:hideMark/>
          </w:tcPr>
          <w:p w14:paraId="40222E65" w14:textId="77777777" w:rsidR="00D5182F" w:rsidRDefault="00D5182F">
            <w:pPr>
              <w:pStyle w:val="ConsPlusNormal"/>
              <w:ind w:firstLine="0"/>
              <w:jc w:val="center"/>
              <w:rPr>
                <w:rFonts w:ascii="Times New Roman" w:hAnsi="Times New Roman" w:cs="Times New Roman"/>
                <w:sz w:val="26"/>
                <w:szCs w:val="26"/>
              </w:rPr>
            </w:pPr>
            <w:r>
              <w:rPr>
                <w:rFonts w:ascii="Times New Roman" w:hAnsi="Times New Roman" w:cs="Times New Roman"/>
                <w:sz w:val="26"/>
                <w:szCs w:val="26"/>
                <w:lang w:val="en-US"/>
              </w:rPr>
              <w:t>I</w:t>
            </w:r>
          </w:p>
        </w:tc>
        <w:tc>
          <w:tcPr>
            <w:tcW w:w="8622" w:type="dxa"/>
            <w:tcBorders>
              <w:top w:val="single" w:sz="4" w:space="0" w:color="auto"/>
              <w:left w:val="single" w:sz="4" w:space="0" w:color="auto"/>
              <w:bottom w:val="single" w:sz="4" w:space="0" w:color="auto"/>
              <w:right w:val="single" w:sz="4" w:space="0" w:color="auto"/>
            </w:tcBorders>
            <w:hideMark/>
          </w:tcPr>
          <w:p w14:paraId="7A5ABA0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Объекты социальной сферы и прочие потребители</w:t>
            </w:r>
          </w:p>
        </w:tc>
      </w:tr>
      <w:tr w:rsidR="00D5182F" w14:paraId="4A95BC69" w14:textId="77777777">
        <w:trPr>
          <w:cantSplit/>
        </w:trPr>
        <w:tc>
          <w:tcPr>
            <w:tcW w:w="729" w:type="dxa"/>
            <w:tcBorders>
              <w:top w:val="single" w:sz="4" w:space="0" w:color="auto"/>
              <w:left w:val="single" w:sz="4" w:space="0" w:color="auto"/>
              <w:bottom w:val="single" w:sz="4" w:space="0" w:color="auto"/>
              <w:right w:val="single" w:sz="4" w:space="0" w:color="auto"/>
            </w:tcBorders>
          </w:tcPr>
          <w:p w14:paraId="4BD27EDF"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55A0C4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МБУ «КДЦ п. Березник», п. Березник, ул. П. Виноградова, 85</w:t>
            </w:r>
          </w:p>
        </w:tc>
      </w:tr>
      <w:tr w:rsidR="00D5182F" w14:paraId="4F64DCC2" w14:textId="77777777">
        <w:trPr>
          <w:cantSplit/>
        </w:trPr>
        <w:tc>
          <w:tcPr>
            <w:tcW w:w="729" w:type="dxa"/>
            <w:tcBorders>
              <w:top w:val="single" w:sz="4" w:space="0" w:color="auto"/>
              <w:left w:val="single" w:sz="4" w:space="0" w:color="auto"/>
              <w:bottom w:val="single" w:sz="4" w:space="0" w:color="auto"/>
              <w:right w:val="single" w:sz="4" w:space="0" w:color="auto"/>
            </w:tcBorders>
          </w:tcPr>
          <w:p w14:paraId="6D69DFF5"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1C1B5B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МБУ «КДЦ п. Березник», структурное подразделение – ДК «Первомайский», п.</w:t>
            </w:r>
            <w:r>
              <w:t> </w:t>
            </w:r>
            <w:r>
              <w:rPr>
                <w:rFonts w:ascii="Times New Roman" w:hAnsi="Times New Roman" w:cs="Times New Roman"/>
                <w:sz w:val="26"/>
                <w:szCs w:val="26"/>
              </w:rPr>
              <w:t>Березник, ул. 8 Марта, 13</w:t>
            </w:r>
          </w:p>
        </w:tc>
      </w:tr>
      <w:tr w:rsidR="00D5182F" w14:paraId="60227D1B" w14:textId="77777777">
        <w:trPr>
          <w:cantSplit/>
        </w:trPr>
        <w:tc>
          <w:tcPr>
            <w:tcW w:w="729" w:type="dxa"/>
            <w:tcBorders>
              <w:top w:val="single" w:sz="4" w:space="0" w:color="auto"/>
              <w:left w:val="single" w:sz="4" w:space="0" w:color="auto"/>
              <w:bottom w:val="single" w:sz="4" w:space="0" w:color="auto"/>
              <w:right w:val="single" w:sz="4" w:space="0" w:color="auto"/>
            </w:tcBorders>
          </w:tcPr>
          <w:p w14:paraId="6B75EFEA"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681E45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МБУ «КДЦ п. Березник», структурное подразделение – Клуб п. Пянда, п.</w:t>
            </w:r>
            <w:r>
              <w:t> </w:t>
            </w:r>
            <w:r>
              <w:rPr>
                <w:rFonts w:ascii="Times New Roman" w:hAnsi="Times New Roman" w:cs="Times New Roman"/>
                <w:sz w:val="26"/>
                <w:szCs w:val="26"/>
              </w:rPr>
              <w:t>Пянда, ул. Набережная, 10</w:t>
            </w:r>
          </w:p>
        </w:tc>
      </w:tr>
      <w:tr w:rsidR="00D5182F" w14:paraId="157F57BA" w14:textId="77777777">
        <w:trPr>
          <w:cantSplit/>
        </w:trPr>
        <w:tc>
          <w:tcPr>
            <w:tcW w:w="729" w:type="dxa"/>
            <w:tcBorders>
              <w:top w:val="single" w:sz="4" w:space="0" w:color="auto"/>
              <w:left w:val="single" w:sz="4" w:space="0" w:color="auto"/>
              <w:bottom w:val="single" w:sz="4" w:space="0" w:color="auto"/>
              <w:right w:val="single" w:sz="4" w:space="0" w:color="auto"/>
            </w:tcBorders>
          </w:tcPr>
          <w:p w14:paraId="26264CED"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661EAF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МБУ «КДЦ п. Березник», структурное подразделение – Клуб п. Хетово, п. Хетово, ул. Октябрьская, 9</w:t>
            </w:r>
          </w:p>
        </w:tc>
      </w:tr>
      <w:tr w:rsidR="00D5182F" w14:paraId="6A38A9D5" w14:textId="77777777">
        <w:trPr>
          <w:cantSplit/>
        </w:trPr>
        <w:tc>
          <w:tcPr>
            <w:tcW w:w="729" w:type="dxa"/>
            <w:tcBorders>
              <w:top w:val="single" w:sz="4" w:space="0" w:color="auto"/>
              <w:left w:val="single" w:sz="4" w:space="0" w:color="auto"/>
              <w:bottom w:val="single" w:sz="4" w:space="0" w:color="auto"/>
              <w:right w:val="single" w:sz="4" w:space="0" w:color="auto"/>
            </w:tcBorders>
          </w:tcPr>
          <w:p w14:paraId="5155402E"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E8BF4BC"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МБУ «КДЦ п. Березник», структурное подразделение – Рочегодский ЦК, п. Рочегда, ул. Комсомольская, 45</w:t>
            </w:r>
          </w:p>
        </w:tc>
      </w:tr>
      <w:tr w:rsidR="00D5182F" w14:paraId="7FDBA578" w14:textId="77777777">
        <w:trPr>
          <w:cantSplit/>
        </w:trPr>
        <w:tc>
          <w:tcPr>
            <w:tcW w:w="729" w:type="dxa"/>
            <w:tcBorders>
              <w:top w:val="single" w:sz="4" w:space="0" w:color="auto"/>
              <w:left w:val="single" w:sz="4" w:space="0" w:color="auto"/>
              <w:bottom w:val="single" w:sz="4" w:space="0" w:color="auto"/>
              <w:right w:val="single" w:sz="4" w:space="0" w:color="auto"/>
            </w:tcBorders>
          </w:tcPr>
          <w:p w14:paraId="1AD852E8"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7F151CA"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ГБСУ АО «Виноградовский психоневрологический интернат», п. Березник, ул. Уборевича, 11</w:t>
            </w:r>
          </w:p>
        </w:tc>
      </w:tr>
      <w:tr w:rsidR="00D5182F" w14:paraId="7176F4EA" w14:textId="77777777">
        <w:trPr>
          <w:cantSplit/>
        </w:trPr>
        <w:tc>
          <w:tcPr>
            <w:tcW w:w="729" w:type="dxa"/>
            <w:tcBorders>
              <w:top w:val="single" w:sz="4" w:space="0" w:color="auto"/>
              <w:left w:val="single" w:sz="4" w:space="0" w:color="auto"/>
              <w:bottom w:val="single" w:sz="4" w:space="0" w:color="auto"/>
              <w:right w:val="single" w:sz="4" w:space="0" w:color="auto"/>
            </w:tcBorders>
          </w:tcPr>
          <w:p w14:paraId="2867ECCC"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5F41FDB"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ГБУЗ Архангельской области «Виноградовская ЦРБ», п. Березник, ул. П. Виноградова, 161, 163 в, 163 г</w:t>
            </w:r>
          </w:p>
        </w:tc>
      </w:tr>
      <w:tr w:rsidR="00D5182F" w14:paraId="5CC3B52D" w14:textId="77777777">
        <w:trPr>
          <w:cantSplit/>
        </w:trPr>
        <w:tc>
          <w:tcPr>
            <w:tcW w:w="729" w:type="dxa"/>
            <w:tcBorders>
              <w:top w:val="single" w:sz="4" w:space="0" w:color="auto"/>
              <w:left w:val="single" w:sz="4" w:space="0" w:color="auto"/>
              <w:bottom w:val="single" w:sz="4" w:space="0" w:color="auto"/>
              <w:right w:val="single" w:sz="4" w:space="0" w:color="auto"/>
            </w:tcBorders>
          </w:tcPr>
          <w:p w14:paraId="7B9EA579"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03F058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 xml:space="preserve">ГБУ АО «Виноградовская </w:t>
            </w:r>
            <w:proofErr w:type="spellStart"/>
            <w:r>
              <w:rPr>
                <w:rFonts w:ascii="Times New Roman" w:hAnsi="Times New Roman" w:cs="Times New Roman"/>
                <w:sz w:val="26"/>
                <w:szCs w:val="26"/>
              </w:rPr>
              <w:t>РайСББЖ</w:t>
            </w:r>
            <w:proofErr w:type="spellEnd"/>
            <w:r>
              <w:rPr>
                <w:rFonts w:ascii="Times New Roman" w:hAnsi="Times New Roman" w:cs="Times New Roman"/>
                <w:sz w:val="26"/>
                <w:szCs w:val="26"/>
              </w:rPr>
              <w:t>», п. Березник, ул. П. Виноградова, 173</w:t>
            </w:r>
          </w:p>
        </w:tc>
      </w:tr>
      <w:tr w:rsidR="00D5182F" w14:paraId="631BA537" w14:textId="77777777">
        <w:trPr>
          <w:cantSplit/>
        </w:trPr>
        <w:tc>
          <w:tcPr>
            <w:tcW w:w="729" w:type="dxa"/>
            <w:tcBorders>
              <w:top w:val="single" w:sz="4" w:space="0" w:color="auto"/>
              <w:left w:val="single" w:sz="4" w:space="0" w:color="auto"/>
              <w:bottom w:val="single" w:sz="4" w:space="0" w:color="auto"/>
              <w:right w:val="single" w:sz="4" w:space="0" w:color="auto"/>
            </w:tcBorders>
          </w:tcPr>
          <w:p w14:paraId="5B0A74D5"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B31086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Ритуальное агентство «Память», п. Березник, ул. П. Виноградова, 177</w:t>
            </w:r>
          </w:p>
        </w:tc>
      </w:tr>
      <w:tr w:rsidR="00D5182F" w14:paraId="697636EB" w14:textId="77777777">
        <w:trPr>
          <w:cantSplit/>
        </w:trPr>
        <w:tc>
          <w:tcPr>
            <w:tcW w:w="729" w:type="dxa"/>
            <w:tcBorders>
              <w:top w:val="single" w:sz="4" w:space="0" w:color="auto"/>
              <w:left w:val="single" w:sz="4" w:space="0" w:color="auto"/>
              <w:bottom w:val="single" w:sz="4" w:space="0" w:color="auto"/>
              <w:right w:val="single" w:sz="4" w:space="0" w:color="auto"/>
            </w:tcBorders>
          </w:tcPr>
          <w:p w14:paraId="369E145C"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97FDE0B"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ГБПОУ АО «Березниковский индустриальный техникум», учебный корпус, п. Березник, ул. Птицына, 10</w:t>
            </w:r>
          </w:p>
        </w:tc>
      </w:tr>
      <w:tr w:rsidR="00D5182F" w14:paraId="5A649716" w14:textId="77777777">
        <w:trPr>
          <w:cantSplit/>
        </w:trPr>
        <w:tc>
          <w:tcPr>
            <w:tcW w:w="729" w:type="dxa"/>
            <w:tcBorders>
              <w:top w:val="single" w:sz="4" w:space="0" w:color="auto"/>
              <w:left w:val="single" w:sz="4" w:space="0" w:color="auto"/>
              <w:bottom w:val="single" w:sz="4" w:space="0" w:color="auto"/>
              <w:right w:val="single" w:sz="4" w:space="0" w:color="auto"/>
            </w:tcBorders>
          </w:tcPr>
          <w:p w14:paraId="7725B6ED"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CE78EF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ГБПОУ АО «Березниковский индустриальный техникум», учебный корпус, п. Березник, ул. Дзержинского, 17 а</w:t>
            </w:r>
          </w:p>
        </w:tc>
      </w:tr>
      <w:tr w:rsidR="00D5182F" w14:paraId="37567774" w14:textId="77777777">
        <w:trPr>
          <w:cantSplit/>
        </w:trPr>
        <w:tc>
          <w:tcPr>
            <w:tcW w:w="729" w:type="dxa"/>
            <w:tcBorders>
              <w:top w:val="single" w:sz="4" w:space="0" w:color="auto"/>
              <w:left w:val="single" w:sz="4" w:space="0" w:color="auto"/>
              <w:bottom w:val="single" w:sz="4" w:space="0" w:color="auto"/>
              <w:right w:val="single" w:sz="4" w:space="0" w:color="auto"/>
            </w:tcBorders>
          </w:tcPr>
          <w:p w14:paraId="6004FC7C"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A57048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ГБПОУ АО «Березниковский индустриальный техникум», общежитие, п. Березник, ул. Птицына, 15</w:t>
            </w:r>
          </w:p>
        </w:tc>
      </w:tr>
      <w:tr w:rsidR="00D5182F" w14:paraId="2D34FDA0" w14:textId="77777777">
        <w:trPr>
          <w:cantSplit/>
        </w:trPr>
        <w:tc>
          <w:tcPr>
            <w:tcW w:w="729" w:type="dxa"/>
            <w:tcBorders>
              <w:top w:val="single" w:sz="4" w:space="0" w:color="auto"/>
              <w:left w:val="single" w:sz="4" w:space="0" w:color="auto"/>
              <w:bottom w:val="single" w:sz="4" w:space="0" w:color="auto"/>
              <w:right w:val="single" w:sz="4" w:space="0" w:color="auto"/>
            </w:tcBorders>
          </w:tcPr>
          <w:p w14:paraId="0B317C01"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46EE43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ГБПОУ АО «Березниковский индустриальный техникум», общежитие, п. Березник, ул. Птицына, 15 а</w:t>
            </w:r>
          </w:p>
        </w:tc>
      </w:tr>
      <w:tr w:rsidR="00D5182F" w14:paraId="19E4F21C" w14:textId="77777777">
        <w:trPr>
          <w:cantSplit/>
        </w:trPr>
        <w:tc>
          <w:tcPr>
            <w:tcW w:w="729" w:type="dxa"/>
            <w:tcBorders>
              <w:top w:val="single" w:sz="4" w:space="0" w:color="auto"/>
              <w:left w:val="single" w:sz="4" w:space="0" w:color="auto"/>
              <w:bottom w:val="single" w:sz="4" w:space="0" w:color="auto"/>
              <w:right w:val="single" w:sz="4" w:space="0" w:color="auto"/>
            </w:tcBorders>
          </w:tcPr>
          <w:p w14:paraId="64F2A416"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B8DCC5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ГКУ Архангельской области «ОГПС №4», п. Березник, ул. Профсоюзная, 6</w:t>
            </w:r>
          </w:p>
        </w:tc>
      </w:tr>
      <w:tr w:rsidR="00D5182F" w14:paraId="571D84CF" w14:textId="77777777">
        <w:trPr>
          <w:cantSplit/>
        </w:trPr>
        <w:tc>
          <w:tcPr>
            <w:tcW w:w="729" w:type="dxa"/>
            <w:tcBorders>
              <w:top w:val="single" w:sz="4" w:space="0" w:color="auto"/>
              <w:left w:val="single" w:sz="4" w:space="0" w:color="auto"/>
              <w:bottom w:val="single" w:sz="4" w:space="0" w:color="auto"/>
              <w:right w:val="single" w:sz="4" w:space="0" w:color="auto"/>
            </w:tcBorders>
          </w:tcPr>
          <w:p w14:paraId="7F28E11A"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E50A6D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Отделение МВД России «Виноградовское», п. Березник, ул. Дзержинского, 21</w:t>
            </w:r>
          </w:p>
        </w:tc>
      </w:tr>
      <w:tr w:rsidR="00D5182F" w14:paraId="3FD54F17" w14:textId="77777777">
        <w:trPr>
          <w:cantSplit/>
        </w:trPr>
        <w:tc>
          <w:tcPr>
            <w:tcW w:w="729" w:type="dxa"/>
            <w:tcBorders>
              <w:top w:val="single" w:sz="4" w:space="0" w:color="auto"/>
              <w:left w:val="single" w:sz="4" w:space="0" w:color="auto"/>
              <w:bottom w:val="single" w:sz="4" w:space="0" w:color="auto"/>
              <w:right w:val="single" w:sz="4" w:space="0" w:color="auto"/>
            </w:tcBorders>
          </w:tcPr>
          <w:p w14:paraId="227CD8F6"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A9C0E1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Отделение Госавтоинспекции ОМВД России «Виноградовское», п. Березник, ул. Р. Куликова, д. 72 а</w:t>
            </w:r>
          </w:p>
        </w:tc>
      </w:tr>
      <w:tr w:rsidR="00D5182F" w14:paraId="48415305" w14:textId="77777777">
        <w:trPr>
          <w:cantSplit/>
        </w:trPr>
        <w:tc>
          <w:tcPr>
            <w:tcW w:w="729" w:type="dxa"/>
            <w:tcBorders>
              <w:top w:val="single" w:sz="4" w:space="0" w:color="auto"/>
              <w:left w:val="single" w:sz="4" w:space="0" w:color="auto"/>
              <w:bottom w:val="single" w:sz="4" w:space="0" w:color="auto"/>
              <w:right w:val="single" w:sz="4" w:space="0" w:color="auto"/>
            </w:tcBorders>
          </w:tcPr>
          <w:p w14:paraId="7547EAD0"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3081603"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Прокуратура Виноградовского района, п. Березник, ул. П. Виноградова, 92</w:t>
            </w:r>
          </w:p>
        </w:tc>
      </w:tr>
      <w:tr w:rsidR="00D5182F" w14:paraId="10597827" w14:textId="77777777">
        <w:trPr>
          <w:cantSplit/>
        </w:trPr>
        <w:tc>
          <w:tcPr>
            <w:tcW w:w="729" w:type="dxa"/>
            <w:tcBorders>
              <w:top w:val="single" w:sz="4" w:space="0" w:color="auto"/>
              <w:left w:val="single" w:sz="4" w:space="0" w:color="auto"/>
              <w:bottom w:val="single" w:sz="4" w:space="0" w:color="auto"/>
              <w:right w:val="single" w:sz="4" w:space="0" w:color="auto"/>
            </w:tcBorders>
          </w:tcPr>
          <w:p w14:paraId="0D1AD02B"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8B0C3EE"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Виноградовский районный суд, п. Березник, ул. Х. Мурата, 17</w:t>
            </w:r>
          </w:p>
        </w:tc>
      </w:tr>
      <w:tr w:rsidR="00D5182F" w14:paraId="497BCA2B" w14:textId="77777777">
        <w:trPr>
          <w:cantSplit/>
        </w:trPr>
        <w:tc>
          <w:tcPr>
            <w:tcW w:w="729" w:type="dxa"/>
            <w:tcBorders>
              <w:top w:val="single" w:sz="4" w:space="0" w:color="auto"/>
              <w:left w:val="single" w:sz="4" w:space="0" w:color="auto"/>
              <w:bottom w:val="single" w:sz="4" w:space="0" w:color="auto"/>
              <w:right w:val="single" w:sz="4" w:space="0" w:color="auto"/>
            </w:tcBorders>
          </w:tcPr>
          <w:p w14:paraId="536318DA"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BBD553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Администрация Виноградовского муниципального округа, п. Березник, ул. П. Виноградова, 83</w:t>
            </w:r>
          </w:p>
        </w:tc>
      </w:tr>
      <w:tr w:rsidR="00D5182F" w14:paraId="43F17E3B" w14:textId="77777777">
        <w:trPr>
          <w:cantSplit/>
        </w:trPr>
        <w:tc>
          <w:tcPr>
            <w:tcW w:w="729" w:type="dxa"/>
            <w:tcBorders>
              <w:top w:val="single" w:sz="4" w:space="0" w:color="auto"/>
              <w:left w:val="single" w:sz="4" w:space="0" w:color="auto"/>
              <w:bottom w:val="single" w:sz="4" w:space="0" w:color="auto"/>
              <w:right w:val="single" w:sz="4" w:space="0" w:color="auto"/>
            </w:tcBorders>
          </w:tcPr>
          <w:p w14:paraId="2D07B8A0"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C42A64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ООО «Росгосстрах» филиал, п. Березник, ул. П. Виноградова, 83</w:t>
            </w:r>
          </w:p>
        </w:tc>
      </w:tr>
      <w:tr w:rsidR="00D5182F" w14:paraId="3093244F" w14:textId="77777777">
        <w:trPr>
          <w:cantSplit/>
        </w:trPr>
        <w:tc>
          <w:tcPr>
            <w:tcW w:w="729" w:type="dxa"/>
            <w:tcBorders>
              <w:top w:val="single" w:sz="4" w:space="0" w:color="auto"/>
              <w:left w:val="single" w:sz="4" w:space="0" w:color="auto"/>
              <w:bottom w:val="single" w:sz="4" w:space="0" w:color="auto"/>
              <w:right w:val="single" w:sz="4" w:space="0" w:color="auto"/>
            </w:tcBorders>
          </w:tcPr>
          <w:p w14:paraId="22847D1F"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FC0C003"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Управление образования Виноградовского муниципального округа, п. Березник, ул. П. Виноградова, 83 а</w:t>
            </w:r>
          </w:p>
        </w:tc>
      </w:tr>
      <w:tr w:rsidR="00D5182F" w14:paraId="00522B84" w14:textId="77777777">
        <w:trPr>
          <w:cantSplit/>
        </w:trPr>
        <w:tc>
          <w:tcPr>
            <w:tcW w:w="729" w:type="dxa"/>
            <w:tcBorders>
              <w:top w:val="single" w:sz="4" w:space="0" w:color="auto"/>
              <w:left w:val="single" w:sz="4" w:space="0" w:color="auto"/>
              <w:bottom w:val="single" w:sz="4" w:space="0" w:color="auto"/>
              <w:right w:val="single" w:sz="4" w:space="0" w:color="auto"/>
            </w:tcBorders>
          </w:tcPr>
          <w:p w14:paraId="17E4AFC9"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B3877A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Торговый центр ИП Коваль Е.А., п. Березник, ул. П. Виноградова, 87</w:t>
            </w:r>
          </w:p>
        </w:tc>
      </w:tr>
      <w:tr w:rsidR="00D5182F" w14:paraId="45A0EA11" w14:textId="77777777">
        <w:trPr>
          <w:cantSplit/>
        </w:trPr>
        <w:tc>
          <w:tcPr>
            <w:tcW w:w="729" w:type="dxa"/>
            <w:tcBorders>
              <w:top w:val="single" w:sz="4" w:space="0" w:color="auto"/>
              <w:left w:val="single" w:sz="4" w:space="0" w:color="auto"/>
              <w:bottom w:val="single" w:sz="4" w:space="0" w:color="auto"/>
              <w:right w:val="single" w:sz="4" w:space="0" w:color="auto"/>
            </w:tcBorders>
          </w:tcPr>
          <w:p w14:paraId="6B5C1A20"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763402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Торговый центр ИП Коваль Е.А., п. Березник, ул. П. Виноградова, 95</w:t>
            </w:r>
          </w:p>
        </w:tc>
      </w:tr>
      <w:tr w:rsidR="00D5182F" w14:paraId="21705026" w14:textId="77777777">
        <w:trPr>
          <w:cantSplit/>
        </w:trPr>
        <w:tc>
          <w:tcPr>
            <w:tcW w:w="729" w:type="dxa"/>
            <w:tcBorders>
              <w:top w:val="single" w:sz="4" w:space="0" w:color="auto"/>
              <w:left w:val="single" w:sz="4" w:space="0" w:color="auto"/>
              <w:bottom w:val="single" w:sz="4" w:space="0" w:color="auto"/>
              <w:right w:val="single" w:sz="4" w:space="0" w:color="auto"/>
            </w:tcBorders>
          </w:tcPr>
          <w:p w14:paraId="4940561B"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4343209"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ООО «</w:t>
            </w:r>
            <w:proofErr w:type="spellStart"/>
            <w:r>
              <w:rPr>
                <w:rFonts w:ascii="Times New Roman" w:hAnsi="Times New Roman" w:cs="Times New Roman"/>
                <w:sz w:val="26"/>
                <w:szCs w:val="26"/>
              </w:rPr>
              <w:t>Ваеньгский</w:t>
            </w:r>
            <w:proofErr w:type="spellEnd"/>
            <w:r>
              <w:rPr>
                <w:rFonts w:ascii="Times New Roman" w:hAnsi="Times New Roman" w:cs="Times New Roman"/>
                <w:sz w:val="26"/>
                <w:szCs w:val="26"/>
              </w:rPr>
              <w:t xml:space="preserve"> ЛПХ», п. Березник, ул. Х. Мурата, 16 б</w:t>
            </w:r>
          </w:p>
        </w:tc>
      </w:tr>
      <w:tr w:rsidR="00D5182F" w14:paraId="199EBA12" w14:textId="77777777">
        <w:trPr>
          <w:cantSplit/>
        </w:trPr>
        <w:tc>
          <w:tcPr>
            <w:tcW w:w="729" w:type="dxa"/>
            <w:tcBorders>
              <w:top w:val="single" w:sz="4" w:space="0" w:color="auto"/>
              <w:left w:val="single" w:sz="4" w:space="0" w:color="auto"/>
              <w:bottom w:val="single" w:sz="4" w:space="0" w:color="auto"/>
              <w:right w:val="single" w:sz="4" w:space="0" w:color="auto"/>
            </w:tcBorders>
          </w:tcPr>
          <w:p w14:paraId="6CBF8337"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A19C4C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Филиал МБОУ «Березниковская средняя школа имени Коробова В.К.» МБУ ДО «Центр дополнительного образования», п. Березник, ул. П. Виноградова, 94</w:t>
            </w:r>
          </w:p>
        </w:tc>
      </w:tr>
      <w:tr w:rsidR="00D5182F" w14:paraId="3DF90556" w14:textId="77777777">
        <w:trPr>
          <w:cantSplit/>
        </w:trPr>
        <w:tc>
          <w:tcPr>
            <w:tcW w:w="729" w:type="dxa"/>
            <w:tcBorders>
              <w:top w:val="single" w:sz="4" w:space="0" w:color="auto"/>
              <w:left w:val="single" w:sz="4" w:space="0" w:color="auto"/>
              <w:bottom w:val="single" w:sz="4" w:space="0" w:color="auto"/>
              <w:right w:val="single" w:sz="4" w:space="0" w:color="auto"/>
            </w:tcBorders>
          </w:tcPr>
          <w:p w14:paraId="79550BB8"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EAF811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МБУ «Виноградовская библиотечная система», п. Березник, ул. П. Виноградова, 81</w:t>
            </w:r>
          </w:p>
        </w:tc>
      </w:tr>
      <w:tr w:rsidR="00D5182F" w14:paraId="123B8D4F" w14:textId="77777777">
        <w:trPr>
          <w:cantSplit/>
        </w:trPr>
        <w:tc>
          <w:tcPr>
            <w:tcW w:w="729" w:type="dxa"/>
            <w:tcBorders>
              <w:top w:val="single" w:sz="4" w:space="0" w:color="auto"/>
              <w:left w:val="single" w:sz="4" w:space="0" w:color="auto"/>
              <w:bottom w:val="single" w:sz="4" w:space="0" w:color="auto"/>
              <w:right w:val="single" w:sz="4" w:space="0" w:color="auto"/>
            </w:tcBorders>
          </w:tcPr>
          <w:p w14:paraId="154E78E1"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E8011E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Бытовые помещения на стадионе (здания), п. Березник, ул. П. Виноградова, 85 б</w:t>
            </w:r>
          </w:p>
        </w:tc>
      </w:tr>
      <w:tr w:rsidR="00D5182F" w14:paraId="0233C7B5" w14:textId="77777777">
        <w:trPr>
          <w:cantSplit/>
        </w:trPr>
        <w:tc>
          <w:tcPr>
            <w:tcW w:w="729" w:type="dxa"/>
            <w:tcBorders>
              <w:top w:val="single" w:sz="4" w:space="0" w:color="auto"/>
              <w:left w:val="single" w:sz="4" w:space="0" w:color="auto"/>
              <w:bottom w:val="single" w:sz="4" w:space="0" w:color="auto"/>
              <w:right w:val="single" w:sz="4" w:space="0" w:color="auto"/>
            </w:tcBorders>
          </w:tcPr>
          <w:p w14:paraId="11A8C0C8"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1F86B29"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ИП Шумков И.Ф. (здание), п. Березник, ул. П. Виноградова, 109 б</w:t>
            </w:r>
          </w:p>
        </w:tc>
      </w:tr>
      <w:tr w:rsidR="00D5182F" w14:paraId="2EBB6BAA" w14:textId="77777777">
        <w:trPr>
          <w:cantSplit/>
        </w:trPr>
        <w:tc>
          <w:tcPr>
            <w:tcW w:w="729" w:type="dxa"/>
            <w:tcBorders>
              <w:top w:val="single" w:sz="4" w:space="0" w:color="auto"/>
              <w:left w:val="single" w:sz="4" w:space="0" w:color="auto"/>
              <w:bottom w:val="single" w:sz="4" w:space="0" w:color="auto"/>
              <w:right w:val="single" w:sz="4" w:space="0" w:color="auto"/>
            </w:tcBorders>
          </w:tcPr>
          <w:p w14:paraId="17812CFE"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1A7D5A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Нотариус (здание), п. Березник, ул. П. Виноградова, 109 б</w:t>
            </w:r>
          </w:p>
        </w:tc>
      </w:tr>
      <w:tr w:rsidR="00D5182F" w14:paraId="2467F072" w14:textId="77777777">
        <w:trPr>
          <w:cantSplit/>
        </w:trPr>
        <w:tc>
          <w:tcPr>
            <w:tcW w:w="729" w:type="dxa"/>
            <w:tcBorders>
              <w:top w:val="single" w:sz="4" w:space="0" w:color="auto"/>
              <w:left w:val="single" w:sz="4" w:space="0" w:color="auto"/>
              <w:bottom w:val="single" w:sz="4" w:space="0" w:color="auto"/>
              <w:right w:val="single" w:sz="4" w:space="0" w:color="auto"/>
            </w:tcBorders>
          </w:tcPr>
          <w:p w14:paraId="671E1AFE"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8FE71F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ООО «Дента», п. Березник, ул. П. Виноградова, 109 б</w:t>
            </w:r>
          </w:p>
        </w:tc>
      </w:tr>
      <w:tr w:rsidR="00D5182F" w14:paraId="28A2D51F" w14:textId="77777777">
        <w:trPr>
          <w:cantSplit/>
        </w:trPr>
        <w:tc>
          <w:tcPr>
            <w:tcW w:w="729" w:type="dxa"/>
            <w:tcBorders>
              <w:top w:val="single" w:sz="4" w:space="0" w:color="auto"/>
              <w:left w:val="single" w:sz="4" w:space="0" w:color="auto"/>
              <w:bottom w:val="single" w:sz="4" w:space="0" w:color="auto"/>
              <w:right w:val="single" w:sz="4" w:space="0" w:color="auto"/>
            </w:tcBorders>
          </w:tcPr>
          <w:p w14:paraId="428010B8"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60E2B60"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Виноградовский территориальный отдел агентства ЗАГС АО, п. Березник, ул. П. Виноградова, 109 б</w:t>
            </w:r>
          </w:p>
        </w:tc>
      </w:tr>
      <w:tr w:rsidR="00D5182F" w14:paraId="669BEC54" w14:textId="77777777">
        <w:trPr>
          <w:cantSplit/>
        </w:trPr>
        <w:tc>
          <w:tcPr>
            <w:tcW w:w="729" w:type="dxa"/>
            <w:tcBorders>
              <w:top w:val="single" w:sz="4" w:space="0" w:color="auto"/>
              <w:left w:val="single" w:sz="4" w:space="0" w:color="auto"/>
              <w:bottom w:val="single" w:sz="4" w:space="0" w:color="auto"/>
              <w:right w:val="single" w:sz="4" w:space="0" w:color="auto"/>
            </w:tcBorders>
          </w:tcPr>
          <w:p w14:paraId="09D6D889"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23DC42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Виноградовский исторический музей, п. Березник, ул. П. Виноградова, 125</w:t>
            </w:r>
          </w:p>
        </w:tc>
      </w:tr>
      <w:tr w:rsidR="00D5182F" w14:paraId="21301F87" w14:textId="77777777">
        <w:trPr>
          <w:cantSplit/>
        </w:trPr>
        <w:tc>
          <w:tcPr>
            <w:tcW w:w="729" w:type="dxa"/>
            <w:tcBorders>
              <w:top w:val="single" w:sz="4" w:space="0" w:color="auto"/>
              <w:left w:val="single" w:sz="4" w:space="0" w:color="auto"/>
              <w:bottom w:val="single" w:sz="4" w:space="0" w:color="auto"/>
              <w:right w:val="single" w:sz="4" w:space="0" w:color="auto"/>
            </w:tcBorders>
          </w:tcPr>
          <w:p w14:paraId="06C647A2"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FB6C1A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Виноградовский межрайонный отдел ФГБУ «</w:t>
            </w:r>
            <w:proofErr w:type="spellStart"/>
            <w:r>
              <w:rPr>
                <w:rFonts w:ascii="Times New Roman" w:hAnsi="Times New Roman" w:cs="Times New Roman"/>
                <w:sz w:val="26"/>
                <w:szCs w:val="26"/>
              </w:rPr>
              <w:t>Севрыбвод</w:t>
            </w:r>
            <w:proofErr w:type="spellEnd"/>
            <w:r>
              <w:rPr>
                <w:rFonts w:ascii="Times New Roman" w:hAnsi="Times New Roman" w:cs="Times New Roman"/>
                <w:sz w:val="26"/>
                <w:szCs w:val="26"/>
              </w:rPr>
              <w:t>», п. Березник, ул. П. Виноградова, 115</w:t>
            </w:r>
          </w:p>
        </w:tc>
      </w:tr>
      <w:tr w:rsidR="00D5182F" w14:paraId="4BED6516" w14:textId="77777777">
        <w:trPr>
          <w:cantSplit/>
        </w:trPr>
        <w:tc>
          <w:tcPr>
            <w:tcW w:w="729" w:type="dxa"/>
            <w:tcBorders>
              <w:top w:val="single" w:sz="4" w:space="0" w:color="auto"/>
              <w:left w:val="single" w:sz="4" w:space="0" w:color="auto"/>
              <w:bottom w:val="single" w:sz="4" w:space="0" w:color="auto"/>
              <w:right w:val="single" w:sz="4" w:space="0" w:color="auto"/>
            </w:tcBorders>
          </w:tcPr>
          <w:p w14:paraId="4E363B42"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18C3C2E"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МБОУ «Березниковская средняя школа им. Коробова В.К.», п. Березник, ул. П. Виноградова, 119</w:t>
            </w:r>
          </w:p>
        </w:tc>
      </w:tr>
      <w:tr w:rsidR="00D5182F" w14:paraId="4339730C" w14:textId="77777777">
        <w:trPr>
          <w:cantSplit/>
        </w:trPr>
        <w:tc>
          <w:tcPr>
            <w:tcW w:w="729" w:type="dxa"/>
            <w:tcBorders>
              <w:top w:val="single" w:sz="4" w:space="0" w:color="auto"/>
              <w:left w:val="single" w:sz="4" w:space="0" w:color="auto"/>
              <w:bottom w:val="single" w:sz="4" w:space="0" w:color="auto"/>
              <w:right w:val="single" w:sz="4" w:space="0" w:color="auto"/>
            </w:tcBorders>
          </w:tcPr>
          <w:p w14:paraId="6D4BD58E"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14C9D4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МБОУ «Березниковская средняя школа им. Коробова В.К.», п. Березник, пер. Новый, 11</w:t>
            </w:r>
          </w:p>
        </w:tc>
      </w:tr>
      <w:tr w:rsidR="00D5182F" w14:paraId="0C9E22FE" w14:textId="77777777">
        <w:trPr>
          <w:cantSplit/>
        </w:trPr>
        <w:tc>
          <w:tcPr>
            <w:tcW w:w="729" w:type="dxa"/>
            <w:tcBorders>
              <w:top w:val="single" w:sz="4" w:space="0" w:color="auto"/>
              <w:left w:val="single" w:sz="4" w:space="0" w:color="auto"/>
              <w:bottom w:val="single" w:sz="4" w:space="0" w:color="auto"/>
              <w:right w:val="single" w:sz="4" w:space="0" w:color="auto"/>
            </w:tcBorders>
          </w:tcPr>
          <w:p w14:paraId="0DFF6230"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966823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Филиал МБОУ «Березниковская средняя школа имени Коробова В.К.» детский сад № 2 «Катюша», п. Березник, ул. Х. Мурата, 22</w:t>
            </w:r>
          </w:p>
        </w:tc>
      </w:tr>
      <w:tr w:rsidR="00D5182F" w14:paraId="7FF715F8" w14:textId="77777777">
        <w:trPr>
          <w:cantSplit/>
        </w:trPr>
        <w:tc>
          <w:tcPr>
            <w:tcW w:w="729" w:type="dxa"/>
            <w:tcBorders>
              <w:top w:val="single" w:sz="4" w:space="0" w:color="auto"/>
              <w:left w:val="single" w:sz="4" w:space="0" w:color="auto"/>
              <w:bottom w:val="single" w:sz="4" w:space="0" w:color="auto"/>
              <w:right w:val="single" w:sz="4" w:space="0" w:color="auto"/>
            </w:tcBorders>
          </w:tcPr>
          <w:p w14:paraId="29B127CB"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C504F1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Филиал МБОУ «Березниковская средняя школа имени Коробова В.К.» детский сад №1 «Родничок», п. Березник, ул. Х. Мурата, 19 б</w:t>
            </w:r>
          </w:p>
        </w:tc>
      </w:tr>
      <w:tr w:rsidR="00D5182F" w14:paraId="663A44F5" w14:textId="77777777">
        <w:trPr>
          <w:cantSplit/>
        </w:trPr>
        <w:tc>
          <w:tcPr>
            <w:tcW w:w="729" w:type="dxa"/>
            <w:tcBorders>
              <w:top w:val="single" w:sz="4" w:space="0" w:color="auto"/>
              <w:left w:val="single" w:sz="4" w:space="0" w:color="auto"/>
              <w:bottom w:val="single" w:sz="4" w:space="0" w:color="auto"/>
              <w:right w:val="single" w:sz="4" w:space="0" w:color="auto"/>
            </w:tcBorders>
          </w:tcPr>
          <w:p w14:paraId="4512CB85"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D16940A"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Филиал МБОУ «Березниковская средняя школа имени Коробова В.К.» детский сад № 8 «Искорка», п. Березник, ул. Первомайская, 8</w:t>
            </w:r>
          </w:p>
        </w:tc>
      </w:tr>
      <w:tr w:rsidR="00D5182F" w14:paraId="59B7459A" w14:textId="77777777">
        <w:trPr>
          <w:cantSplit/>
        </w:trPr>
        <w:tc>
          <w:tcPr>
            <w:tcW w:w="729" w:type="dxa"/>
            <w:tcBorders>
              <w:top w:val="single" w:sz="4" w:space="0" w:color="auto"/>
              <w:left w:val="single" w:sz="4" w:space="0" w:color="auto"/>
              <w:bottom w:val="single" w:sz="4" w:space="0" w:color="auto"/>
              <w:right w:val="single" w:sz="4" w:space="0" w:color="auto"/>
            </w:tcBorders>
          </w:tcPr>
          <w:p w14:paraId="6474589F"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E78C1F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МБОУ «Хетовская средняя школа», п. Хетово, ул. Южная, 13</w:t>
            </w:r>
          </w:p>
        </w:tc>
      </w:tr>
      <w:tr w:rsidR="00D5182F" w14:paraId="0BD35047" w14:textId="77777777">
        <w:trPr>
          <w:cantSplit/>
        </w:trPr>
        <w:tc>
          <w:tcPr>
            <w:tcW w:w="729" w:type="dxa"/>
            <w:tcBorders>
              <w:top w:val="single" w:sz="4" w:space="0" w:color="auto"/>
              <w:left w:val="single" w:sz="4" w:space="0" w:color="auto"/>
              <w:bottom w:val="single" w:sz="4" w:space="0" w:color="auto"/>
              <w:right w:val="single" w:sz="4" w:space="0" w:color="auto"/>
            </w:tcBorders>
          </w:tcPr>
          <w:p w14:paraId="66F60959"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7D1847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Филиал МБОУ «Хетовская средняя школа» детский сад № 23 «Калинка», п. Хетово, ул. Комсомольская, 4</w:t>
            </w:r>
          </w:p>
        </w:tc>
      </w:tr>
      <w:tr w:rsidR="00D5182F" w14:paraId="6C254AE4" w14:textId="77777777">
        <w:trPr>
          <w:cantSplit/>
        </w:trPr>
        <w:tc>
          <w:tcPr>
            <w:tcW w:w="729" w:type="dxa"/>
            <w:tcBorders>
              <w:top w:val="single" w:sz="4" w:space="0" w:color="auto"/>
              <w:left w:val="single" w:sz="4" w:space="0" w:color="auto"/>
              <w:bottom w:val="single" w:sz="4" w:space="0" w:color="auto"/>
              <w:right w:val="single" w:sz="4" w:space="0" w:color="auto"/>
            </w:tcBorders>
          </w:tcPr>
          <w:p w14:paraId="44BB6A1E"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4E2CED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 xml:space="preserve">Филиал МБОУ «Хетовская средняя школа» </w:t>
            </w:r>
            <w:proofErr w:type="spellStart"/>
            <w:r>
              <w:rPr>
                <w:rFonts w:ascii="Times New Roman" w:hAnsi="Times New Roman" w:cs="Times New Roman"/>
                <w:sz w:val="26"/>
                <w:szCs w:val="26"/>
              </w:rPr>
              <w:t>Моржегорская</w:t>
            </w:r>
            <w:proofErr w:type="spellEnd"/>
            <w:r>
              <w:rPr>
                <w:rFonts w:ascii="Times New Roman" w:hAnsi="Times New Roman" w:cs="Times New Roman"/>
                <w:sz w:val="26"/>
                <w:szCs w:val="26"/>
              </w:rPr>
              <w:t xml:space="preserve"> основная школа, д. Моржегоры, 84 а</w:t>
            </w:r>
          </w:p>
        </w:tc>
      </w:tr>
      <w:tr w:rsidR="00D5182F" w14:paraId="13CAEA26" w14:textId="77777777">
        <w:trPr>
          <w:cantSplit/>
        </w:trPr>
        <w:tc>
          <w:tcPr>
            <w:tcW w:w="729" w:type="dxa"/>
            <w:tcBorders>
              <w:top w:val="single" w:sz="4" w:space="0" w:color="auto"/>
              <w:left w:val="single" w:sz="4" w:space="0" w:color="auto"/>
              <w:bottom w:val="single" w:sz="4" w:space="0" w:color="auto"/>
              <w:right w:val="single" w:sz="4" w:space="0" w:color="auto"/>
            </w:tcBorders>
          </w:tcPr>
          <w:p w14:paraId="6DB70FA7"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2E0593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Филиал МБОУ «Хетовская средняя школа» детский сад № 21 «Колобок», д. Моржегоры, ул. Молодежная, 9 а</w:t>
            </w:r>
          </w:p>
        </w:tc>
      </w:tr>
      <w:tr w:rsidR="00D5182F" w14:paraId="375E0A14" w14:textId="77777777">
        <w:trPr>
          <w:cantSplit/>
        </w:trPr>
        <w:tc>
          <w:tcPr>
            <w:tcW w:w="729" w:type="dxa"/>
            <w:tcBorders>
              <w:top w:val="single" w:sz="4" w:space="0" w:color="auto"/>
              <w:left w:val="single" w:sz="4" w:space="0" w:color="auto"/>
              <w:bottom w:val="single" w:sz="4" w:space="0" w:color="auto"/>
              <w:right w:val="single" w:sz="4" w:space="0" w:color="auto"/>
            </w:tcBorders>
          </w:tcPr>
          <w:p w14:paraId="6A856781"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AE0A67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Филиал муниципального бюджетного общеобразовательного учреждения «Хетовская средняя школа» Пяндская основная школа, п. Пянда, ул. Школьная, 5</w:t>
            </w:r>
          </w:p>
        </w:tc>
      </w:tr>
      <w:tr w:rsidR="00D5182F" w14:paraId="46D83B61" w14:textId="77777777">
        <w:trPr>
          <w:cantSplit/>
        </w:trPr>
        <w:tc>
          <w:tcPr>
            <w:tcW w:w="729" w:type="dxa"/>
            <w:tcBorders>
              <w:top w:val="single" w:sz="4" w:space="0" w:color="auto"/>
              <w:left w:val="single" w:sz="4" w:space="0" w:color="auto"/>
              <w:bottom w:val="single" w:sz="4" w:space="0" w:color="auto"/>
              <w:right w:val="single" w:sz="4" w:space="0" w:color="auto"/>
            </w:tcBorders>
          </w:tcPr>
          <w:p w14:paraId="2DB5709E"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4AE1E9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Филиал МБОУ «Хетовская средняя школа» детский сад № 7 «Калинка», п. Пянда, ул. Школьная, 3</w:t>
            </w:r>
          </w:p>
        </w:tc>
      </w:tr>
      <w:tr w:rsidR="00D5182F" w14:paraId="64342A2C" w14:textId="77777777">
        <w:trPr>
          <w:cantSplit/>
        </w:trPr>
        <w:tc>
          <w:tcPr>
            <w:tcW w:w="729" w:type="dxa"/>
            <w:tcBorders>
              <w:top w:val="single" w:sz="4" w:space="0" w:color="auto"/>
              <w:left w:val="single" w:sz="4" w:space="0" w:color="auto"/>
              <w:bottom w:val="single" w:sz="4" w:space="0" w:color="auto"/>
              <w:right w:val="single" w:sz="4" w:space="0" w:color="auto"/>
            </w:tcBorders>
          </w:tcPr>
          <w:p w14:paraId="706ADEBD"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EEFE51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МБОУ «</w:t>
            </w:r>
            <w:proofErr w:type="spellStart"/>
            <w:r>
              <w:rPr>
                <w:rFonts w:ascii="Times New Roman" w:hAnsi="Times New Roman" w:cs="Times New Roman"/>
                <w:sz w:val="26"/>
                <w:szCs w:val="26"/>
              </w:rPr>
              <w:t>Важская</w:t>
            </w:r>
            <w:proofErr w:type="spellEnd"/>
            <w:r>
              <w:rPr>
                <w:rFonts w:ascii="Times New Roman" w:hAnsi="Times New Roman" w:cs="Times New Roman"/>
                <w:sz w:val="26"/>
                <w:szCs w:val="26"/>
              </w:rPr>
              <w:t xml:space="preserve"> основная школа», п. Важский, ул. Школьная, 6</w:t>
            </w:r>
          </w:p>
        </w:tc>
      </w:tr>
      <w:tr w:rsidR="00D5182F" w14:paraId="0EED9CEA" w14:textId="77777777">
        <w:trPr>
          <w:cantSplit/>
        </w:trPr>
        <w:tc>
          <w:tcPr>
            <w:tcW w:w="729" w:type="dxa"/>
            <w:tcBorders>
              <w:top w:val="single" w:sz="4" w:space="0" w:color="auto"/>
              <w:left w:val="single" w:sz="4" w:space="0" w:color="auto"/>
              <w:bottom w:val="single" w:sz="4" w:space="0" w:color="auto"/>
              <w:right w:val="single" w:sz="4" w:space="0" w:color="auto"/>
            </w:tcBorders>
          </w:tcPr>
          <w:p w14:paraId="4042C821"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D04744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УФПС Архангельской области филиал ФГУП «Почта России», почтовое отделение, д. Моржегоры, 37</w:t>
            </w:r>
          </w:p>
        </w:tc>
      </w:tr>
      <w:tr w:rsidR="00D5182F" w14:paraId="47D636FD" w14:textId="77777777">
        <w:trPr>
          <w:cantSplit/>
        </w:trPr>
        <w:tc>
          <w:tcPr>
            <w:tcW w:w="729" w:type="dxa"/>
            <w:tcBorders>
              <w:top w:val="single" w:sz="4" w:space="0" w:color="auto"/>
              <w:left w:val="single" w:sz="4" w:space="0" w:color="auto"/>
              <w:bottom w:val="single" w:sz="4" w:space="0" w:color="auto"/>
              <w:right w:val="single" w:sz="4" w:space="0" w:color="auto"/>
            </w:tcBorders>
          </w:tcPr>
          <w:p w14:paraId="4CA97DAC"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D46FFF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ГБУЗ Архангельской области «Виноградовская ЦРБ», ФАП, д. Моржегоры, ул. Юбилейная, 1</w:t>
            </w:r>
          </w:p>
        </w:tc>
      </w:tr>
      <w:tr w:rsidR="00D5182F" w14:paraId="7B6A2755" w14:textId="77777777">
        <w:trPr>
          <w:cantSplit/>
        </w:trPr>
        <w:tc>
          <w:tcPr>
            <w:tcW w:w="729" w:type="dxa"/>
            <w:tcBorders>
              <w:top w:val="single" w:sz="4" w:space="0" w:color="auto"/>
              <w:left w:val="single" w:sz="4" w:space="0" w:color="auto"/>
              <w:bottom w:val="single" w:sz="4" w:space="0" w:color="auto"/>
              <w:right w:val="single" w:sz="4" w:space="0" w:color="auto"/>
            </w:tcBorders>
          </w:tcPr>
          <w:p w14:paraId="000871B7"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EFF18E0"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ПАО «Ростелеком», филиал, п. Хетово, ул. Северная, 12</w:t>
            </w:r>
          </w:p>
        </w:tc>
      </w:tr>
      <w:tr w:rsidR="00D5182F" w14:paraId="608F46CC" w14:textId="77777777">
        <w:trPr>
          <w:cantSplit/>
        </w:trPr>
        <w:tc>
          <w:tcPr>
            <w:tcW w:w="729" w:type="dxa"/>
            <w:tcBorders>
              <w:top w:val="single" w:sz="4" w:space="0" w:color="auto"/>
              <w:left w:val="single" w:sz="4" w:space="0" w:color="auto"/>
              <w:bottom w:val="single" w:sz="4" w:space="0" w:color="auto"/>
              <w:right w:val="single" w:sz="4" w:space="0" w:color="auto"/>
            </w:tcBorders>
          </w:tcPr>
          <w:p w14:paraId="3273ED2D"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45EB69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Администрация МО «</w:t>
            </w:r>
            <w:proofErr w:type="spellStart"/>
            <w:r>
              <w:rPr>
                <w:rFonts w:ascii="Times New Roman" w:hAnsi="Times New Roman" w:cs="Times New Roman"/>
                <w:sz w:val="26"/>
                <w:szCs w:val="26"/>
              </w:rPr>
              <w:t>Шидровское</w:t>
            </w:r>
            <w:proofErr w:type="spellEnd"/>
            <w:r>
              <w:rPr>
                <w:rFonts w:ascii="Times New Roman" w:hAnsi="Times New Roman" w:cs="Times New Roman"/>
                <w:sz w:val="26"/>
                <w:szCs w:val="26"/>
              </w:rPr>
              <w:t>», здание администрации, п. Шидрово, ул. Набережная им. Ленина, 1</w:t>
            </w:r>
          </w:p>
        </w:tc>
      </w:tr>
      <w:tr w:rsidR="00D5182F" w14:paraId="0629D975" w14:textId="77777777">
        <w:trPr>
          <w:cantSplit/>
        </w:trPr>
        <w:tc>
          <w:tcPr>
            <w:tcW w:w="729" w:type="dxa"/>
            <w:tcBorders>
              <w:top w:val="single" w:sz="4" w:space="0" w:color="auto"/>
              <w:left w:val="single" w:sz="4" w:space="0" w:color="auto"/>
              <w:bottom w:val="single" w:sz="4" w:space="0" w:color="auto"/>
              <w:right w:val="single" w:sz="4" w:space="0" w:color="auto"/>
            </w:tcBorders>
          </w:tcPr>
          <w:p w14:paraId="739BE3B0"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E7AC023"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Администрация МО «</w:t>
            </w:r>
            <w:proofErr w:type="spellStart"/>
            <w:r>
              <w:rPr>
                <w:rFonts w:ascii="Times New Roman" w:hAnsi="Times New Roman" w:cs="Times New Roman"/>
                <w:sz w:val="26"/>
                <w:szCs w:val="26"/>
              </w:rPr>
              <w:t>Шидровское</w:t>
            </w:r>
            <w:proofErr w:type="spellEnd"/>
            <w:r>
              <w:rPr>
                <w:rFonts w:ascii="Times New Roman" w:hAnsi="Times New Roman" w:cs="Times New Roman"/>
                <w:sz w:val="26"/>
                <w:szCs w:val="26"/>
              </w:rPr>
              <w:t>», здание гаража, п. Шидрово, ул. Х. Мурата, 4</w:t>
            </w:r>
          </w:p>
        </w:tc>
      </w:tr>
      <w:tr w:rsidR="00D5182F" w14:paraId="72CB28CE" w14:textId="77777777">
        <w:trPr>
          <w:cantSplit/>
        </w:trPr>
        <w:tc>
          <w:tcPr>
            <w:tcW w:w="729" w:type="dxa"/>
            <w:tcBorders>
              <w:top w:val="single" w:sz="4" w:space="0" w:color="auto"/>
              <w:left w:val="single" w:sz="4" w:space="0" w:color="auto"/>
              <w:bottom w:val="single" w:sz="4" w:space="0" w:color="auto"/>
              <w:right w:val="single" w:sz="4" w:space="0" w:color="auto"/>
            </w:tcBorders>
          </w:tcPr>
          <w:p w14:paraId="0E880FB6"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4CF610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ГБУЗ Архангельской области «Виноградовская ЦРБ», ФАП, п. Шидрово, ул. Набережная им. Ленина, 1</w:t>
            </w:r>
          </w:p>
        </w:tc>
      </w:tr>
      <w:tr w:rsidR="00D5182F" w14:paraId="349E6FEA" w14:textId="77777777">
        <w:trPr>
          <w:cantSplit/>
        </w:trPr>
        <w:tc>
          <w:tcPr>
            <w:tcW w:w="729" w:type="dxa"/>
            <w:tcBorders>
              <w:top w:val="single" w:sz="4" w:space="0" w:color="auto"/>
              <w:left w:val="single" w:sz="4" w:space="0" w:color="auto"/>
              <w:bottom w:val="single" w:sz="4" w:space="0" w:color="auto"/>
              <w:right w:val="single" w:sz="4" w:space="0" w:color="auto"/>
            </w:tcBorders>
          </w:tcPr>
          <w:p w14:paraId="76E9550D"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070DB6A"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 xml:space="preserve">Филиал МБУ «Виноградовская библиотечная система» </w:t>
            </w:r>
            <w:proofErr w:type="spellStart"/>
            <w:r>
              <w:rPr>
                <w:rFonts w:ascii="Times New Roman" w:hAnsi="Times New Roman" w:cs="Times New Roman"/>
                <w:sz w:val="26"/>
                <w:szCs w:val="26"/>
              </w:rPr>
              <w:t>Шидровская</w:t>
            </w:r>
            <w:proofErr w:type="spellEnd"/>
            <w:r>
              <w:rPr>
                <w:rFonts w:ascii="Times New Roman" w:hAnsi="Times New Roman" w:cs="Times New Roman"/>
                <w:sz w:val="26"/>
                <w:szCs w:val="26"/>
              </w:rPr>
              <w:t xml:space="preserve"> сельская библиотека, п. Шидрово, ул. Набережная им. Ленина, 1</w:t>
            </w:r>
          </w:p>
        </w:tc>
      </w:tr>
      <w:tr w:rsidR="00D5182F" w14:paraId="063C892F" w14:textId="77777777">
        <w:trPr>
          <w:cantSplit/>
        </w:trPr>
        <w:tc>
          <w:tcPr>
            <w:tcW w:w="729" w:type="dxa"/>
            <w:tcBorders>
              <w:top w:val="single" w:sz="4" w:space="0" w:color="auto"/>
              <w:left w:val="single" w:sz="4" w:space="0" w:color="auto"/>
              <w:bottom w:val="single" w:sz="4" w:space="0" w:color="auto"/>
              <w:right w:val="single" w:sz="4" w:space="0" w:color="auto"/>
            </w:tcBorders>
          </w:tcPr>
          <w:p w14:paraId="3D3827F8"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E62254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ИП Ларионова О.А. (магазин), п. Шидрово, ул. Сплавщиков, 7 а</w:t>
            </w:r>
          </w:p>
        </w:tc>
      </w:tr>
      <w:tr w:rsidR="00D5182F" w14:paraId="65B24237" w14:textId="77777777">
        <w:trPr>
          <w:cantSplit/>
        </w:trPr>
        <w:tc>
          <w:tcPr>
            <w:tcW w:w="729" w:type="dxa"/>
            <w:tcBorders>
              <w:top w:val="single" w:sz="4" w:space="0" w:color="auto"/>
              <w:left w:val="single" w:sz="4" w:space="0" w:color="auto"/>
              <w:bottom w:val="single" w:sz="4" w:space="0" w:color="auto"/>
              <w:right w:val="single" w:sz="4" w:space="0" w:color="auto"/>
            </w:tcBorders>
          </w:tcPr>
          <w:p w14:paraId="5B677DA1"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C4B741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Филиал МБОУ «Березниковская средняя школа имени Коробова В.К.» Устьваеньгская средняя школа, п. Усть-Ваеньга, ул. Советская, 10</w:t>
            </w:r>
          </w:p>
        </w:tc>
      </w:tr>
      <w:tr w:rsidR="00D5182F" w14:paraId="6013A4EF" w14:textId="77777777">
        <w:trPr>
          <w:cantSplit/>
        </w:trPr>
        <w:tc>
          <w:tcPr>
            <w:tcW w:w="729" w:type="dxa"/>
            <w:tcBorders>
              <w:top w:val="single" w:sz="4" w:space="0" w:color="auto"/>
              <w:left w:val="single" w:sz="4" w:space="0" w:color="auto"/>
              <w:bottom w:val="single" w:sz="4" w:space="0" w:color="auto"/>
              <w:right w:val="single" w:sz="4" w:space="0" w:color="auto"/>
            </w:tcBorders>
          </w:tcPr>
          <w:p w14:paraId="02A33557"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A41F9A9"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МБОУ «Рочегодская средняя школа», п. Рочегда, ул. Ломоносова, 18 а</w:t>
            </w:r>
          </w:p>
        </w:tc>
      </w:tr>
      <w:tr w:rsidR="00D5182F" w14:paraId="49EE8A81" w14:textId="77777777">
        <w:trPr>
          <w:cantSplit/>
        </w:trPr>
        <w:tc>
          <w:tcPr>
            <w:tcW w:w="729" w:type="dxa"/>
            <w:tcBorders>
              <w:top w:val="single" w:sz="4" w:space="0" w:color="auto"/>
              <w:left w:val="single" w:sz="4" w:space="0" w:color="auto"/>
              <w:bottom w:val="single" w:sz="4" w:space="0" w:color="auto"/>
              <w:right w:val="single" w:sz="4" w:space="0" w:color="auto"/>
            </w:tcBorders>
          </w:tcPr>
          <w:p w14:paraId="6CAB3BD0"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0229659"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МБОУ «Рочегодская средняя школа», здание мастерских, п. Рочегда, ул. Ломоносова, 18, стр. 1</w:t>
            </w:r>
          </w:p>
        </w:tc>
      </w:tr>
      <w:tr w:rsidR="00D5182F" w14:paraId="3E6FC91D" w14:textId="77777777">
        <w:trPr>
          <w:cantSplit/>
        </w:trPr>
        <w:tc>
          <w:tcPr>
            <w:tcW w:w="729" w:type="dxa"/>
            <w:tcBorders>
              <w:top w:val="single" w:sz="4" w:space="0" w:color="auto"/>
              <w:left w:val="single" w:sz="4" w:space="0" w:color="auto"/>
              <w:bottom w:val="single" w:sz="4" w:space="0" w:color="auto"/>
              <w:right w:val="single" w:sz="4" w:space="0" w:color="auto"/>
            </w:tcBorders>
          </w:tcPr>
          <w:p w14:paraId="5F445D37"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CB8F3DA"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Филиал МБОУ «Рочегодская средняя школа» детский сад № 11 «Ручеек», п. Рочегда, ул. Молодежная, 2</w:t>
            </w:r>
          </w:p>
        </w:tc>
      </w:tr>
      <w:tr w:rsidR="00D5182F" w14:paraId="7C8E07DD" w14:textId="77777777">
        <w:trPr>
          <w:cantSplit/>
        </w:trPr>
        <w:tc>
          <w:tcPr>
            <w:tcW w:w="729" w:type="dxa"/>
            <w:tcBorders>
              <w:top w:val="single" w:sz="4" w:space="0" w:color="auto"/>
              <w:left w:val="single" w:sz="4" w:space="0" w:color="auto"/>
              <w:bottom w:val="single" w:sz="4" w:space="0" w:color="auto"/>
              <w:right w:val="single" w:sz="4" w:space="0" w:color="auto"/>
            </w:tcBorders>
          </w:tcPr>
          <w:p w14:paraId="61832BFC"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03B433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Филиал МБОУ «Рочегодская средняя школа» детский сад № 10 «Колокольчик», п. Рочегда, ул. Комсомольская, 24</w:t>
            </w:r>
          </w:p>
        </w:tc>
      </w:tr>
      <w:tr w:rsidR="00D5182F" w14:paraId="0930E659" w14:textId="77777777">
        <w:trPr>
          <w:cantSplit/>
        </w:trPr>
        <w:tc>
          <w:tcPr>
            <w:tcW w:w="729" w:type="dxa"/>
            <w:tcBorders>
              <w:top w:val="single" w:sz="4" w:space="0" w:color="auto"/>
              <w:left w:val="single" w:sz="4" w:space="0" w:color="auto"/>
              <w:bottom w:val="single" w:sz="4" w:space="0" w:color="auto"/>
              <w:right w:val="single" w:sz="4" w:space="0" w:color="auto"/>
            </w:tcBorders>
          </w:tcPr>
          <w:p w14:paraId="6FD0B1A7"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43C525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МКУ «Рочегодское», п. Рочегда, ул. Молодежная, 4</w:t>
            </w:r>
          </w:p>
        </w:tc>
      </w:tr>
      <w:tr w:rsidR="00D5182F" w14:paraId="5D6EFD94" w14:textId="77777777">
        <w:trPr>
          <w:cantSplit/>
        </w:trPr>
        <w:tc>
          <w:tcPr>
            <w:tcW w:w="729" w:type="dxa"/>
            <w:tcBorders>
              <w:top w:val="single" w:sz="4" w:space="0" w:color="auto"/>
              <w:left w:val="single" w:sz="4" w:space="0" w:color="auto"/>
              <w:bottom w:val="single" w:sz="4" w:space="0" w:color="auto"/>
              <w:right w:val="single" w:sz="4" w:space="0" w:color="auto"/>
            </w:tcBorders>
          </w:tcPr>
          <w:p w14:paraId="3401A406"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DFE3CCB"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УФПС Архангельской области ФГУП «Почта России»</w:t>
            </w:r>
            <w:r>
              <w:rPr>
                <w:sz w:val="26"/>
                <w:szCs w:val="26"/>
              </w:rPr>
              <w:t xml:space="preserve">, </w:t>
            </w:r>
            <w:r>
              <w:rPr>
                <w:rFonts w:ascii="Times New Roman" w:hAnsi="Times New Roman" w:cs="Times New Roman"/>
                <w:sz w:val="26"/>
                <w:szCs w:val="26"/>
              </w:rPr>
              <w:t>отделение почтовой связи, п. Рочегда, ул. Комсомольская, 33</w:t>
            </w:r>
          </w:p>
        </w:tc>
      </w:tr>
      <w:tr w:rsidR="00D5182F" w14:paraId="05201D65" w14:textId="77777777">
        <w:trPr>
          <w:cantSplit/>
        </w:trPr>
        <w:tc>
          <w:tcPr>
            <w:tcW w:w="729" w:type="dxa"/>
            <w:tcBorders>
              <w:top w:val="single" w:sz="4" w:space="0" w:color="auto"/>
              <w:left w:val="single" w:sz="4" w:space="0" w:color="auto"/>
              <w:bottom w:val="single" w:sz="4" w:space="0" w:color="auto"/>
              <w:right w:val="single" w:sz="4" w:space="0" w:color="auto"/>
            </w:tcBorders>
          </w:tcPr>
          <w:p w14:paraId="0602FBB3"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B7EA8D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ГБУЗ Архангельской области «Виноградовская ЦРБ», Рочегодская участковая больница, п. Рочегда, ул. Молодежная, 4</w:t>
            </w:r>
          </w:p>
        </w:tc>
      </w:tr>
      <w:tr w:rsidR="00D5182F" w14:paraId="563F36A7" w14:textId="77777777">
        <w:trPr>
          <w:cantSplit/>
        </w:trPr>
        <w:tc>
          <w:tcPr>
            <w:tcW w:w="729" w:type="dxa"/>
            <w:tcBorders>
              <w:top w:val="single" w:sz="4" w:space="0" w:color="auto"/>
              <w:left w:val="single" w:sz="4" w:space="0" w:color="auto"/>
              <w:bottom w:val="single" w:sz="4" w:space="0" w:color="auto"/>
              <w:right w:val="single" w:sz="4" w:space="0" w:color="auto"/>
            </w:tcBorders>
          </w:tcPr>
          <w:p w14:paraId="3C1464A3"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5659CD9"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ГБУЗ Архангельской области «Виноградовская ЦРБ», здание гаража, п.</w:t>
            </w:r>
            <w:r>
              <w:rPr>
                <w:rFonts w:ascii="Times New Roman" w:hAnsi="Times New Roman" w:cs="Times New Roman"/>
                <w:sz w:val="26"/>
                <w:szCs w:val="26"/>
                <w:lang w:val="en-US"/>
              </w:rPr>
              <w:t> </w:t>
            </w:r>
            <w:r>
              <w:rPr>
                <w:rFonts w:ascii="Times New Roman" w:hAnsi="Times New Roman" w:cs="Times New Roman"/>
                <w:sz w:val="26"/>
                <w:szCs w:val="26"/>
              </w:rPr>
              <w:t>Рочегда, ул. Молодежная, 5</w:t>
            </w:r>
          </w:p>
        </w:tc>
      </w:tr>
      <w:tr w:rsidR="00D5182F" w14:paraId="0E0B8BC5" w14:textId="77777777">
        <w:trPr>
          <w:cantSplit/>
        </w:trPr>
        <w:tc>
          <w:tcPr>
            <w:tcW w:w="729" w:type="dxa"/>
            <w:tcBorders>
              <w:top w:val="single" w:sz="4" w:space="0" w:color="auto"/>
              <w:left w:val="single" w:sz="4" w:space="0" w:color="auto"/>
              <w:bottom w:val="single" w:sz="4" w:space="0" w:color="auto"/>
              <w:right w:val="single" w:sz="4" w:space="0" w:color="auto"/>
            </w:tcBorders>
          </w:tcPr>
          <w:p w14:paraId="52208E64"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603777B"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МБУ «Виноградовская библиотечная система», здание библиотеки, п.</w:t>
            </w:r>
            <w:r>
              <w:rPr>
                <w:rFonts w:ascii="Times New Roman" w:hAnsi="Times New Roman" w:cs="Times New Roman"/>
                <w:sz w:val="26"/>
                <w:szCs w:val="26"/>
                <w:lang w:val="en-US"/>
              </w:rPr>
              <w:t> </w:t>
            </w:r>
            <w:r>
              <w:rPr>
                <w:rFonts w:ascii="Times New Roman" w:hAnsi="Times New Roman" w:cs="Times New Roman"/>
                <w:sz w:val="26"/>
                <w:szCs w:val="26"/>
              </w:rPr>
              <w:t>Рочегда, ул. Октябрьская, 10</w:t>
            </w:r>
          </w:p>
        </w:tc>
      </w:tr>
      <w:tr w:rsidR="00D5182F" w14:paraId="3563F399" w14:textId="77777777">
        <w:trPr>
          <w:cantSplit/>
        </w:trPr>
        <w:tc>
          <w:tcPr>
            <w:tcW w:w="729" w:type="dxa"/>
            <w:tcBorders>
              <w:top w:val="single" w:sz="4" w:space="0" w:color="auto"/>
              <w:left w:val="single" w:sz="4" w:space="0" w:color="auto"/>
              <w:bottom w:val="single" w:sz="4" w:space="0" w:color="auto"/>
              <w:right w:val="single" w:sz="4" w:space="0" w:color="auto"/>
            </w:tcBorders>
          </w:tcPr>
          <w:p w14:paraId="6BFDAF20"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E343F0E"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ПЧ-80 ГКУ Архангельской области «ОГПС № 4», пожарная часть, п. Рочегда, ул. Комсомольская, 71</w:t>
            </w:r>
          </w:p>
        </w:tc>
      </w:tr>
      <w:tr w:rsidR="00D5182F" w14:paraId="56EB0B6A" w14:textId="77777777">
        <w:trPr>
          <w:cantSplit/>
        </w:trPr>
        <w:tc>
          <w:tcPr>
            <w:tcW w:w="729" w:type="dxa"/>
            <w:tcBorders>
              <w:top w:val="single" w:sz="4" w:space="0" w:color="auto"/>
              <w:left w:val="single" w:sz="4" w:space="0" w:color="auto"/>
              <w:bottom w:val="single" w:sz="4" w:space="0" w:color="auto"/>
              <w:right w:val="single" w:sz="4" w:space="0" w:color="auto"/>
            </w:tcBorders>
          </w:tcPr>
          <w:p w14:paraId="568503A1"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7E9298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Отделение МВД России «Виноградовское», п. Рочегда, ул. Молодежная, 1</w:t>
            </w:r>
          </w:p>
        </w:tc>
      </w:tr>
      <w:tr w:rsidR="00D5182F" w14:paraId="2D03FC77" w14:textId="77777777">
        <w:trPr>
          <w:cantSplit/>
        </w:trPr>
        <w:tc>
          <w:tcPr>
            <w:tcW w:w="729" w:type="dxa"/>
            <w:tcBorders>
              <w:top w:val="single" w:sz="4" w:space="0" w:color="auto"/>
              <w:left w:val="single" w:sz="4" w:space="0" w:color="auto"/>
              <w:bottom w:val="single" w:sz="4" w:space="0" w:color="auto"/>
              <w:right w:val="single" w:sz="4" w:space="0" w:color="auto"/>
            </w:tcBorders>
          </w:tcPr>
          <w:p w14:paraId="1221C684"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4C963BC"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МБОУ ДОД «ДШИ №17», кабинеты в административном здании, п. Рочегда, ул. Молодежная, 4</w:t>
            </w:r>
          </w:p>
        </w:tc>
      </w:tr>
      <w:tr w:rsidR="00D5182F" w14:paraId="7F2EB375" w14:textId="77777777">
        <w:trPr>
          <w:cantSplit/>
        </w:trPr>
        <w:tc>
          <w:tcPr>
            <w:tcW w:w="729" w:type="dxa"/>
            <w:tcBorders>
              <w:top w:val="single" w:sz="4" w:space="0" w:color="auto"/>
              <w:left w:val="single" w:sz="4" w:space="0" w:color="auto"/>
              <w:bottom w:val="single" w:sz="4" w:space="0" w:color="auto"/>
              <w:right w:val="single" w:sz="4" w:space="0" w:color="auto"/>
            </w:tcBorders>
          </w:tcPr>
          <w:p w14:paraId="0CF91A8E"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B7C6B5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ГКУ Архангельской области «Центр занятости и социальной защиты населения Виноградовского района», кабинеты в административном здании, п. Рочегда, ул. Молодежная, 4</w:t>
            </w:r>
          </w:p>
        </w:tc>
      </w:tr>
      <w:tr w:rsidR="00D5182F" w14:paraId="625D2F03" w14:textId="77777777">
        <w:trPr>
          <w:cantSplit/>
        </w:trPr>
        <w:tc>
          <w:tcPr>
            <w:tcW w:w="729" w:type="dxa"/>
            <w:tcBorders>
              <w:top w:val="single" w:sz="4" w:space="0" w:color="auto"/>
              <w:left w:val="single" w:sz="4" w:space="0" w:color="auto"/>
              <w:bottom w:val="single" w:sz="4" w:space="0" w:color="auto"/>
              <w:right w:val="single" w:sz="4" w:space="0" w:color="auto"/>
            </w:tcBorders>
          </w:tcPr>
          <w:p w14:paraId="3DA77AF4"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D24A86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Березниковское лесничество (здание), п. Рочегда, ул. Комсомольская, 31</w:t>
            </w:r>
          </w:p>
        </w:tc>
      </w:tr>
      <w:tr w:rsidR="00D5182F" w14:paraId="57A63539" w14:textId="77777777">
        <w:trPr>
          <w:cantSplit/>
        </w:trPr>
        <w:tc>
          <w:tcPr>
            <w:tcW w:w="729" w:type="dxa"/>
            <w:tcBorders>
              <w:top w:val="single" w:sz="4" w:space="0" w:color="auto"/>
              <w:left w:val="single" w:sz="4" w:space="0" w:color="auto"/>
              <w:bottom w:val="single" w:sz="4" w:space="0" w:color="auto"/>
              <w:right w:val="single" w:sz="4" w:space="0" w:color="auto"/>
            </w:tcBorders>
          </w:tcPr>
          <w:p w14:paraId="2BE17DC0"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4A20BAA"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 xml:space="preserve">ИП </w:t>
            </w:r>
            <w:proofErr w:type="spellStart"/>
            <w:r>
              <w:rPr>
                <w:rFonts w:ascii="Times New Roman" w:hAnsi="Times New Roman" w:cs="Times New Roman"/>
                <w:sz w:val="26"/>
                <w:szCs w:val="26"/>
              </w:rPr>
              <w:t>Хмарук</w:t>
            </w:r>
            <w:proofErr w:type="spellEnd"/>
            <w:r>
              <w:rPr>
                <w:rFonts w:ascii="Times New Roman" w:hAnsi="Times New Roman" w:cs="Times New Roman"/>
                <w:sz w:val="26"/>
                <w:szCs w:val="26"/>
              </w:rPr>
              <w:t xml:space="preserve"> Л.С. (магазин), п. Рочегда, ул. Октябрьская, 5</w:t>
            </w:r>
          </w:p>
        </w:tc>
      </w:tr>
      <w:tr w:rsidR="00D5182F" w14:paraId="3034911B" w14:textId="77777777">
        <w:trPr>
          <w:cantSplit/>
        </w:trPr>
        <w:tc>
          <w:tcPr>
            <w:tcW w:w="729" w:type="dxa"/>
            <w:tcBorders>
              <w:top w:val="single" w:sz="4" w:space="0" w:color="auto"/>
              <w:left w:val="single" w:sz="4" w:space="0" w:color="auto"/>
              <w:bottom w:val="single" w:sz="4" w:space="0" w:color="auto"/>
              <w:right w:val="single" w:sz="4" w:space="0" w:color="auto"/>
            </w:tcBorders>
          </w:tcPr>
          <w:p w14:paraId="1E54BBF4"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3BB36D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ИП Романовский В.А. (магазин), п. Рочегда, ул. Октябрьская, 6</w:t>
            </w:r>
          </w:p>
        </w:tc>
      </w:tr>
      <w:tr w:rsidR="00D5182F" w14:paraId="3BE42CCA" w14:textId="77777777">
        <w:trPr>
          <w:cantSplit/>
        </w:trPr>
        <w:tc>
          <w:tcPr>
            <w:tcW w:w="729" w:type="dxa"/>
            <w:tcBorders>
              <w:top w:val="single" w:sz="4" w:space="0" w:color="auto"/>
              <w:left w:val="single" w:sz="4" w:space="0" w:color="auto"/>
              <w:bottom w:val="single" w:sz="4" w:space="0" w:color="auto"/>
              <w:right w:val="single" w:sz="4" w:space="0" w:color="auto"/>
            </w:tcBorders>
          </w:tcPr>
          <w:p w14:paraId="6BAF83F6"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7665553"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ИП Ракитин Н.В. (магазин), п. Рочегда, ул. Комсомольская, 9</w:t>
            </w:r>
          </w:p>
        </w:tc>
      </w:tr>
      <w:tr w:rsidR="00D5182F" w14:paraId="69BA076D" w14:textId="77777777">
        <w:trPr>
          <w:cantSplit/>
        </w:trPr>
        <w:tc>
          <w:tcPr>
            <w:tcW w:w="729" w:type="dxa"/>
            <w:tcBorders>
              <w:top w:val="single" w:sz="4" w:space="0" w:color="auto"/>
              <w:left w:val="single" w:sz="4" w:space="0" w:color="auto"/>
              <w:bottom w:val="single" w:sz="4" w:space="0" w:color="auto"/>
              <w:right w:val="single" w:sz="4" w:space="0" w:color="auto"/>
            </w:tcBorders>
          </w:tcPr>
          <w:p w14:paraId="3B9720D8"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FD3C1AE"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ИП Бабкин В.С. (магазин), п. Рочегда, ул. Комсомольская, 67</w:t>
            </w:r>
          </w:p>
        </w:tc>
      </w:tr>
      <w:tr w:rsidR="00D5182F" w14:paraId="2FF19EC2" w14:textId="77777777">
        <w:trPr>
          <w:cantSplit/>
        </w:trPr>
        <w:tc>
          <w:tcPr>
            <w:tcW w:w="729" w:type="dxa"/>
            <w:tcBorders>
              <w:top w:val="single" w:sz="4" w:space="0" w:color="auto"/>
              <w:left w:val="single" w:sz="4" w:space="0" w:color="auto"/>
              <w:bottom w:val="single" w:sz="4" w:space="0" w:color="auto"/>
              <w:right w:val="single" w:sz="4" w:space="0" w:color="auto"/>
            </w:tcBorders>
          </w:tcPr>
          <w:p w14:paraId="20BBCAEC"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F648FE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ИП Зыков А.М. (магазин), п. Рочегда, ул. Комсомольская, 65 б</w:t>
            </w:r>
          </w:p>
        </w:tc>
      </w:tr>
      <w:tr w:rsidR="00D5182F" w14:paraId="68134E1B" w14:textId="77777777">
        <w:trPr>
          <w:cantSplit/>
        </w:trPr>
        <w:tc>
          <w:tcPr>
            <w:tcW w:w="729" w:type="dxa"/>
            <w:tcBorders>
              <w:top w:val="single" w:sz="4" w:space="0" w:color="auto"/>
              <w:left w:val="single" w:sz="4" w:space="0" w:color="auto"/>
              <w:bottom w:val="single" w:sz="4" w:space="0" w:color="auto"/>
              <w:right w:val="single" w:sz="4" w:space="0" w:color="auto"/>
            </w:tcBorders>
          </w:tcPr>
          <w:p w14:paraId="63644C65"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9D3A95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 xml:space="preserve">ИП </w:t>
            </w:r>
            <w:proofErr w:type="spellStart"/>
            <w:r>
              <w:rPr>
                <w:rFonts w:ascii="Times New Roman" w:hAnsi="Times New Roman" w:cs="Times New Roman"/>
                <w:sz w:val="26"/>
                <w:szCs w:val="26"/>
              </w:rPr>
              <w:t>Кибалюк</w:t>
            </w:r>
            <w:proofErr w:type="spellEnd"/>
            <w:r>
              <w:rPr>
                <w:rFonts w:ascii="Times New Roman" w:hAnsi="Times New Roman" w:cs="Times New Roman"/>
                <w:sz w:val="26"/>
                <w:szCs w:val="26"/>
              </w:rPr>
              <w:t xml:space="preserve"> Н.Н. (магазин), п. Рочегда, ул. Комсомольская, 26 б</w:t>
            </w:r>
          </w:p>
        </w:tc>
      </w:tr>
      <w:tr w:rsidR="00D5182F" w14:paraId="3A2F0063" w14:textId="77777777">
        <w:trPr>
          <w:cantSplit/>
        </w:trPr>
        <w:tc>
          <w:tcPr>
            <w:tcW w:w="729" w:type="dxa"/>
            <w:tcBorders>
              <w:top w:val="single" w:sz="4" w:space="0" w:color="auto"/>
              <w:left w:val="single" w:sz="4" w:space="0" w:color="auto"/>
              <w:bottom w:val="single" w:sz="4" w:space="0" w:color="auto"/>
              <w:right w:val="single" w:sz="4" w:space="0" w:color="auto"/>
            </w:tcBorders>
          </w:tcPr>
          <w:p w14:paraId="47A85F2A"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157A3AE"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ИП Кулаков В.В. (магазин), п. Рочегда, ул. Комсомольская, 37</w:t>
            </w:r>
          </w:p>
        </w:tc>
      </w:tr>
      <w:tr w:rsidR="00D5182F" w14:paraId="7E14F755" w14:textId="77777777">
        <w:trPr>
          <w:cantSplit/>
        </w:trPr>
        <w:tc>
          <w:tcPr>
            <w:tcW w:w="729" w:type="dxa"/>
            <w:tcBorders>
              <w:top w:val="single" w:sz="4" w:space="0" w:color="auto"/>
              <w:left w:val="single" w:sz="4" w:space="0" w:color="auto"/>
              <w:bottom w:val="single" w:sz="4" w:space="0" w:color="auto"/>
              <w:right w:val="single" w:sz="4" w:space="0" w:color="auto"/>
            </w:tcBorders>
          </w:tcPr>
          <w:p w14:paraId="382E95F4"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E3B901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ИП Денисов В.П. (магазин), п. Рочегда, ул. Октябрьская, 28 а</w:t>
            </w:r>
          </w:p>
        </w:tc>
      </w:tr>
      <w:tr w:rsidR="00D5182F" w14:paraId="63E6B3DD" w14:textId="77777777">
        <w:trPr>
          <w:cantSplit/>
        </w:trPr>
        <w:tc>
          <w:tcPr>
            <w:tcW w:w="729" w:type="dxa"/>
            <w:tcBorders>
              <w:top w:val="single" w:sz="4" w:space="0" w:color="auto"/>
              <w:left w:val="single" w:sz="4" w:space="0" w:color="auto"/>
              <w:bottom w:val="single" w:sz="4" w:space="0" w:color="auto"/>
              <w:right w:val="single" w:sz="4" w:space="0" w:color="auto"/>
            </w:tcBorders>
          </w:tcPr>
          <w:p w14:paraId="056184AC"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92B79A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ИП Черепанова Е.П. (магазин), п. Рочегда, ул. Комсомольская, 49</w:t>
            </w:r>
          </w:p>
        </w:tc>
      </w:tr>
      <w:tr w:rsidR="00D5182F" w14:paraId="69CA4C18" w14:textId="77777777">
        <w:trPr>
          <w:cantSplit/>
        </w:trPr>
        <w:tc>
          <w:tcPr>
            <w:tcW w:w="729" w:type="dxa"/>
            <w:tcBorders>
              <w:top w:val="single" w:sz="4" w:space="0" w:color="auto"/>
              <w:left w:val="single" w:sz="4" w:space="0" w:color="auto"/>
              <w:bottom w:val="single" w:sz="4" w:space="0" w:color="auto"/>
              <w:right w:val="single" w:sz="4" w:space="0" w:color="auto"/>
            </w:tcBorders>
          </w:tcPr>
          <w:p w14:paraId="248F07F8"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E31710A"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ООО «Хлебодар» (магазин), п. Рочегда, ул. Комсомольская, 30</w:t>
            </w:r>
          </w:p>
        </w:tc>
      </w:tr>
      <w:tr w:rsidR="00D5182F" w14:paraId="1FFC7C98" w14:textId="77777777">
        <w:trPr>
          <w:cantSplit/>
        </w:trPr>
        <w:tc>
          <w:tcPr>
            <w:tcW w:w="729" w:type="dxa"/>
            <w:tcBorders>
              <w:top w:val="single" w:sz="4" w:space="0" w:color="auto"/>
              <w:left w:val="single" w:sz="4" w:space="0" w:color="auto"/>
              <w:bottom w:val="single" w:sz="4" w:space="0" w:color="auto"/>
              <w:right w:val="single" w:sz="4" w:space="0" w:color="auto"/>
            </w:tcBorders>
          </w:tcPr>
          <w:p w14:paraId="10D62F28"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3DBBD5E"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ООО «Хлебодар» (магазин), п. Рочегда, ул. Октябрьская, 8</w:t>
            </w:r>
          </w:p>
        </w:tc>
      </w:tr>
      <w:tr w:rsidR="00D5182F" w14:paraId="602E23B1" w14:textId="77777777">
        <w:trPr>
          <w:cantSplit/>
        </w:trPr>
        <w:tc>
          <w:tcPr>
            <w:tcW w:w="729" w:type="dxa"/>
            <w:tcBorders>
              <w:top w:val="single" w:sz="4" w:space="0" w:color="auto"/>
              <w:left w:val="single" w:sz="4" w:space="0" w:color="auto"/>
              <w:bottom w:val="single" w:sz="4" w:space="0" w:color="auto"/>
              <w:right w:val="single" w:sz="4" w:space="0" w:color="auto"/>
            </w:tcBorders>
          </w:tcPr>
          <w:p w14:paraId="34448499"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39FAFF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ООО «Регион» (магазин), п. Рочегда, ул. Комсомольская, 26</w:t>
            </w:r>
          </w:p>
        </w:tc>
      </w:tr>
      <w:tr w:rsidR="00D5182F" w14:paraId="67840E69" w14:textId="77777777">
        <w:trPr>
          <w:cantSplit/>
        </w:trPr>
        <w:tc>
          <w:tcPr>
            <w:tcW w:w="729" w:type="dxa"/>
            <w:tcBorders>
              <w:top w:val="single" w:sz="4" w:space="0" w:color="auto"/>
              <w:left w:val="single" w:sz="4" w:space="0" w:color="auto"/>
              <w:bottom w:val="single" w:sz="4" w:space="0" w:color="auto"/>
              <w:right w:val="single" w:sz="4" w:space="0" w:color="auto"/>
            </w:tcBorders>
          </w:tcPr>
          <w:p w14:paraId="651C2766"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42055B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ПАО «Ростелеком» (нежилое помещение), п. Рочегда, ул.</w:t>
            </w:r>
            <w:r>
              <w:t> </w:t>
            </w:r>
            <w:r>
              <w:rPr>
                <w:rFonts w:ascii="Times New Roman" w:hAnsi="Times New Roman" w:cs="Times New Roman"/>
                <w:sz w:val="26"/>
                <w:szCs w:val="26"/>
              </w:rPr>
              <w:t>Комсомольская, 33</w:t>
            </w:r>
          </w:p>
        </w:tc>
      </w:tr>
      <w:tr w:rsidR="00D5182F" w14:paraId="56828808" w14:textId="77777777">
        <w:trPr>
          <w:cantSplit/>
        </w:trPr>
        <w:tc>
          <w:tcPr>
            <w:tcW w:w="729" w:type="dxa"/>
            <w:tcBorders>
              <w:top w:val="single" w:sz="4" w:space="0" w:color="auto"/>
              <w:left w:val="single" w:sz="4" w:space="0" w:color="auto"/>
              <w:bottom w:val="single" w:sz="4" w:space="0" w:color="auto"/>
              <w:right w:val="single" w:sz="4" w:space="0" w:color="auto"/>
            </w:tcBorders>
          </w:tcPr>
          <w:p w14:paraId="5029CB4E"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E693E2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ГБУ АО «Виноградовская районная станция по борьбе с болезнями животных», кабинет в административном здании, п. Рочегда, ул. Молодежная, 4</w:t>
            </w:r>
          </w:p>
        </w:tc>
      </w:tr>
      <w:tr w:rsidR="00D5182F" w14:paraId="34C4E616" w14:textId="77777777">
        <w:trPr>
          <w:cantSplit/>
        </w:trPr>
        <w:tc>
          <w:tcPr>
            <w:tcW w:w="729" w:type="dxa"/>
            <w:tcBorders>
              <w:top w:val="single" w:sz="4" w:space="0" w:color="auto"/>
              <w:left w:val="single" w:sz="4" w:space="0" w:color="auto"/>
              <w:bottom w:val="single" w:sz="4" w:space="0" w:color="auto"/>
              <w:right w:val="single" w:sz="4" w:space="0" w:color="auto"/>
            </w:tcBorders>
          </w:tcPr>
          <w:p w14:paraId="68A96C5A"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6AEA38B"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Отделение МВД России «Виноградовское», кабинет в административном здании, п. Сельменьга, ул. Набережная, 10</w:t>
            </w:r>
          </w:p>
        </w:tc>
      </w:tr>
      <w:tr w:rsidR="00D5182F" w14:paraId="600E084F" w14:textId="77777777">
        <w:trPr>
          <w:cantSplit/>
        </w:trPr>
        <w:tc>
          <w:tcPr>
            <w:tcW w:w="729" w:type="dxa"/>
            <w:tcBorders>
              <w:top w:val="single" w:sz="4" w:space="0" w:color="auto"/>
              <w:left w:val="single" w:sz="4" w:space="0" w:color="auto"/>
              <w:bottom w:val="single" w:sz="4" w:space="0" w:color="auto"/>
              <w:right w:val="single" w:sz="4" w:space="0" w:color="auto"/>
            </w:tcBorders>
          </w:tcPr>
          <w:p w14:paraId="00BBA4A0"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9A73E4E"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Филиал МБОУ «Сельменьгская средняя школа» детский сад № 27 «Теремок», п. Сельменьга, ул. Комсомольская, 16 б</w:t>
            </w:r>
          </w:p>
        </w:tc>
      </w:tr>
      <w:tr w:rsidR="00D5182F" w14:paraId="31F61876" w14:textId="77777777">
        <w:trPr>
          <w:cantSplit/>
        </w:trPr>
        <w:tc>
          <w:tcPr>
            <w:tcW w:w="729" w:type="dxa"/>
            <w:tcBorders>
              <w:top w:val="single" w:sz="4" w:space="0" w:color="auto"/>
              <w:left w:val="single" w:sz="4" w:space="0" w:color="auto"/>
              <w:bottom w:val="single" w:sz="4" w:space="0" w:color="auto"/>
              <w:right w:val="single" w:sz="4" w:space="0" w:color="auto"/>
            </w:tcBorders>
          </w:tcPr>
          <w:p w14:paraId="15619911"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C39D6E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МБОУ «Сельменьгская средняя школа», п. Сельменьга, ул. Набережная, 17</w:t>
            </w:r>
          </w:p>
        </w:tc>
      </w:tr>
      <w:tr w:rsidR="00D5182F" w14:paraId="0753591C" w14:textId="77777777">
        <w:trPr>
          <w:cantSplit/>
        </w:trPr>
        <w:tc>
          <w:tcPr>
            <w:tcW w:w="729" w:type="dxa"/>
            <w:tcBorders>
              <w:top w:val="single" w:sz="4" w:space="0" w:color="auto"/>
              <w:left w:val="single" w:sz="4" w:space="0" w:color="auto"/>
              <w:bottom w:val="single" w:sz="4" w:space="0" w:color="auto"/>
              <w:right w:val="single" w:sz="4" w:space="0" w:color="auto"/>
            </w:tcBorders>
          </w:tcPr>
          <w:p w14:paraId="491537B7"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E0740F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 xml:space="preserve">ИП </w:t>
            </w:r>
            <w:proofErr w:type="spellStart"/>
            <w:r>
              <w:rPr>
                <w:rFonts w:ascii="Times New Roman" w:hAnsi="Times New Roman" w:cs="Times New Roman"/>
                <w:sz w:val="26"/>
                <w:szCs w:val="26"/>
              </w:rPr>
              <w:t>Липатенков</w:t>
            </w:r>
            <w:proofErr w:type="spellEnd"/>
            <w:r>
              <w:rPr>
                <w:rFonts w:ascii="Times New Roman" w:hAnsi="Times New Roman" w:cs="Times New Roman"/>
                <w:sz w:val="26"/>
                <w:szCs w:val="26"/>
              </w:rPr>
              <w:t xml:space="preserve"> А.А. (магазин), п. Сельменьга, ул. Некрасова, 20</w:t>
            </w:r>
          </w:p>
        </w:tc>
      </w:tr>
      <w:tr w:rsidR="00D5182F" w14:paraId="21A46BCD" w14:textId="77777777">
        <w:trPr>
          <w:cantSplit/>
        </w:trPr>
        <w:tc>
          <w:tcPr>
            <w:tcW w:w="729" w:type="dxa"/>
            <w:tcBorders>
              <w:top w:val="single" w:sz="4" w:space="0" w:color="auto"/>
              <w:left w:val="single" w:sz="4" w:space="0" w:color="auto"/>
              <w:bottom w:val="single" w:sz="4" w:space="0" w:color="auto"/>
              <w:right w:val="single" w:sz="4" w:space="0" w:color="auto"/>
            </w:tcBorders>
          </w:tcPr>
          <w:p w14:paraId="238E4ECE"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572013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 xml:space="preserve">ИП </w:t>
            </w:r>
            <w:proofErr w:type="spellStart"/>
            <w:r>
              <w:rPr>
                <w:rFonts w:ascii="Times New Roman" w:hAnsi="Times New Roman" w:cs="Times New Roman"/>
                <w:sz w:val="26"/>
                <w:szCs w:val="26"/>
              </w:rPr>
              <w:t>Липатенков</w:t>
            </w:r>
            <w:proofErr w:type="spellEnd"/>
            <w:r>
              <w:rPr>
                <w:rFonts w:ascii="Times New Roman" w:hAnsi="Times New Roman" w:cs="Times New Roman"/>
                <w:sz w:val="26"/>
                <w:szCs w:val="26"/>
              </w:rPr>
              <w:t xml:space="preserve"> А.А. (магазин), п. Сельменьга, ул. Некрасова, 22</w:t>
            </w:r>
          </w:p>
        </w:tc>
      </w:tr>
      <w:tr w:rsidR="00D5182F" w14:paraId="51627684" w14:textId="77777777">
        <w:trPr>
          <w:cantSplit/>
        </w:trPr>
        <w:tc>
          <w:tcPr>
            <w:tcW w:w="729" w:type="dxa"/>
            <w:tcBorders>
              <w:top w:val="single" w:sz="4" w:space="0" w:color="auto"/>
              <w:left w:val="single" w:sz="4" w:space="0" w:color="auto"/>
              <w:bottom w:val="single" w:sz="4" w:space="0" w:color="auto"/>
              <w:right w:val="single" w:sz="4" w:space="0" w:color="auto"/>
            </w:tcBorders>
          </w:tcPr>
          <w:p w14:paraId="3BC85763"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FCD487C"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ИП Денисов В.П. (магазин), п. Сельменьга, ул. Некрасова, 21</w:t>
            </w:r>
          </w:p>
        </w:tc>
      </w:tr>
      <w:tr w:rsidR="00D5182F" w14:paraId="634D2E70" w14:textId="77777777">
        <w:trPr>
          <w:cantSplit/>
        </w:trPr>
        <w:tc>
          <w:tcPr>
            <w:tcW w:w="729" w:type="dxa"/>
            <w:tcBorders>
              <w:top w:val="single" w:sz="4" w:space="0" w:color="auto"/>
              <w:left w:val="single" w:sz="4" w:space="0" w:color="auto"/>
              <w:bottom w:val="single" w:sz="4" w:space="0" w:color="auto"/>
              <w:right w:val="single" w:sz="4" w:space="0" w:color="auto"/>
            </w:tcBorders>
          </w:tcPr>
          <w:p w14:paraId="49698C01"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12CEB5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 xml:space="preserve">ИП </w:t>
            </w:r>
            <w:proofErr w:type="spellStart"/>
            <w:r>
              <w:rPr>
                <w:rFonts w:ascii="Times New Roman" w:hAnsi="Times New Roman" w:cs="Times New Roman"/>
                <w:sz w:val="26"/>
                <w:szCs w:val="26"/>
              </w:rPr>
              <w:t>Ошуркова</w:t>
            </w:r>
            <w:proofErr w:type="spellEnd"/>
            <w:r>
              <w:rPr>
                <w:rFonts w:ascii="Times New Roman" w:hAnsi="Times New Roman" w:cs="Times New Roman"/>
                <w:sz w:val="26"/>
                <w:szCs w:val="26"/>
              </w:rPr>
              <w:t xml:space="preserve"> Н.И. (магазин), п. Сельменьга, ул. Набережная, 13</w:t>
            </w:r>
          </w:p>
        </w:tc>
      </w:tr>
      <w:tr w:rsidR="00D5182F" w14:paraId="4DF6F1B0" w14:textId="77777777">
        <w:trPr>
          <w:cantSplit/>
        </w:trPr>
        <w:tc>
          <w:tcPr>
            <w:tcW w:w="729" w:type="dxa"/>
            <w:tcBorders>
              <w:top w:val="single" w:sz="4" w:space="0" w:color="auto"/>
              <w:left w:val="single" w:sz="4" w:space="0" w:color="auto"/>
              <w:bottom w:val="single" w:sz="4" w:space="0" w:color="auto"/>
              <w:right w:val="single" w:sz="4" w:space="0" w:color="auto"/>
            </w:tcBorders>
          </w:tcPr>
          <w:p w14:paraId="22FB639E"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129719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МКУ «Рочегодское», административное здание, п. Сельменьга, ул. Набережная, 10</w:t>
            </w:r>
          </w:p>
        </w:tc>
      </w:tr>
      <w:tr w:rsidR="00D5182F" w14:paraId="22F0BC24" w14:textId="77777777">
        <w:trPr>
          <w:cantSplit/>
        </w:trPr>
        <w:tc>
          <w:tcPr>
            <w:tcW w:w="729" w:type="dxa"/>
            <w:tcBorders>
              <w:top w:val="single" w:sz="4" w:space="0" w:color="auto"/>
              <w:left w:val="single" w:sz="4" w:space="0" w:color="auto"/>
              <w:bottom w:val="single" w:sz="4" w:space="0" w:color="auto"/>
              <w:right w:val="single" w:sz="4" w:space="0" w:color="auto"/>
            </w:tcBorders>
          </w:tcPr>
          <w:p w14:paraId="15A2CC40"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182688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ООО «Двинские коммунальные системы», КНС, п. Сельменьга, ул. Кошева, 36</w:t>
            </w:r>
          </w:p>
        </w:tc>
      </w:tr>
      <w:tr w:rsidR="00D5182F" w14:paraId="36733368" w14:textId="77777777">
        <w:trPr>
          <w:cantSplit/>
        </w:trPr>
        <w:tc>
          <w:tcPr>
            <w:tcW w:w="729" w:type="dxa"/>
            <w:tcBorders>
              <w:top w:val="single" w:sz="4" w:space="0" w:color="auto"/>
              <w:left w:val="single" w:sz="4" w:space="0" w:color="auto"/>
              <w:bottom w:val="single" w:sz="4" w:space="0" w:color="auto"/>
              <w:right w:val="single" w:sz="4" w:space="0" w:color="auto"/>
            </w:tcBorders>
          </w:tcPr>
          <w:p w14:paraId="086E744B"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070121A"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ООО «Двинские коммунальные системы», СБО, п. Сельменьга, ул. Лесная, 1, корп. 1</w:t>
            </w:r>
          </w:p>
        </w:tc>
      </w:tr>
      <w:tr w:rsidR="00D5182F" w14:paraId="07CE36E6" w14:textId="77777777">
        <w:trPr>
          <w:cantSplit/>
        </w:trPr>
        <w:tc>
          <w:tcPr>
            <w:tcW w:w="729" w:type="dxa"/>
            <w:tcBorders>
              <w:top w:val="single" w:sz="4" w:space="0" w:color="auto"/>
              <w:left w:val="single" w:sz="4" w:space="0" w:color="auto"/>
              <w:bottom w:val="single" w:sz="4" w:space="0" w:color="auto"/>
              <w:right w:val="single" w:sz="4" w:space="0" w:color="auto"/>
            </w:tcBorders>
          </w:tcPr>
          <w:p w14:paraId="7C87ECF3"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59A341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МБУ «Виноградовская библиотечная система», библиотека, п. Сельменьга, ул. Комсомольская, 16 б</w:t>
            </w:r>
          </w:p>
        </w:tc>
      </w:tr>
      <w:tr w:rsidR="00D5182F" w14:paraId="072EA37B" w14:textId="77777777">
        <w:trPr>
          <w:cantSplit/>
        </w:trPr>
        <w:tc>
          <w:tcPr>
            <w:tcW w:w="729" w:type="dxa"/>
            <w:tcBorders>
              <w:top w:val="single" w:sz="4" w:space="0" w:color="auto"/>
              <w:left w:val="single" w:sz="4" w:space="0" w:color="auto"/>
              <w:bottom w:val="single" w:sz="4" w:space="0" w:color="auto"/>
              <w:right w:val="single" w:sz="4" w:space="0" w:color="auto"/>
            </w:tcBorders>
          </w:tcPr>
          <w:p w14:paraId="0D1CBA6C"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22882CC"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МБУК «Вдохновение» (клуб), п. Сельменьга, ул. Комсомольская, 16 б</w:t>
            </w:r>
          </w:p>
        </w:tc>
      </w:tr>
      <w:tr w:rsidR="00D5182F" w14:paraId="2A2EFAA8" w14:textId="77777777">
        <w:trPr>
          <w:cantSplit/>
        </w:trPr>
        <w:tc>
          <w:tcPr>
            <w:tcW w:w="729" w:type="dxa"/>
            <w:tcBorders>
              <w:top w:val="single" w:sz="4" w:space="0" w:color="auto"/>
              <w:left w:val="single" w:sz="4" w:space="0" w:color="auto"/>
              <w:bottom w:val="single" w:sz="4" w:space="0" w:color="auto"/>
              <w:right w:val="single" w:sz="4" w:space="0" w:color="auto"/>
            </w:tcBorders>
          </w:tcPr>
          <w:p w14:paraId="23425138"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232994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УФПС Архангельской области филиал ФГУП «Почта России», помещение в административном здании, п. Сельменьга, ул. Набережная, 10</w:t>
            </w:r>
          </w:p>
        </w:tc>
      </w:tr>
      <w:tr w:rsidR="00D5182F" w14:paraId="43C8E7E1" w14:textId="77777777">
        <w:trPr>
          <w:cantSplit/>
        </w:trPr>
        <w:tc>
          <w:tcPr>
            <w:tcW w:w="729" w:type="dxa"/>
            <w:tcBorders>
              <w:top w:val="single" w:sz="4" w:space="0" w:color="auto"/>
              <w:left w:val="single" w:sz="4" w:space="0" w:color="auto"/>
              <w:bottom w:val="single" w:sz="4" w:space="0" w:color="auto"/>
              <w:right w:val="single" w:sz="4" w:space="0" w:color="auto"/>
            </w:tcBorders>
          </w:tcPr>
          <w:p w14:paraId="6752CBE8"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E656B0E"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ПАО «Ростелеком», помещение АТС, п. Сельменьга, ул. Набережная, 10</w:t>
            </w:r>
          </w:p>
        </w:tc>
      </w:tr>
      <w:tr w:rsidR="00D5182F" w14:paraId="75C948A3" w14:textId="77777777">
        <w:trPr>
          <w:cantSplit/>
        </w:trPr>
        <w:tc>
          <w:tcPr>
            <w:tcW w:w="729" w:type="dxa"/>
            <w:tcBorders>
              <w:top w:val="single" w:sz="4" w:space="0" w:color="auto"/>
              <w:left w:val="single" w:sz="4" w:space="0" w:color="auto"/>
              <w:bottom w:val="single" w:sz="4" w:space="0" w:color="auto"/>
              <w:right w:val="single" w:sz="4" w:space="0" w:color="auto"/>
            </w:tcBorders>
          </w:tcPr>
          <w:p w14:paraId="0D747CE1"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8E78AEC"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ФКУ УИИ УФСИН России по Архангельской области, Виноградовский межмуниципальный филиал, п. Березник, ул. Х. Мурата, 17</w:t>
            </w:r>
          </w:p>
        </w:tc>
      </w:tr>
      <w:tr w:rsidR="00D5182F" w14:paraId="3FE105A5" w14:textId="77777777">
        <w:trPr>
          <w:cantSplit/>
        </w:trPr>
        <w:tc>
          <w:tcPr>
            <w:tcW w:w="729" w:type="dxa"/>
            <w:tcBorders>
              <w:top w:val="single" w:sz="4" w:space="0" w:color="auto"/>
              <w:left w:val="single" w:sz="4" w:space="0" w:color="auto"/>
              <w:bottom w:val="single" w:sz="4" w:space="0" w:color="auto"/>
              <w:right w:val="single" w:sz="4" w:space="0" w:color="auto"/>
            </w:tcBorders>
          </w:tcPr>
          <w:p w14:paraId="45F48B4D" w14:textId="77777777" w:rsidR="00D5182F" w:rsidRDefault="00D5182F" w:rsidP="00D5182F">
            <w:pPr>
              <w:pStyle w:val="ConsPlusNormal"/>
              <w:numPr>
                <w:ilvl w:val="0"/>
                <w:numId w:val="1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190ED00"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 xml:space="preserve">Административное здание, телетранслятор, п. Березник, </w:t>
            </w:r>
            <w:proofErr w:type="spellStart"/>
            <w:r>
              <w:rPr>
                <w:rFonts w:ascii="Times New Roman" w:hAnsi="Times New Roman" w:cs="Times New Roman"/>
                <w:sz w:val="26"/>
                <w:szCs w:val="26"/>
              </w:rPr>
              <w:t>мкр</w:t>
            </w:r>
            <w:proofErr w:type="spellEnd"/>
            <w:r>
              <w:rPr>
                <w:rFonts w:ascii="Times New Roman" w:hAnsi="Times New Roman" w:cs="Times New Roman"/>
                <w:sz w:val="26"/>
                <w:szCs w:val="26"/>
              </w:rPr>
              <w:t>. Телевышка</w:t>
            </w:r>
          </w:p>
        </w:tc>
      </w:tr>
      <w:tr w:rsidR="00D5182F" w14:paraId="4A5194B2" w14:textId="77777777">
        <w:trPr>
          <w:cantSplit/>
        </w:trPr>
        <w:tc>
          <w:tcPr>
            <w:tcW w:w="729" w:type="dxa"/>
            <w:tcBorders>
              <w:top w:val="single" w:sz="4" w:space="0" w:color="auto"/>
              <w:left w:val="single" w:sz="4" w:space="0" w:color="auto"/>
              <w:bottom w:val="single" w:sz="4" w:space="0" w:color="auto"/>
              <w:right w:val="single" w:sz="4" w:space="0" w:color="auto"/>
            </w:tcBorders>
            <w:hideMark/>
          </w:tcPr>
          <w:p w14:paraId="36A27351" w14:textId="77777777" w:rsidR="00D5182F" w:rsidRDefault="00D5182F">
            <w:pPr>
              <w:pStyle w:val="ConsPlusNormal"/>
              <w:ind w:firstLine="0"/>
              <w:jc w:val="center"/>
              <w:rPr>
                <w:rFonts w:ascii="Times New Roman" w:hAnsi="Times New Roman" w:cs="Times New Roman"/>
                <w:sz w:val="26"/>
                <w:szCs w:val="26"/>
                <w:lang w:val="en-US"/>
              </w:rPr>
            </w:pPr>
            <w:r>
              <w:rPr>
                <w:rFonts w:ascii="Times New Roman" w:hAnsi="Times New Roman" w:cs="Times New Roman"/>
                <w:sz w:val="26"/>
                <w:szCs w:val="26"/>
                <w:lang w:val="en-US"/>
              </w:rPr>
              <w:t>II</w:t>
            </w:r>
          </w:p>
        </w:tc>
        <w:tc>
          <w:tcPr>
            <w:tcW w:w="8622" w:type="dxa"/>
            <w:tcBorders>
              <w:top w:val="single" w:sz="4" w:space="0" w:color="auto"/>
              <w:left w:val="single" w:sz="4" w:space="0" w:color="auto"/>
              <w:bottom w:val="single" w:sz="4" w:space="0" w:color="auto"/>
              <w:right w:val="single" w:sz="4" w:space="0" w:color="auto"/>
            </w:tcBorders>
            <w:hideMark/>
          </w:tcPr>
          <w:p w14:paraId="112EC53E"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Жилищный фонд Виноградовского муниципального округа под управлением ООО «УК «Сервис» п. Березник</w:t>
            </w:r>
          </w:p>
        </w:tc>
      </w:tr>
      <w:tr w:rsidR="00D5182F" w14:paraId="5924D602" w14:textId="77777777">
        <w:trPr>
          <w:cantSplit/>
        </w:trPr>
        <w:tc>
          <w:tcPr>
            <w:tcW w:w="729" w:type="dxa"/>
            <w:tcBorders>
              <w:top w:val="single" w:sz="4" w:space="0" w:color="auto"/>
              <w:left w:val="single" w:sz="4" w:space="0" w:color="auto"/>
              <w:bottom w:val="single" w:sz="4" w:space="0" w:color="auto"/>
              <w:right w:val="single" w:sz="4" w:space="0" w:color="auto"/>
            </w:tcBorders>
          </w:tcPr>
          <w:p w14:paraId="36C23AD8"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4584390"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8 Марта, д. 11</w:t>
            </w:r>
          </w:p>
        </w:tc>
      </w:tr>
      <w:tr w:rsidR="00D5182F" w14:paraId="07230B23" w14:textId="77777777">
        <w:trPr>
          <w:cantSplit/>
        </w:trPr>
        <w:tc>
          <w:tcPr>
            <w:tcW w:w="729" w:type="dxa"/>
            <w:tcBorders>
              <w:top w:val="single" w:sz="4" w:space="0" w:color="auto"/>
              <w:left w:val="single" w:sz="4" w:space="0" w:color="auto"/>
              <w:bottom w:val="single" w:sz="4" w:space="0" w:color="auto"/>
              <w:right w:val="single" w:sz="4" w:space="0" w:color="auto"/>
            </w:tcBorders>
          </w:tcPr>
          <w:p w14:paraId="7532FDBD"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03D34E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8 Марта, д. 15</w:t>
            </w:r>
          </w:p>
        </w:tc>
      </w:tr>
      <w:tr w:rsidR="00D5182F" w14:paraId="75B27C36" w14:textId="77777777">
        <w:trPr>
          <w:cantSplit/>
        </w:trPr>
        <w:tc>
          <w:tcPr>
            <w:tcW w:w="729" w:type="dxa"/>
            <w:tcBorders>
              <w:top w:val="single" w:sz="4" w:space="0" w:color="auto"/>
              <w:left w:val="single" w:sz="4" w:space="0" w:color="auto"/>
              <w:bottom w:val="single" w:sz="4" w:space="0" w:color="auto"/>
              <w:right w:val="single" w:sz="4" w:space="0" w:color="auto"/>
            </w:tcBorders>
          </w:tcPr>
          <w:p w14:paraId="666EFE4D"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B1EBFD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8 Марта, д. 16</w:t>
            </w:r>
          </w:p>
        </w:tc>
      </w:tr>
      <w:tr w:rsidR="00D5182F" w14:paraId="0969D7DF" w14:textId="77777777">
        <w:trPr>
          <w:cantSplit/>
        </w:trPr>
        <w:tc>
          <w:tcPr>
            <w:tcW w:w="729" w:type="dxa"/>
            <w:tcBorders>
              <w:top w:val="single" w:sz="4" w:space="0" w:color="auto"/>
              <w:left w:val="single" w:sz="4" w:space="0" w:color="auto"/>
              <w:bottom w:val="single" w:sz="4" w:space="0" w:color="auto"/>
              <w:right w:val="single" w:sz="4" w:space="0" w:color="auto"/>
            </w:tcBorders>
          </w:tcPr>
          <w:p w14:paraId="5B540D0A"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285285A"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8 Марта, д. 17</w:t>
            </w:r>
          </w:p>
        </w:tc>
      </w:tr>
      <w:tr w:rsidR="00D5182F" w14:paraId="6C7CBA3A" w14:textId="77777777">
        <w:trPr>
          <w:cantSplit/>
        </w:trPr>
        <w:tc>
          <w:tcPr>
            <w:tcW w:w="729" w:type="dxa"/>
            <w:tcBorders>
              <w:top w:val="single" w:sz="4" w:space="0" w:color="auto"/>
              <w:left w:val="single" w:sz="4" w:space="0" w:color="auto"/>
              <w:bottom w:val="single" w:sz="4" w:space="0" w:color="auto"/>
              <w:right w:val="single" w:sz="4" w:space="0" w:color="auto"/>
            </w:tcBorders>
          </w:tcPr>
          <w:p w14:paraId="3C8B2AF4"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1FB9B2C"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8 Марта, д. 18</w:t>
            </w:r>
          </w:p>
        </w:tc>
      </w:tr>
      <w:tr w:rsidR="00D5182F" w14:paraId="1AF5059F" w14:textId="77777777">
        <w:trPr>
          <w:cantSplit/>
        </w:trPr>
        <w:tc>
          <w:tcPr>
            <w:tcW w:w="729" w:type="dxa"/>
            <w:tcBorders>
              <w:top w:val="single" w:sz="4" w:space="0" w:color="auto"/>
              <w:left w:val="single" w:sz="4" w:space="0" w:color="auto"/>
              <w:bottom w:val="single" w:sz="4" w:space="0" w:color="auto"/>
              <w:right w:val="single" w:sz="4" w:space="0" w:color="auto"/>
            </w:tcBorders>
          </w:tcPr>
          <w:p w14:paraId="08013BB5"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25C535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8 Марта, д. 20 а</w:t>
            </w:r>
          </w:p>
        </w:tc>
      </w:tr>
      <w:tr w:rsidR="00D5182F" w14:paraId="306BEE00" w14:textId="77777777">
        <w:trPr>
          <w:cantSplit/>
        </w:trPr>
        <w:tc>
          <w:tcPr>
            <w:tcW w:w="729" w:type="dxa"/>
            <w:tcBorders>
              <w:top w:val="single" w:sz="4" w:space="0" w:color="auto"/>
              <w:left w:val="single" w:sz="4" w:space="0" w:color="auto"/>
              <w:bottom w:val="single" w:sz="4" w:space="0" w:color="auto"/>
              <w:right w:val="single" w:sz="4" w:space="0" w:color="auto"/>
            </w:tcBorders>
          </w:tcPr>
          <w:p w14:paraId="44E56B45"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0510CFC"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8 Марта, д. 20</w:t>
            </w:r>
          </w:p>
        </w:tc>
      </w:tr>
      <w:tr w:rsidR="00D5182F" w14:paraId="5E67D3B6" w14:textId="77777777">
        <w:trPr>
          <w:cantSplit/>
        </w:trPr>
        <w:tc>
          <w:tcPr>
            <w:tcW w:w="729" w:type="dxa"/>
            <w:tcBorders>
              <w:top w:val="single" w:sz="4" w:space="0" w:color="auto"/>
              <w:left w:val="single" w:sz="4" w:space="0" w:color="auto"/>
              <w:bottom w:val="single" w:sz="4" w:space="0" w:color="auto"/>
              <w:right w:val="single" w:sz="4" w:space="0" w:color="auto"/>
            </w:tcBorders>
          </w:tcPr>
          <w:p w14:paraId="3796304C"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7C7933A"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8 Марта, д. 22</w:t>
            </w:r>
          </w:p>
        </w:tc>
      </w:tr>
      <w:tr w:rsidR="00D5182F" w14:paraId="011BBB71" w14:textId="77777777">
        <w:trPr>
          <w:cantSplit/>
        </w:trPr>
        <w:tc>
          <w:tcPr>
            <w:tcW w:w="729" w:type="dxa"/>
            <w:tcBorders>
              <w:top w:val="single" w:sz="4" w:space="0" w:color="auto"/>
              <w:left w:val="single" w:sz="4" w:space="0" w:color="auto"/>
              <w:bottom w:val="single" w:sz="4" w:space="0" w:color="auto"/>
              <w:right w:val="single" w:sz="4" w:space="0" w:color="auto"/>
            </w:tcBorders>
          </w:tcPr>
          <w:p w14:paraId="5031DD6F"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408CFE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8 Марта, д. 25</w:t>
            </w:r>
          </w:p>
        </w:tc>
      </w:tr>
      <w:tr w:rsidR="00D5182F" w14:paraId="70E98541" w14:textId="77777777">
        <w:trPr>
          <w:cantSplit/>
        </w:trPr>
        <w:tc>
          <w:tcPr>
            <w:tcW w:w="729" w:type="dxa"/>
            <w:tcBorders>
              <w:top w:val="single" w:sz="4" w:space="0" w:color="auto"/>
              <w:left w:val="single" w:sz="4" w:space="0" w:color="auto"/>
              <w:bottom w:val="single" w:sz="4" w:space="0" w:color="auto"/>
              <w:right w:val="single" w:sz="4" w:space="0" w:color="auto"/>
            </w:tcBorders>
          </w:tcPr>
          <w:p w14:paraId="1FF28338"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5A0B26B"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8 Марта, д. 27</w:t>
            </w:r>
          </w:p>
        </w:tc>
      </w:tr>
      <w:tr w:rsidR="00D5182F" w14:paraId="4360CA09" w14:textId="77777777">
        <w:trPr>
          <w:cantSplit/>
        </w:trPr>
        <w:tc>
          <w:tcPr>
            <w:tcW w:w="729" w:type="dxa"/>
            <w:tcBorders>
              <w:top w:val="single" w:sz="4" w:space="0" w:color="auto"/>
              <w:left w:val="single" w:sz="4" w:space="0" w:color="auto"/>
              <w:bottom w:val="single" w:sz="4" w:space="0" w:color="auto"/>
              <w:right w:val="single" w:sz="4" w:space="0" w:color="auto"/>
            </w:tcBorders>
          </w:tcPr>
          <w:p w14:paraId="49A9F09F"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780CDB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Дзержинского, д. 12</w:t>
            </w:r>
          </w:p>
        </w:tc>
      </w:tr>
      <w:tr w:rsidR="00D5182F" w14:paraId="1CBFD533" w14:textId="77777777">
        <w:trPr>
          <w:cantSplit/>
        </w:trPr>
        <w:tc>
          <w:tcPr>
            <w:tcW w:w="729" w:type="dxa"/>
            <w:tcBorders>
              <w:top w:val="single" w:sz="4" w:space="0" w:color="auto"/>
              <w:left w:val="single" w:sz="4" w:space="0" w:color="auto"/>
              <w:bottom w:val="single" w:sz="4" w:space="0" w:color="auto"/>
              <w:right w:val="single" w:sz="4" w:space="0" w:color="auto"/>
            </w:tcBorders>
          </w:tcPr>
          <w:p w14:paraId="73338BF7"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B8D74A0"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Дзержинского, д. 14</w:t>
            </w:r>
          </w:p>
        </w:tc>
      </w:tr>
      <w:tr w:rsidR="00D5182F" w14:paraId="59E9AD57" w14:textId="77777777">
        <w:trPr>
          <w:cantSplit/>
        </w:trPr>
        <w:tc>
          <w:tcPr>
            <w:tcW w:w="729" w:type="dxa"/>
            <w:tcBorders>
              <w:top w:val="single" w:sz="4" w:space="0" w:color="auto"/>
              <w:left w:val="single" w:sz="4" w:space="0" w:color="auto"/>
              <w:bottom w:val="single" w:sz="4" w:space="0" w:color="auto"/>
              <w:right w:val="single" w:sz="4" w:space="0" w:color="auto"/>
            </w:tcBorders>
          </w:tcPr>
          <w:p w14:paraId="0662CC6A"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748AB8B"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Дзержинского, д. 20</w:t>
            </w:r>
          </w:p>
        </w:tc>
      </w:tr>
      <w:tr w:rsidR="00D5182F" w14:paraId="05C1A7DA" w14:textId="77777777">
        <w:trPr>
          <w:cantSplit/>
        </w:trPr>
        <w:tc>
          <w:tcPr>
            <w:tcW w:w="729" w:type="dxa"/>
            <w:tcBorders>
              <w:top w:val="single" w:sz="4" w:space="0" w:color="auto"/>
              <w:left w:val="single" w:sz="4" w:space="0" w:color="auto"/>
              <w:bottom w:val="single" w:sz="4" w:space="0" w:color="auto"/>
              <w:right w:val="single" w:sz="4" w:space="0" w:color="auto"/>
            </w:tcBorders>
          </w:tcPr>
          <w:p w14:paraId="74ABC522"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CB6A41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Дзержинского, д. 22</w:t>
            </w:r>
          </w:p>
        </w:tc>
      </w:tr>
      <w:tr w:rsidR="00D5182F" w14:paraId="496E7E23" w14:textId="77777777">
        <w:trPr>
          <w:cantSplit/>
        </w:trPr>
        <w:tc>
          <w:tcPr>
            <w:tcW w:w="729" w:type="dxa"/>
            <w:tcBorders>
              <w:top w:val="single" w:sz="4" w:space="0" w:color="auto"/>
              <w:left w:val="single" w:sz="4" w:space="0" w:color="auto"/>
              <w:bottom w:val="single" w:sz="4" w:space="0" w:color="auto"/>
              <w:right w:val="single" w:sz="4" w:space="0" w:color="auto"/>
            </w:tcBorders>
          </w:tcPr>
          <w:p w14:paraId="71511129"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E0C5039"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пер. Новый, д. 6</w:t>
            </w:r>
          </w:p>
        </w:tc>
      </w:tr>
      <w:tr w:rsidR="00D5182F" w14:paraId="55EEFC4A" w14:textId="77777777">
        <w:trPr>
          <w:cantSplit/>
        </w:trPr>
        <w:tc>
          <w:tcPr>
            <w:tcW w:w="729" w:type="dxa"/>
            <w:tcBorders>
              <w:top w:val="single" w:sz="4" w:space="0" w:color="auto"/>
              <w:left w:val="single" w:sz="4" w:space="0" w:color="auto"/>
              <w:bottom w:val="single" w:sz="4" w:space="0" w:color="auto"/>
              <w:right w:val="single" w:sz="4" w:space="0" w:color="auto"/>
            </w:tcBorders>
          </w:tcPr>
          <w:p w14:paraId="2EE9DFFB"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D425CC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Профсоюзная, д. 4</w:t>
            </w:r>
          </w:p>
        </w:tc>
      </w:tr>
      <w:tr w:rsidR="00D5182F" w14:paraId="3D6A3DB0" w14:textId="77777777">
        <w:trPr>
          <w:cantSplit/>
        </w:trPr>
        <w:tc>
          <w:tcPr>
            <w:tcW w:w="729" w:type="dxa"/>
            <w:tcBorders>
              <w:top w:val="single" w:sz="4" w:space="0" w:color="auto"/>
              <w:left w:val="single" w:sz="4" w:space="0" w:color="auto"/>
              <w:bottom w:val="single" w:sz="4" w:space="0" w:color="auto"/>
              <w:right w:val="single" w:sz="4" w:space="0" w:color="auto"/>
            </w:tcBorders>
          </w:tcPr>
          <w:p w14:paraId="4C51783A"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C7E1EA3"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Свободы, д. 16</w:t>
            </w:r>
          </w:p>
        </w:tc>
      </w:tr>
      <w:tr w:rsidR="00D5182F" w14:paraId="117103C8" w14:textId="77777777">
        <w:trPr>
          <w:cantSplit/>
        </w:trPr>
        <w:tc>
          <w:tcPr>
            <w:tcW w:w="729" w:type="dxa"/>
            <w:tcBorders>
              <w:top w:val="single" w:sz="4" w:space="0" w:color="auto"/>
              <w:left w:val="single" w:sz="4" w:space="0" w:color="auto"/>
              <w:bottom w:val="single" w:sz="4" w:space="0" w:color="auto"/>
              <w:right w:val="single" w:sz="4" w:space="0" w:color="auto"/>
            </w:tcBorders>
          </w:tcPr>
          <w:p w14:paraId="2FCD6720"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5F9F67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Свободы, д. 18</w:t>
            </w:r>
          </w:p>
        </w:tc>
      </w:tr>
      <w:tr w:rsidR="00D5182F" w14:paraId="72BE1DB2" w14:textId="77777777">
        <w:trPr>
          <w:cantSplit/>
        </w:trPr>
        <w:tc>
          <w:tcPr>
            <w:tcW w:w="729" w:type="dxa"/>
            <w:tcBorders>
              <w:top w:val="single" w:sz="4" w:space="0" w:color="auto"/>
              <w:left w:val="single" w:sz="4" w:space="0" w:color="auto"/>
              <w:bottom w:val="single" w:sz="4" w:space="0" w:color="auto"/>
              <w:right w:val="single" w:sz="4" w:space="0" w:color="auto"/>
            </w:tcBorders>
          </w:tcPr>
          <w:p w14:paraId="37AACD53"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E93AF70"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Птицына, д. 5</w:t>
            </w:r>
          </w:p>
        </w:tc>
      </w:tr>
      <w:tr w:rsidR="00D5182F" w14:paraId="072F1EC3" w14:textId="77777777">
        <w:trPr>
          <w:cantSplit/>
        </w:trPr>
        <w:tc>
          <w:tcPr>
            <w:tcW w:w="729" w:type="dxa"/>
            <w:tcBorders>
              <w:top w:val="single" w:sz="4" w:space="0" w:color="auto"/>
              <w:left w:val="single" w:sz="4" w:space="0" w:color="auto"/>
              <w:bottom w:val="single" w:sz="4" w:space="0" w:color="auto"/>
              <w:right w:val="single" w:sz="4" w:space="0" w:color="auto"/>
            </w:tcBorders>
          </w:tcPr>
          <w:p w14:paraId="028636D8"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1F2B5A3"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color w:val="000000" w:themeColor="text1"/>
                <w:sz w:val="26"/>
                <w:szCs w:val="26"/>
              </w:rPr>
              <w:t xml:space="preserve">п. Березник, </w:t>
            </w:r>
            <w:proofErr w:type="spellStart"/>
            <w:r>
              <w:rPr>
                <w:rFonts w:ascii="Times New Roman" w:hAnsi="Times New Roman" w:cs="Times New Roman"/>
                <w:color w:val="000000" w:themeColor="text1"/>
                <w:sz w:val="26"/>
                <w:szCs w:val="26"/>
              </w:rPr>
              <w:t>мкр</w:t>
            </w:r>
            <w:proofErr w:type="spellEnd"/>
            <w:r>
              <w:rPr>
                <w:rFonts w:ascii="Times New Roman" w:hAnsi="Times New Roman" w:cs="Times New Roman"/>
                <w:color w:val="000000" w:themeColor="text1"/>
                <w:sz w:val="26"/>
                <w:szCs w:val="26"/>
              </w:rPr>
              <w:t>. Телевышка, д. 1</w:t>
            </w:r>
          </w:p>
        </w:tc>
      </w:tr>
      <w:tr w:rsidR="00D5182F" w14:paraId="17F7A7A4" w14:textId="77777777">
        <w:trPr>
          <w:cantSplit/>
        </w:trPr>
        <w:tc>
          <w:tcPr>
            <w:tcW w:w="729" w:type="dxa"/>
            <w:tcBorders>
              <w:top w:val="single" w:sz="4" w:space="0" w:color="auto"/>
              <w:left w:val="single" w:sz="4" w:space="0" w:color="auto"/>
              <w:bottom w:val="single" w:sz="4" w:space="0" w:color="auto"/>
              <w:right w:val="single" w:sz="4" w:space="0" w:color="auto"/>
            </w:tcBorders>
          </w:tcPr>
          <w:p w14:paraId="35BBE2A7"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3F2E2E9"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пер. Южный, д. 13</w:t>
            </w:r>
          </w:p>
        </w:tc>
      </w:tr>
      <w:tr w:rsidR="00D5182F" w14:paraId="35D41F99" w14:textId="77777777">
        <w:trPr>
          <w:cantSplit/>
        </w:trPr>
        <w:tc>
          <w:tcPr>
            <w:tcW w:w="729" w:type="dxa"/>
            <w:tcBorders>
              <w:top w:val="single" w:sz="4" w:space="0" w:color="auto"/>
              <w:left w:val="single" w:sz="4" w:space="0" w:color="auto"/>
              <w:bottom w:val="single" w:sz="4" w:space="0" w:color="auto"/>
              <w:right w:val="single" w:sz="4" w:space="0" w:color="auto"/>
            </w:tcBorders>
          </w:tcPr>
          <w:p w14:paraId="12E6EB63"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FE1004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Мира, д. 17</w:t>
            </w:r>
          </w:p>
        </w:tc>
      </w:tr>
      <w:tr w:rsidR="00D5182F" w14:paraId="5EE3114A" w14:textId="77777777">
        <w:trPr>
          <w:cantSplit/>
        </w:trPr>
        <w:tc>
          <w:tcPr>
            <w:tcW w:w="729" w:type="dxa"/>
            <w:tcBorders>
              <w:top w:val="single" w:sz="4" w:space="0" w:color="auto"/>
              <w:left w:val="single" w:sz="4" w:space="0" w:color="auto"/>
              <w:bottom w:val="single" w:sz="4" w:space="0" w:color="auto"/>
              <w:right w:val="single" w:sz="4" w:space="0" w:color="auto"/>
            </w:tcBorders>
          </w:tcPr>
          <w:p w14:paraId="25CD03D4"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518AE49"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Мира, д. 19</w:t>
            </w:r>
          </w:p>
        </w:tc>
      </w:tr>
      <w:tr w:rsidR="00D5182F" w14:paraId="0E16EB3A" w14:textId="77777777">
        <w:trPr>
          <w:cantSplit/>
        </w:trPr>
        <w:tc>
          <w:tcPr>
            <w:tcW w:w="729" w:type="dxa"/>
            <w:tcBorders>
              <w:top w:val="single" w:sz="4" w:space="0" w:color="auto"/>
              <w:left w:val="single" w:sz="4" w:space="0" w:color="auto"/>
              <w:bottom w:val="single" w:sz="4" w:space="0" w:color="auto"/>
              <w:right w:val="single" w:sz="4" w:space="0" w:color="auto"/>
            </w:tcBorders>
          </w:tcPr>
          <w:p w14:paraId="481B3DDE"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8213C6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Нагорная, д. 8</w:t>
            </w:r>
          </w:p>
        </w:tc>
      </w:tr>
      <w:tr w:rsidR="00D5182F" w14:paraId="08667424" w14:textId="77777777">
        <w:trPr>
          <w:cantSplit/>
        </w:trPr>
        <w:tc>
          <w:tcPr>
            <w:tcW w:w="729" w:type="dxa"/>
            <w:tcBorders>
              <w:top w:val="single" w:sz="4" w:space="0" w:color="auto"/>
              <w:left w:val="single" w:sz="4" w:space="0" w:color="auto"/>
              <w:bottom w:val="single" w:sz="4" w:space="0" w:color="auto"/>
              <w:right w:val="single" w:sz="4" w:space="0" w:color="auto"/>
            </w:tcBorders>
          </w:tcPr>
          <w:p w14:paraId="204ABF34"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E95EB0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Совхозная, д. 13</w:t>
            </w:r>
          </w:p>
        </w:tc>
      </w:tr>
      <w:tr w:rsidR="00D5182F" w14:paraId="26710EEF" w14:textId="77777777">
        <w:trPr>
          <w:cantSplit/>
        </w:trPr>
        <w:tc>
          <w:tcPr>
            <w:tcW w:w="729" w:type="dxa"/>
            <w:tcBorders>
              <w:top w:val="single" w:sz="4" w:space="0" w:color="auto"/>
              <w:left w:val="single" w:sz="4" w:space="0" w:color="auto"/>
              <w:bottom w:val="single" w:sz="4" w:space="0" w:color="auto"/>
              <w:right w:val="single" w:sz="4" w:space="0" w:color="auto"/>
            </w:tcBorders>
          </w:tcPr>
          <w:p w14:paraId="5D8241A6"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91D5C7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Совхозная, д. 19</w:t>
            </w:r>
          </w:p>
        </w:tc>
      </w:tr>
      <w:tr w:rsidR="00D5182F" w14:paraId="0514121C" w14:textId="77777777">
        <w:trPr>
          <w:cantSplit/>
        </w:trPr>
        <w:tc>
          <w:tcPr>
            <w:tcW w:w="729" w:type="dxa"/>
            <w:tcBorders>
              <w:top w:val="single" w:sz="4" w:space="0" w:color="auto"/>
              <w:left w:val="single" w:sz="4" w:space="0" w:color="auto"/>
              <w:bottom w:val="single" w:sz="4" w:space="0" w:color="auto"/>
              <w:right w:val="single" w:sz="4" w:space="0" w:color="auto"/>
            </w:tcBorders>
          </w:tcPr>
          <w:p w14:paraId="5A56A829"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97E15B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 Виноградова, д. 178 а</w:t>
            </w:r>
          </w:p>
        </w:tc>
      </w:tr>
      <w:tr w:rsidR="00D5182F" w14:paraId="5815B3FB" w14:textId="77777777">
        <w:trPr>
          <w:cantSplit/>
        </w:trPr>
        <w:tc>
          <w:tcPr>
            <w:tcW w:w="729" w:type="dxa"/>
            <w:tcBorders>
              <w:top w:val="single" w:sz="4" w:space="0" w:color="auto"/>
              <w:left w:val="single" w:sz="4" w:space="0" w:color="auto"/>
              <w:bottom w:val="single" w:sz="4" w:space="0" w:color="auto"/>
              <w:right w:val="single" w:sz="4" w:space="0" w:color="auto"/>
            </w:tcBorders>
          </w:tcPr>
          <w:p w14:paraId="6E075C9D"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B78E5D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 Виноградова, д. 183</w:t>
            </w:r>
          </w:p>
        </w:tc>
      </w:tr>
      <w:tr w:rsidR="00D5182F" w14:paraId="6399D772" w14:textId="77777777">
        <w:trPr>
          <w:cantSplit/>
        </w:trPr>
        <w:tc>
          <w:tcPr>
            <w:tcW w:w="729" w:type="dxa"/>
            <w:tcBorders>
              <w:top w:val="single" w:sz="4" w:space="0" w:color="auto"/>
              <w:left w:val="single" w:sz="4" w:space="0" w:color="auto"/>
              <w:bottom w:val="single" w:sz="4" w:space="0" w:color="auto"/>
              <w:right w:val="single" w:sz="4" w:space="0" w:color="auto"/>
            </w:tcBorders>
          </w:tcPr>
          <w:p w14:paraId="53A68657"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67C8F7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 Виноградова, д. 189</w:t>
            </w:r>
          </w:p>
        </w:tc>
      </w:tr>
      <w:tr w:rsidR="00D5182F" w14:paraId="25760B2D" w14:textId="77777777">
        <w:trPr>
          <w:cantSplit/>
        </w:trPr>
        <w:tc>
          <w:tcPr>
            <w:tcW w:w="729" w:type="dxa"/>
            <w:tcBorders>
              <w:top w:val="single" w:sz="4" w:space="0" w:color="auto"/>
              <w:left w:val="single" w:sz="4" w:space="0" w:color="auto"/>
              <w:bottom w:val="single" w:sz="4" w:space="0" w:color="auto"/>
              <w:right w:val="single" w:sz="4" w:space="0" w:color="auto"/>
            </w:tcBorders>
          </w:tcPr>
          <w:p w14:paraId="1FEB283A"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B72FD8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 Виноградова, д. 201</w:t>
            </w:r>
          </w:p>
        </w:tc>
      </w:tr>
      <w:tr w:rsidR="00D5182F" w14:paraId="1E72B9C2" w14:textId="77777777">
        <w:trPr>
          <w:cantSplit/>
        </w:trPr>
        <w:tc>
          <w:tcPr>
            <w:tcW w:w="729" w:type="dxa"/>
            <w:tcBorders>
              <w:top w:val="single" w:sz="4" w:space="0" w:color="auto"/>
              <w:left w:val="single" w:sz="4" w:space="0" w:color="auto"/>
              <w:bottom w:val="single" w:sz="4" w:space="0" w:color="auto"/>
              <w:right w:val="single" w:sz="4" w:space="0" w:color="auto"/>
            </w:tcBorders>
          </w:tcPr>
          <w:p w14:paraId="3C9787FA"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C48585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 Виноградова, д. 182</w:t>
            </w:r>
          </w:p>
        </w:tc>
      </w:tr>
      <w:tr w:rsidR="00D5182F" w14:paraId="52431E6F" w14:textId="77777777">
        <w:trPr>
          <w:cantSplit/>
        </w:trPr>
        <w:tc>
          <w:tcPr>
            <w:tcW w:w="729" w:type="dxa"/>
            <w:tcBorders>
              <w:top w:val="single" w:sz="4" w:space="0" w:color="auto"/>
              <w:left w:val="single" w:sz="4" w:space="0" w:color="auto"/>
              <w:bottom w:val="single" w:sz="4" w:space="0" w:color="auto"/>
              <w:right w:val="single" w:sz="4" w:space="0" w:color="auto"/>
            </w:tcBorders>
          </w:tcPr>
          <w:p w14:paraId="324D1661"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26044FA"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Х. Мурата, д. 17 а</w:t>
            </w:r>
          </w:p>
        </w:tc>
      </w:tr>
      <w:tr w:rsidR="00D5182F" w14:paraId="7EF720B9" w14:textId="77777777">
        <w:trPr>
          <w:cantSplit/>
        </w:trPr>
        <w:tc>
          <w:tcPr>
            <w:tcW w:w="729" w:type="dxa"/>
            <w:tcBorders>
              <w:top w:val="single" w:sz="4" w:space="0" w:color="auto"/>
              <w:left w:val="single" w:sz="4" w:space="0" w:color="auto"/>
              <w:bottom w:val="single" w:sz="4" w:space="0" w:color="auto"/>
              <w:right w:val="single" w:sz="4" w:space="0" w:color="auto"/>
            </w:tcBorders>
          </w:tcPr>
          <w:p w14:paraId="73F36C93"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C9944F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Х. Мурата, д. 18 а</w:t>
            </w:r>
          </w:p>
        </w:tc>
      </w:tr>
      <w:tr w:rsidR="00D5182F" w14:paraId="27235216" w14:textId="77777777">
        <w:trPr>
          <w:cantSplit/>
        </w:trPr>
        <w:tc>
          <w:tcPr>
            <w:tcW w:w="729" w:type="dxa"/>
            <w:tcBorders>
              <w:top w:val="single" w:sz="4" w:space="0" w:color="auto"/>
              <w:left w:val="single" w:sz="4" w:space="0" w:color="auto"/>
              <w:bottom w:val="single" w:sz="4" w:space="0" w:color="auto"/>
              <w:right w:val="single" w:sz="4" w:space="0" w:color="auto"/>
            </w:tcBorders>
          </w:tcPr>
          <w:p w14:paraId="69AF6279"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861B32C"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Х. Мурата, д. 21 а</w:t>
            </w:r>
          </w:p>
        </w:tc>
      </w:tr>
      <w:tr w:rsidR="00D5182F" w14:paraId="210E76E5" w14:textId="77777777">
        <w:trPr>
          <w:cantSplit/>
        </w:trPr>
        <w:tc>
          <w:tcPr>
            <w:tcW w:w="729" w:type="dxa"/>
            <w:tcBorders>
              <w:top w:val="single" w:sz="4" w:space="0" w:color="auto"/>
              <w:left w:val="single" w:sz="4" w:space="0" w:color="auto"/>
              <w:bottom w:val="single" w:sz="4" w:space="0" w:color="auto"/>
              <w:right w:val="single" w:sz="4" w:space="0" w:color="auto"/>
            </w:tcBorders>
          </w:tcPr>
          <w:p w14:paraId="1110EB30"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11B581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Х. Мурата, д. 23</w:t>
            </w:r>
          </w:p>
        </w:tc>
      </w:tr>
      <w:tr w:rsidR="00D5182F" w14:paraId="292C3500" w14:textId="77777777">
        <w:trPr>
          <w:cantSplit/>
        </w:trPr>
        <w:tc>
          <w:tcPr>
            <w:tcW w:w="729" w:type="dxa"/>
            <w:tcBorders>
              <w:top w:val="single" w:sz="4" w:space="0" w:color="auto"/>
              <w:left w:val="single" w:sz="4" w:space="0" w:color="auto"/>
              <w:bottom w:val="single" w:sz="4" w:space="0" w:color="auto"/>
              <w:right w:val="single" w:sz="4" w:space="0" w:color="auto"/>
            </w:tcBorders>
          </w:tcPr>
          <w:p w14:paraId="42F3E630"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1D2A5B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Х. Мурата, д. 25 а</w:t>
            </w:r>
          </w:p>
        </w:tc>
      </w:tr>
      <w:tr w:rsidR="00D5182F" w14:paraId="399AA9EB" w14:textId="77777777">
        <w:trPr>
          <w:cantSplit/>
        </w:trPr>
        <w:tc>
          <w:tcPr>
            <w:tcW w:w="729" w:type="dxa"/>
            <w:tcBorders>
              <w:top w:val="single" w:sz="4" w:space="0" w:color="auto"/>
              <w:left w:val="single" w:sz="4" w:space="0" w:color="auto"/>
              <w:bottom w:val="single" w:sz="4" w:space="0" w:color="auto"/>
              <w:right w:val="single" w:sz="4" w:space="0" w:color="auto"/>
            </w:tcBorders>
          </w:tcPr>
          <w:p w14:paraId="1FF9FA79"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40AB3A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Х. Мурата, д. 34 а</w:t>
            </w:r>
          </w:p>
        </w:tc>
      </w:tr>
      <w:tr w:rsidR="00D5182F" w14:paraId="4C2DCA8A" w14:textId="77777777">
        <w:trPr>
          <w:cantSplit/>
        </w:trPr>
        <w:tc>
          <w:tcPr>
            <w:tcW w:w="729" w:type="dxa"/>
            <w:tcBorders>
              <w:top w:val="single" w:sz="4" w:space="0" w:color="auto"/>
              <w:left w:val="single" w:sz="4" w:space="0" w:color="auto"/>
              <w:bottom w:val="single" w:sz="4" w:space="0" w:color="auto"/>
              <w:right w:val="single" w:sz="4" w:space="0" w:color="auto"/>
            </w:tcBorders>
          </w:tcPr>
          <w:p w14:paraId="7D756233"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B4549D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Х. Мурата, д. 35</w:t>
            </w:r>
          </w:p>
        </w:tc>
      </w:tr>
      <w:tr w:rsidR="00D5182F" w14:paraId="5542952E" w14:textId="77777777">
        <w:trPr>
          <w:cantSplit/>
        </w:trPr>
        <w:tc>
          <w:tcPr>
            <w:tcW w:w="729" w:type="dxa"/>
            <w:tcBorders>
              <w:top w:val="single" w:sz="4" w:space="0" w:color="auto"/>
              <w:left w:val="single" w:sz="4" w:space="0" w:color="auto"/>
              <w:bottom w:val="single" w:sz="4" w:space="0" w:color="auto"/>
              <w:right w:val="single" w:sz="4" w:space="0" w:color="auto"/>
            </w:tcBorders>
          </w:tcPr>
          <w:p w14:paraId="13BFF464"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60F552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Х. Мурата, д. 44</w:t>
            </w:r>
          </w:p>
        </w:tc>
      </w:tr>
      <w:tr w:rsidR="00D5182F" w14:paraId="259EC0AC" w14:textId="77777777">
        <w:trPr>
          <w:cantSplit/>
        </w:trPr>
        <w:tc>
          <w:tcPr>
            <w:tcW w:w="729" w:type="dxa"/>
            <w:tcBorders>
              <w:top w:val="single" w:sz="4" w:space="0" w:color="auto"/>
              <w:left w:val="single" w:sz="4" w:space="0" w:color="auto"/>
              <w:bottom w:val="single" w:sz="4" w:space="0" w:color="auto"/>
              <w:right w:val="single" w:sz="4" w:space="0" w:color="auto"/>
            </w:tcBorders>
          </w:tcPr>
          <w:p w14:paraId="7661E1A5"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41A724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Х. Мурата, д. 68</w:t>
            </w:r>
          </w:p>
        </w:tc>
      </w:tr>
      <w:tr w:rsidR="00D5182F" w14:paraId="06C16854" w14:textId="77777777">
        <w:trPr>
          <w:cantSplit/>
        </w:trPr>
        <w:tc>
          <w:tcPr>
            <w:tcW w:w="729" w:type="dxa"/>
            <w:tcBorders>
              <w:top w:val="single" w:sz="4" w:space="0" w:color="auto"/>
              <w:left w:val="single" w:sz="4" w:space="0" w:color="auto"/>
              <w:bottom w:val="single" w:sz="4" w:space="0" w:color="auto"/>
              <w:right w:val="single" w:sz="4" w:space="0" w:color="auto"/>
            </w:tcBorders>
          </w:tcPr>
          <w:p w14:paraId="565246C6" w14:textId="77777777" w:rsidR="00D5182F" w:rsidRDefault="00D5182F" w:rsidP="00D5182F">
            <w:pPr>
              <w:pStyle w:val="ConsPlusNormal"/>
              <w:numPr>
                <w:ilvl w:val="0"/>
                <w:numId w:val="2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D71EDE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Х. Мурата, д. 70</w:t>
            </w:r>
          </w:p>
        </w:tc>
      </w:tr>
      <w:tr w:rsidR="00D5182F" w14:paraId="618EF6BF" w14:textId="77777777">
        <w:trPr>
          <w:cantSplit/>
        </w:trPr>
        <w:tc>
          <w:tcPr>
            <w:tcW w:w="729" w:type="dxa"/>
            <w:tcBorders>
              <w:top w:val="single" w:sz="4" w:space="0" w:color="auto"/>
              <w:left w:val="single" w:sz="4" w:space="0" w:color="auto"/>
              <w:bottom w:val="single" w:sz="4" w:space="0" w:color="auto"/>
              <w:right w:val="single" w:sz="4" w:space="0" w:color="auto"/>
            </w:tcBorders>
            <w:hideMark/>
          </w:tcPr>
          <w:p w14:paraId="44CC2014" w14:textId="77777777" w:rsidR="00D5182F" w:rsidRDefault="00D5182F">
            <w:pPr>
              <w:pStyle w:val="ConsPlusNormal"/>
              <w:ind w:firstLine="0"/>
              <w:jc w:val="center"/>
              <w:rPr>
                <w:rFonts w:ascii="Times New Roman" w:hAnsi="Times New Roman" w:cs="Times New Roman"/>
                <w:sz w:val="26"/>
                <w:szCs w:val="26"/>
                <w:lang w:val="en-US"/>
              </w:rPr>
            </w:pPr>
            <w:r>
              <w:rPr>
                <w:rFonts w:ascii="Times New Roman" w:hAnsi="Times New Roman" w:cs="Times New Roman"/>
                <w:sz w:val="26"/>
                <w:szCs w:val="26"/>
                <w:lang w:val="en-US"/>
              </w:rPr>
              <w:t>III</w:t>
            </w:r>
          </w:p>
        </w:tc>
        <w:tc>
          <w:tcPr>
            <w:tcW w:w="8622" w:type="dxa"/>
            <w:tcBorders>
              <w:top w:val="single" w:sz="4" w:space="0" w:color="auto"/>
              <w:left w:val="single" w:sz="4" w:space="0" w:color="auto"/>
              <w:bottom w:val="single" w:sz="4" w:space="0" w:color="auto"/>
              <w:right w:val="single" w:sz="4" w:space="0" w:color="auto"/>
            </w:tcBorders>
            <w:hideMark/>
          </w:tcPr>
          <w:p w14:paraId="65F776A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Жилищный фонд Виноградовского муниципального округа, находящийся на непосредственном управлении, у которого заключены договоры оказания услуг по содержанию общедомового имущества с управляющей организацией ООО «УК «Сервис» п. Березник</w:t>
            </w:r>
          </w:p>
        </w:tc>
      </w:tr>
      <w:tr w:rsidR="00D5182F" w14:paraId="4F3C4790" w14:textId="77777777">
        <w:trPr>
          <w:cantSplit/>
        </w:trPr>
        <w:tc>
          <w:tcPr>
            <w:tcW w:w="729" w:type="dxa"/>
            <w:tcBorders>
              <w:top w:val="single" w:sz="4" w:space="0" w:color="auto"/>
              <w:left w:val="single" w:sz="4" w:space="0" w:color="auto"/>
              <w:bottom w:val="single" w:sz="4" w:space="0" w:color="auto"/>
              <w:right w:val="single" w:sz="4" w:space="0" w:color="auto"/>
            </w:tcBorders>
          </w:tcPr>
          <w:p w14:paraId="449CEBAE" w14:textId="77777777" w:rsidR="00D5182F" w:rsidRDefault="00D5182F" w:rsidP="00D5182F">
            <w:pPr>
              <w:pStyle w:val="ConsPlusNormal"/>
              <w:numPr>
                <w:ilvl w:val="0"/>
                <w:numId w:val="2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30A5A6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пер. Новый, д. 10</w:t>
            </w:r>
          </w:p>
        </w:tc>
      </w:tr>
      <w:tr w:rsidR="00D5182F" w14:paraId="49172728" w14:textId="77777777">
        <w:trPr>
          <w:cantSplit/>
        </w:trPr>
        <w:tc>
          <w:tcPr>
            <w:tcW w:w="729" w:type="dxa"/>
            <w:tcBorders>
              <w:top w:val="single" w:sz="4" w:space="0" w:color="auto"/>
              <w:left w:val="single" w:sz="4" w:space="0" w:color="auto"/>
              <w:bottom w:val="single" w:sz="4" w:space="0" w:color="auto"/>
              <w:right w:val="single" w:sz="4" w:space="0" w:color="auto"/>
            </w:tcBorders>
          </w:tcPr>
          <w:p w14:paraId="56924716" w14:textId="77777777" w:rsidR="00D5182F" w:rsidRDefault="00D5182F" w:rsidP="00D5182F">
            <w:pPr>
              <w:pStyle w:val="ConsPlusNormal"/>
              <w:numPr>
                <w:ilvl w:val="0"/>
                <w:numId w:val="2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4BE06C9"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пер. Новый, д. 11</w:t>
            </w:r>
          </w:p>
        </w:tc>
      </w:tr>
      <w:tr w:rsidR="00D5182F" w14:paraId="3E821EB5" w14:textId="77777777">
        <w:trPr>
          <w:cantSplit/>
        </w:trPr>
        <w:tc>
          <w:tcPr>
            <w:tcW w:w="729" w:type="dxa"/>
            <w:tcBorders>
              <w:top w:val="single" w:sz="4" w:space="0" w:color="auto"/>
              <w:left w:val="single" w:sz="4" w:space="0" w:color="auto"/>
              <w:bottom w:val="single" w:sz="4" w:space="0" w:color="auto"/>
              <w:right w:val="single" w:sz="4" w:space="0" w:color="auto"/>
            </w:tcBorders>
          </w:tcPr>
          <w:p w14:paraId="18461714" w14:textId="77777777" w:rsidR="00D5182F" w:rsidRDefault="00D5182F" w:rsidP="00D5182F">
            <w:pPr>
              <w:pStyle w:val="ConsPlusNormal"/>
              <w:numPr>
                <w:ilvl w:val="0"/>
                <w:numId w:val="2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3F0232C"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пер. Новый, д. 12</w:t>
            </w:r>
          </w:p>
        </w:tc>
      </w:tr>
      <w:tr w:rsidR="00D5182F" w14:paraId="0B47945A" w14:textId="77777777">
        <w:trPr>
          <w:cantSplit/>
        </w:trPr>
        <w:tc>
          <w:tcPr>
            <w:tcW w:w="729" w:type="dxa"/>
            <w:tcBorders>
              <w:top w:val="single" w:sz="4" w:space="0" w:color="auto"/>
              <w:left w:val="single" w:sz="4" w:space="0" w:color="auto"/>
              <w:bottom w:val="single" w:sz="4" w:space="0" w:color="auto"/>
              <w:right w:val="single" w:sz="4" w:space="0" w:color="auto"/>
            </w:tcBorders>
          </w:tcPr>
          <w:p w14:paraId="20E0E9C9" w14:textId="77777777" w:rsidR="00D5182F" w:rsidRDefault="00D5182F" w:rsidP="00D5182F">
            <w:pPr>
              <w:pStyle w:val="ConsPlusNormal"/>
              <w:numPr>
                <w:ilvl w:val="0"/>
                <w:numId w:val="2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F758A4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Х. Мурата, д. 33 б</w:t>
            </w:r>
          </w:p>
        </w:tc>
      </w:tr>
      <w:tr w:rsidR="00D5182F" w14:paraId="67A889E3" w14:textId="77777777">
        <w:trPr>
          <w:cantSplit/>
        </w:trPr>
        <w:tc>
          <w:tcPr>
            <w:tcW w:w="729" w:type="dxa"/>
            <w:tcBorders>
              <w:top w:val="single" w:sz="4" w:space="0" w:color="auto"/>
              <w:left w:val="single" w:sz="4" w:space="0" w:color="auto"/>
              <w:bottom w:val="single" w:sz="4" w:space="0" w:color="auto"/>
              <w:right w:val="single" w:sz="4" w:space="0" w:color="auto"/>
            </w:tcBorders>
          </w:tcPr>
          <w:p w14:paraId="5412F538" w14:textId="77777777" w:rsidR="00D5182F" w:rsidRDefault="00D5182F" w:rsidP="00D5182F">
            <w:pPr>
              <w:pStyle w:val="ConsPlusNormal"/>
              <w:numPr>
                <w:ilvl w:val="0"/>
                <w:numId w:val="2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6564BD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Х. Мурата, д. 19 а</w:t>
            </w:r>
          </w:p>
        </w:tc>
      </w:tr>
      <w:tr w:rsidR="00D5182F" w14:paraId="23FE6452" w14:textId="77777777">
        <w:trPr>
          <w:cantSplit/>
        </w:trPr>
        <w:tc>
          <w:tcPr>
            <w:tcW w:w="729" w:type="dxa"/>
            <w:tcBorders>
              <w:top w:val="single" w:sz="4" w:space="0" w:color="auto"/>
              <w:left w:val="single" w:sz="4" w:space="0" w:color="auto"/>
              <w:bottom w:val="single" w:sz="4" w:space="0" w:color="auto"/>
              <w:right w:val="single" w:sz="4" w:space="0" w:color="auto"/>
            </w:tcBorders>
          </w:tcPr>
          <w:p w14:paraId="47BEC35F" w14:textId="77777777" w:rsidR="00D5182F" w:rsidRDefault="00D5182F" w:rsidP="00D5182F">
            <w:pPr>
              <w:pStyle w:val="ConsPlusNormal"/>
              <w:numPr>
                <w:ilvl w:val="0"/>
                <w:numId w:val="2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C5A01A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Х. Мурата, д. 20</w:t>
            </w:r>
          </w:p>
        </w:tc>
      </w:tr>
      <w:tr w:rsidR="00D5182F" w14:paraId="0F08B211" w14:textId="77777777">
        <w:trPr>
          <w:cantSplit/>
        </w:trPr>
        <w:tc>
          <w:tcPr>
            <w:tcW w:w="729" w:type="dxa"/>
            <w:tcBorders>
              <w:top w:val="single" w:sz="4" w:space="0" w:color="auto"/>
              <w:left w:val="single" w:sz="4" w:space="0" w:color="auto"/>
              <w:bottom w:val="single" w:sz="4" w:space="0" w:color="auto"/>
              <w:right w:val="single" w:sz="4" w:space="0" w:color="auto"/>
            </w:tcBorders>
          </w:tcPr>
          <w:p w14:paraId="715B72FB" w14:textId="77777777" w:rsidR="00D5182F" w:rsidRDefault="00D5182F" w:rsidP="00D5182F">
            <w:pPr>
              <w:pStyle w:val="ConsPlusNormal"/>
              <w:numPr>
                <w:ilvl w:val="0"/>
                <w:numId w:val="2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C56F52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Х. Мурата, д. 21 а</w:t>
            </w:r>
          </w:p>
        </w:tc>
      </w:tr>
      <w:tr w:rsidR="00D5182F" w14:paraId="228DBCDC" w14:textId="77777777">
        <w:trPr>
          <w:cantSplit/>
        </w:trPr>
        <w:tc>
          <w:tcPr>
            <w:tcW w:w="729" w:type="dxa"/>
            <w:tcBorders>
              <w:top w:val="single" w:sz="4" w:space="0" w:color="auto"/>
              <w:left w:val="single" w:sz="4" w:space="0" w:color="auto"/>
              <w:bottom w:val="single" w:sz="4" w:space="0" w:color="auto"/>
              <w:right w:val="single" w:sz="4" w:space="0" w:color="auto"/>
            </w:tcBorders>
          </w:tcPr>
          <w:p w14:paraId="5BA3ED2C" w14:textId="77777777" w:rsidR="00D5182F" w:rsidRDefault="00D5182F" w:rsidP="00D5182F">
            <w:pPr>
              <w:pStyle w:val="ConsPlusNormal"/>
              <w:numPr>
                <w:ilvl w:val="0"/>
                <w:numId w:val="2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ACE9743"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Х. Мурата, д. 21 б</w:t>
            </w:r>
          </w:p>
        </w:tc>
      </w:tr>
      <w:tr w:rsidR="00D5182F" w14:paraId="14FA3137" w14:textId="77777777">
        <w:trPr>
          <w:cantSplit/>
        </w:trPr>
        <w:tc>
          <w:tcPr>
            <w:tcW w:w="729" w:type="dxa"/>
            <w:tcBorders>
              <w:top w:val="single" w:sz="4" w:space="0" w:color="auto"/>
              <w:left w:val="single" w:sz="4" w:space="0" w:color="auto"/>
              <w:bottom w:val="single" w:sz="4" w:space="0" w:color="auto"/>
              <w:right w:val="single" w:sz="4" w:space="0" w:color="auto"/>
            </w:tcBorders>
          </w:tcPr>
          <w:p w14:paraId="3292FD65" w14:textId="77777777" w:rsidR="00D5182F" w:rsidRDefault="00D5182F" w:rsidP="00D5182F">
            <w:pPr>
              <w:pStyle w:val="ConsPlusNormal"/>
              <w:numPr>
                <w:ilvl w:val="0"/>
                <w:numId w:val="2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C0FCB6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Дзержинского, д. 18</w:t>
            </w:r>
          </w:p>
        </w:tc>
      </w:tr>
      <w:tr w:rsidR="00D5182F" w14:paraId="4A62CEF3" w14:textId="77777777">
        <w:trPr>
          <w:cantSplit/>
        </w:trPr>
        <w:tc>
          <w:tcPr>
            <w:tcW w:w="729" w:type="dxa"/>
            <w:tcBorders>
              <w:top w:val="single" w:sz="4" w:space="0" w:color="auto"/>
              <w:left w:val="single" w:sz="4" w:space="0" w:color="auto"/>
              <w:bottom w:val="single" w:sz="4" w:space="0" w:color="auto"/>
              <w:right w:val="single" w:sz="4" w:space="0" w:color="auto"/>
            </w:tcBorders>
          </w:tcPr>
          <w:p w14:paraId="5D3ED0D0" w14:textId="77777777" w:rsidR="00D5182F" w:rsidRDefault="00D5182F" w:rsidP="00D5182F">
            <w:pPr>
              <w:pStyle w:val="ConsPlusNormal"/>
              <w:numPr>
                <w:ilvl w:val="0"/>
                <w:numId w:val="2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DDDA07E"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 xml:space="preserve">п. Березник, ул. Дзержинского, д. 19 </w:t>
            </w:r>
          </w:p>
        </w:tc>
      </w:tr>
      <w:tr w:rsidR="00D5182F" w14:paraId="36B43B66" w14:textId="77777777">
        <w:trPr>
          <w:cantSplit/>
        </w:trPr>
        <w:tc>
          <w:tcPr>
            <w:tcW w:w="729" w:type="dxa"/>
            <w:tcBorders>
              <w:top w:val="single" w:sz="4" w:space="0" w:color="auto"/>
              <w:left w:val="single" w:sz="4" w:space="0" w:color="auto"/>
              <w:bottom w:val="single" w:sz="4" w:space="0" w:color="auto"/>
              <w:right w:val="single" w:sz="4" w:space="0" w:color="auto"/>
            </w:tcBorders>
          </w:tcPr>
          <w:p w14:paraId="4BAA1D90" w14:textId="77777777" w:rsidR="00D5182F" w:rsidRDefault="00D5182F" w:rsidP="00D5182F">
            <w:pPr>
              <w:pStyle w:val="ConsPlusNormal"/>
              <w:numPr>
                <w:ilvl w:val="0"/>
                <w:numId w:val="2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83CFC9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Дзержинского, д. 19 а</w:t>
            </w:r>
          </w:p>
        </w:tc>
      </w:tr>
      <w:tr w:rsidR="00D5182F" w14:paraId="35C8307A" w14:textId="77777777">
        <w:trPr>
          <w:cantSplit/>
        </w:trPr>
        <w:tc>
          <w:tcPr>
            <w:tcW w:w="729" w:type="dxa"/>
            <w:tcBorders>
              <w:top w:val="single" w:sz="4" w:space="0" w:color="auto"/>
              <w:left w:val="single" w:sz="4" w:space="0" w:color="auto"/>
              <w:bottom w:val="single" w:sz="4" w:space="0" w:color="auto"/>
              <w:right w:val="single" w:sz="4" w:space="0" w:color="auto"/>
            </w:tcBorders>
          </w:tcPr>
          <w:p w14:paraId="3B579784" w14:textId="77777777" w:rsidR="00D5182F" w:rsidRDefault="00D5182F" w:rsidP="00D5182F">
            <w:pPr>
              <w:pStyle w:val="ConsPlusNormal"/>
              <w:numPr>
                <w:ilvl w:val="0"/>
                <w:numId w:val="2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A5C662A"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Дзержинского, д. 11</w:t>
            </w:r>
          </w:p>
        </w:tc>
      </w:tr>
      <w:tr w:rsidR="00D5182F" w14:paraId="212DCBFE" w14:textId="77777777">
        <w:trPr>
          <w:cantSplit/>
        </w:trPr>
        <w:tc>
          <w:tcPr>
            <w:tcW w:w="729" w:type="dxa"/>
            <w:tcBorders>
              <w:top w:val="single" w:sz="4" w:space="0" w:color="auto"/>
              <w:left w:val="single" w:sz="4" w:space="0" w:color="auto"/>
              <w:bottom w:val="single" w:sz="4" w:space="0" w:color="auto"/>
              <w:right w:val="single" w:sz="4" w:space="0" w:color="auto"/>
            </w:tcBorders>
          </w:tcPr>
          <w:p w14:paraId="5BF87C47" w14:textId="77777777" w:rsidR="00D5182F" w:rsidRDefault="00D5182F" w:rsidP="00D5182F">
            <w:pPr>
              <w:pStyle w:val="ConsPlusNormal"/>
              <w:numPr>
                <w:ilvl w:val="0"/>
                <w:numId w:val="2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6C4A65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 Виноградова, д. 109 б</w:t>
            </w:r>
          </w:p>
        </w:tc>
      </w:tr>
      <w:tr w:rsidR="00D5182F" w14:paraId="3A0B105B" w14:textId="77777777">
        <w:trPr>
          <w:cantSplit/>
        </w:trPr>
        <w:tc>
          <w:tcPr>
            <w:tcW w:w="729" w:type="dxa"/>
            <w:tcBorders>
              <w:top w:val="single" w:sz="4" w:space="0" w:color="auto"/>
              <w:left w:val="single" w:sz="4" w:space="0" w:color="auto"/>
              <w:bottom w:val="single" w:sz="4" w:space="0" w:color="auto"/>
              <w:right w:val="single" w:sz="4" w:space="0" w:color="auto"/>
            </w:tcBorders>
          </w:tcPr>
          <w:p w14:paraId="74F7A331" w14:textId="77777777" w:rsidR="00D5182F" w:rsidRDefault="00D5182F" w:rsidP="00D5182F">
            <w:pPr>
              <w:pStyle w:val="ConsPlusNormal"/>
              <w:numPr>
                <w:ilvl w:val="0"/>
                <w:numId w:val="2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B3C796C"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 Виноградова, д. 158 а</w:t>
            </w:r>
          </w:p>
        </w:tc>
      </w:tr>
      <w:tr w:rsidR="00D5182F" w14:paraId="01487B73" w14:textId="77777777">
        <w:trPr>
          <w:cantSplit/>
        </w:trPr>
        <w:tc>
          <w:tcPr>
            <w:tcW w:w="729" w:type="dxa"/>
            <w:tcBorders>
              <w:top w:val="single" w:sz="4" w:space="0" w:color="auto"/>
              <w:left w:val="single" w:sz="4" w:space="0" w:color="auto"/>
              <w:bottom w:val="single" w:sz="4" w:space="0" w:color="auto"/>
              <w:right w:val="single" w:sz="4" w:space="0" w:color="auto"/>
            </w:tcBorders>
          </w:tcPr>
          <w:p w14:paraId="557F5105" w14:textId="77777777" w:rsidR="00D5182F" w:rsidRDefault="00D5182F" w:rsidP="00D5182F">
            <w:pPr>
              <w:pStyle w:val="ConsPlusNormal"/>
              <w:numPr>
                <w:ilvl w:val="0"/>
                <w:numId w:val="2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053FE1E"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 Виноградова, д. 180</w:t>
            </w:r>
          </w:p>
        </w:tc>
      </w:tr>
      <w:tr w:rsidR="00D5182F" w14:paraId="38FB7941" w14:textId="77777777">
        <w:trPr>
          <w:cantSplit/>
        </w:trPr>
        <w:tc>
          <w:tcPr>
            <w:tcW w:w="729" w:type="dxa"/>
            <w:tcBorders>
              <w:top w:val="single" w:sz="4" w:space="0" w:color="auto"/>
              <w:left w:val="single" w:sz="4" w:space="0" w:color="auto"/>
              <w:bottom w:val="single" w:sz="4" w:space="0" w:color="auto"/>
              <w:right w:val="single" w:sz="4" w:space="0" w:color="auto"/>
            </w:tcBorders>
          </w:tcPr>
          <w:p w14:paraId="54B4A73E" w14:textId="77777777" w:rsidR="00D5182F" w:rsidRDefault="00D5182F" w:rsidP="00D5182F">
            <w:pPr>
              <w:pStyle w:val="ConsPlusNormal"/>
              <w:numPr>
                <w:ilvl w:val="0"/>
                <w:numId w:val="2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180E5C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8 Марта, д. 22 а</w:t>
            </w:r>
          </w:p>
        </w:tc>
      </w:tr>
      <w:tr w:rsidR="00D5182F" w14:paraId="66837EF9" w14:textId="77777777">
        <w:trPr>
          <w:cantSplit/>
        </w:trPr>
        <w:tc>
          <w:tcPr>
            <w:tcW w:w="729" w:type="dxa"/>
            <w:tcBorders>
              <w:top w:val="single" w:sz="4" w:space="0" w:color="auto"/>
              <w:left w:val="single" w:sz="4" w:space="0" w:color="auto"/>
              <w:bottom w:val="single" w:sz="4" w:space="0" w:color="auto"/>
              <w:right w:val="single" w:sz="4" w:space="0" w:color="auto"/>
            </w:tcBorders>
          </w:tcPr>
          <w:p w14:paraId="22677F6B" w14:textId="77777777" w:rsidR="00D5182F" w:rsidRDefault="00D5182F" w:rsidP="00D5182F">
            <w:pPr>
              <w:pStyle w:val="ConsPlusNormal"/>
              <w:numPr>
                <w:ilvl w:val="0"/>
                <w:numId w:val="2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78FE650"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8 Марта, д. 3 а</w:t>
            </w:r>
          </w:p>
        </w:tc>
      </w:tr>
      <w:tr w:rsidR="00D5182F" w14:paraId="65FB1C90" w14:textId="77777777">
        <w:trPr>
          <w:cantSplit/>
        </w:trPr>
        <w:tc>
          <w:tcPr>
            <w:tcW w:w="729" w:type="dxa"/>
            <w:tcBorders>
              <w:top w:val="single" w:sz="4" w:space="0" w:color="auto"/>
              <w:left w:val="single" w:sz="4" w:space="0" w:color="auto"/>
              <w:bottom w:val="single" w:sz="4" w:space="0" w:color="auto"/>
              <w:right w:val="single" w:sz="4" w:space="0" w:color="auto"/>
            </w:tcBorders>
          </w:tcPr>
          <w:p w14:paraId="5DAB16A8" w14:textId="77777777" w:rsidR="00D5182F" w:rsidRDefault="00D5182F" w:rsidP="00D5182F">
            <w:pPr>
              <w:pStyle w:val="ConsPlusNormal"/>
              <w:numPr>
                <w:ilvl w:val="0"/>
                <w:numId w:val="2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791231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Мира, д. 11</w:t>
            </w:r>
          </w:p>
        </w:tc>
      </w:tr>
      <w:tr w:rsidR="00D5182F" w14:paraId="09420B8A" w14:textId="77777777">
        <w:trPr>
          <w:cantSplit/>
        </w:trPr>
        <w:tc>
          <w:tcPr>
            <w:tcW w:w="729" w:type="dxa"/>
            <w:tcBorders>
              <w:top w:val="single" w:sz="4" w:space="0" w:color="auto"/>
              <w:left w:val="single" w:sz="4" w:space="0" w:color="auto"/>
              <w:bottom w:val="single" w:sz="4" w:space="0" w:color="auto"/>
              <w:right w:val="single" w:sz="4" w:space="0" w:color="auto"/>
            </w:tcBorders>
          </w:tcPr>
          <w:p w14:paraId="6D83B4E6" w14:textId="77777777" w:rsidR="00D5182F" w:rsidRDefault="00D5182F" w:rsidP="00D5182F">
            <w:pPr>
              <w:pStyle w:val="ConsPlusNormal"/>
              <w:numPr>
                <w:ilvl w:val="0"/>
                <w:numId w:val="2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0BFCDAB"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Мира, д. 30</w:t>
            </w:r>
          </w:p>
        </w:tc>
      </w:tr>
      <w:tr w:rsidR="00D5182F" w14:paraId="7B1656CD" w14:textId="77777777">
        <w:trPr>
          <w:cantSplit/>
        </w:trPr>
        <w:tc>
          <w:tcPr>
            <w:tcW w:w="729" w:type="dxa"/>
            <w:tcBorders>
              <w:top w:val="single" w:sz="4" w:space="0" w:color="auto"/>
              <w:left w:val="single" w:sz="4" w:space="0" w:color="auto"/>
              <w:bottom w:val="single" w:sz="4" w:space="0" w:color="auto"/>
              <w:right w:val="single" w:sz="4" w:space="0" w:color="auto"/>
            </w:tcBorders>
          </w:tcPr>
          <w:p w14:paraId="45C16EB2" w14:textId="77777777" w:rsidR="00D5182F" w:rsidRDefault="00D5182F" w:rsidP="00D5182F">
            <w:pPr>
              <w:pStyle w:val="ConsPlusNormal"/>
              <w:numPr>
                <w:ilvl w:val="0"/>
                <w:numId w:val="2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8C07A0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Мира, д. 32</w:t>
            </w:r>
          </w:p>
        </w:tc>
      </w:tr>
      <w:tr w:rsidR="00D5182F" w14:paraId="657617D6" w14:textId="77777777">
        <w:trPr>
          <w:cantSplit/>
        </w:trPr>
        <w:tc>
          <w:tcPr>
            <w:tcW w:w="729" w:type="dxa"/>
            <w:tcBorders>
              <w:top w:val="single" w:sz="4" w:space="0" w:color="auto"/>
              <w:left w:val="single" w:sz="4" w:space="0" w:color="auto"/>
              <w:bottom w:val="single" w:sz="4" w:space="0" w:color="auto"/>
              <w:right w:val="single" w:sz="4" w:space="0" w:color="auto"/>
            </w:tcBorders>
          </w:tcPr>
          <w:p w14:paraId="230CE4C5" w14:textId="77777777" w:rsidR="00D5182F" w:rsidRDefault="00D5182F" w:rsidP="00D5182F">
            <w:pPr>
              <w:pStyle w:val="ConsPlusNormal"/>
              <w:numPr>
                <w:ilvl w:val="0"/>
                <w:numId w:val="2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0B11B6E"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Профсоюзная, д. 6 а</w:t>
            </w:r>
          </w:p>
        </w:tc>
      </w:tr>
      <w:tr w:rsidR="00D5182F" w14:paraId="54A0E886" w14:textId="77777777">
        <w:trPr>
          <w:cantSplit/>
        </w:trPr>
        <w:tc>
          <w:tcPr>
            <w:tcW w:w="729" w:type="dxa"/>
            <w:tcBorders>
              <w:top w:val="single" w:sz="4" w:space="0" w:color="auto"/>
              <w:left w:val="single" w:sz="4" w:space="0" w:color="auto"/>
              <w:bottom w:val="single" w:sz="4" w:space="0" w:color="auto"/>
              <w:right w:val="single" w:sz="4" w:space="0" w:color="auto"/>
            </w:tcBorders>
            <w:hideMark/>
          </w:tcPr>
          <w:p w14:paraId="7E7D5484" w14:textId="77777777" w:rsidR="00D5182F" w:rsidRDefault="00D5182F">
            <w:pPr>
              <w:pStyle w:val="ConsPlusNormal"/>
              <w:ind w:firstLine="0"/>
              <w:jc w:val="center"/>
              <w:rPr>
                <w:rFonts w:ascii="Times New Roman" w:hAnsi="Times New Roman" w:cs="Times New Roman"/>
                <w:sz w:val="26"/>
                <w:szCs w:val="26"/>
                <w:lang w:val="en-US"/>
              </w:rPr>
            </w:pPr>
            <w:r>
              <w:rPr>
                <w:rFonts w:ascii="Times New Roman" w:hAnsi="Times New Roman" w:cs="Times New Roman"/>
                <w:sz w:val="26"/>
                <w:szCs w:val="26"/>
                <w:lang w:val="en-US"/>
              </w:rPr>
              <w:t>IV</w:t>
            </w:r>
          </w:p>
        </w:tc>
        <w:tc>
          <w:tcPr>
            <w:tcW w:w="8622" w:type="dxa"/>
            <w:tcBorders>
              <w:top w:val="single" w:sz="4" w:space="0" w:color="auto"/>
              <w:left w:val="single" w:sz="4" w:space="0" w:color="auto"/>
              <w:bottom w:val="single" w:sz="4" w:space="0" w:color="auto"/>
              <w:right w:val="single" w:sz="4" w:space="0" w:color="auto"/>
            </w:tcBorders>
            <w:hideMark/>
          </w:tcPr>
          <w:p w14:paraId="29203BB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Жилищный фонд Виноградовского муниципального округа под управлением ООО «УК «Паритет» п. Березник</w:t>
            </w:r>
          </w:p>
        </w:tc>
      </w:tr>
      <w:tr w:rsidR="00D5182F" w14:paraId="5FBE558B" w14:textId="77777777">
        <w:trPr>
          <w:cantSplit/>
        </w:trPr>
        <w:tc>
          <w:tcPr>
            <w:tcW w:w="729" w:type="dxa"/>
            <w:tcBorders>
              <w:top w:val="single" w:sz="4" w:space="0" w:color="auto"/>
              <w:left w:val="single" w:sz="4" w:space="0" w:color="auto"/>
              <w:bottom w:val="single" w:sz="4" w:space="0" w:color="auto"/>
              <w:right w:val="single" w:sz="4" w:space="0" w:color="auto"/>
            </w:tcBorders>
          </w:tcPr>
          <w:p w14:paraId="3C054A3A" w14:textId="77777777" w:rsidR="00D5182F" w:rsidRDefault="00D5182F" w:rsidP="00D5182F">
            <w:pPr>
              <w:pStyle w:val="ConsPlusNormal"/>
              <w:numPr>
                <w:ilvl w:val="0"/>
                <w:numId w:val="25"/>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1FD5BFA"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Молодежная, д. 2 а</w:t>
            </w:r>
          </w:p>
        </w:tc>
      </w:tr>
      <w:tr w:rsidR="00D5182F" w14:paraId="76ADD686" w14:textId="77777777">
        <w:trPr>
          <w:cantSplit/>
        </w:trPr>
        <w:tc>
          <w:tcPr>
            <w:tcW w:w="729" w:type="dxa"/>
            <w:tcBorders>
              <w:top w:val="single" w:sz="4" w:space="0" w:color="auto"/>
              <w:left w:val="single" w:sz="4" w:space="0" w:color="auto"/>
              <w:bottom w:val="single" w:sz="4" w:space="0" w:color="auto"/>
              <w:right w:val="single" w:sz="4" w:space="0" w:color="auto"/>
            </w:tcBorders>
          </w:tcPr>
          <w:p w14:paraId="23E49987" w14:textId="77777777" w:rsidR="00D5182F" w:rsidRDefault="00D5182F" w:rsidP="00D5182F">
            <w:pPr>
              <w:pStyle w:val="ConsPlusNormal"/>
              <w:numPr>
                <w:ilvl w:val="0"/>
                <w:numId w:val="25"/>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3E2965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Молодежная, д. 4 а</w:t>
            </w:r>
          </w:p>
        </w:tc>
      </w:tr>
      <w:tr w:rsidR="00D5182F" w14:paraId="29FF5AE6" w14:textId="77777777">
        <w:trPr>
          <w:cantSplit/>
        </w:trPr>
        <w:tc>
          <w:tcPr>
            <w:tcW w:w="729" w:type="dxa"/>
            <w:tcBorders>
              <w:top w:val="single" w:sz="4" w:space="0" w:color="auto"/>
              <w:left w:val="single" w:sz="4" w:space="0" w:color="auto"/>
              <w:bottom w:val="single" w:sz="4" w:space="0" w:color="auto"/>
              <w:right w:val="single" w:sz="4" w:space="0" w:color="auto"/>
            </w:tcBorders>
          </w:tcPr>
          <w:p w14:paraId="060BD3DC" w14:textId="77777777" w:rsidR="00D5182F" w:rsidRDefault="00D5182F" w:rsidP="00D5182F">
            <w:pPr>
              <w:pStyle w:val="ConsPlusNormal"/>
              <w:numPr>
                <w:ilvl w:val="0"/>
                <w:numId w:val="25"/>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ECB581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8 Марта, д. 12 А</w:t>
            </w:r>
          </w:p>
        </w:tc>
      </w:tr>
      <w:tr w:rsidR="00D5182F" w14:paraId="09F98E05" w14:textId="77777777">
        <w:trPr>
          <w:cantSplit/>
        </w:trPr>
        <w:tc>
          <w:tcPr>
            <w:tcW w:w="729" w:type="dxa"/>
            <w:tcBorders>
              <w:top w:val="single" w:sz="4" w:space="0" w:color="auto"/>
              <w:left w:val="single" w:sz="4" w:space="0" w:color="auto"/>
              <w:bottom w:val="single" w:sz="4" w:space="0" w:color="auto"/>
              <w:right w:val="single" w:sz="4" w:space="0" w:color="auto"/>
            </w:tcBorders>
          </w:tcPr>
          <w:p w14:paraId="444EFCA6" w14:textId="77777777" w:rsidR="00D5182F" w:rsidRDefault="00D5182F" w:rsidP="00D5182F">
            <w:pPr>
              <w:pStyle w:val="ConsPlusNormal"/>
              <w:numPr>
                <w:ilvl w:val="0"/>
                <w:numId w:val="25"/>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53F570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пер. Новый, д. 12, корп. 2</w:t>
            </w:r>
          </w:p>
        </w:tc>
      </w:tr>
      <w:tr w:rsidR="00D5182F" w14:paraId="20B2BFEE" w14:textId="77777777">
        <w:trPr>
          <w:cantSplit/>
        </w:trPr>
        <w:tc>
          <w:tcPr>
            <w:tcW w:w="729" w:type="dxa"/>
            <w:tcBorders>
              <w:top w:val="single" w:sz="4" w:space="0" w:color="auto"/>
              <w:left w:val="single" w:sz="4" w:space="0" w:color="auto"/>
              <w:bottom w:val="single" w:sz="4" w:space="0" w:color="auto"/>
              <w:right w:val="single" w:sz="4" w:space="0" w:color="auto"/>
            </w:tcBorders>
          </w:tcPr>
          <w:p w14:paraId="45CA0253" w14:textId="77777777" w:rsidR="00D5182F" w:rsidRDefault="00D5182F" w:rsidP="00D5182F">
            <w:pPr>
              <w:pStyle w:val="ConsPlusNormal"/>
              <w:numPr>
                <w:ilvl w:val="0"/>
                <w:numId w:val="25"/>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1C7FFF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пер. Новый, д. 12, корп. 4</w:t>
            </w:r>
          </w:p>
        </w:tc>
      </w:tr>
      <w:tr w:rsidR="00D5182F" w14:paraId="670D5523" w14:textId="77777777">
        <w:trPr>
          <w:cantSplit/>
        </w:trPr>
        <w:tc>
          <w:tcPr>
            <w:tcW w:w="729" w:type="dxa"/>
            <w:tcBorders>
              <w:top w:val="single" w:sz="4" w:space="0" w:color="auto"/>
              <w:left w:val="single" w:sz="4" w:space="0" w:color="auto"/>
              <w:bottom w:val="single" w:sz="4" w:space="0" w:color="auto"/>
              <w:right w:val="single" w:sz="4" w:space="0" w:color="auto"/>
            </w:tcBorders>
          </w:tcPr>
          <w:p w14:paraId="0479DF36" w14:textId="77777777" w:rsidR="00D5182F" w:rsidRDefault="00D5182F" w:rsidP="00D5182F">
            <w:pPr>
              <w:pStyle w:val="ConsPlusNormal"/>
              <w:numPr>
                <w:ilvl w:val="0"/>
                <w:numId w:val="25"/>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274D49C"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 Виноградова, д. 206, корп. 3</w:t>
            </w:r>
          </w:p>
        </w:tc>
      </w:tr>
      <w:tr w:rsidR="00D5182F" w14:paraId="40456965" w14:textId="77777777">
        <w:trPr>
          <w:cantSplit/>
        </w:trPr>
        <w:tc>
          <w:tcPr>
            <w:tcW w:w="729" w:type="dxa"/>
            <w:tcBorders>
              <w:top w:val="single" w:sz="4" w:space="0" w:color="auto"/>
              <w:left w:val="single" w:sz="4" w:space="0" w:color="auto"/>
              <w:bottom w:val="single" w:sz="4" w:space="0" w:color="auto"/>
              <w:right w:val="single" w:sz="4" w:space="0" w:color="auto"/>
            </w:tcBorders>
          </w:tcPr>
          <w:p w14:paraId="05881236" w14:textId="77777777" w:rsidR="00D5182F" w:rsidRDefault="00D5182F" w:rsidP="00D5182F">
            <w:pPr>
              <w:pStyle w:val="ConsPlusNormal"/>
              <w:numPr>
                <w:ilvl w:val="0"/>
                <w:numId w:val="25"/>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02F43B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 Виноградова, д. 206, корп. 4</w:t>
            </w:r>
          </w:p>
        </w:tc>
      </w:tr>
      <w:tr w:rsidR="00D5182F" w14:paraId="0F7241B0" w14:textId="77777777">
        <w:trPr>
          <w:cantSplit/>
        </w:trPr>
        <w:tc>
          <w:tcPr>
            <w:tcW w:w="729" w:type="dxa"/>
            <w:tcBorders>
              <w:top w:val="single" w:sz="4" w:space="0" w:color="auto"/>
              <w:left w:val="single" w:sz="4" w:space="0" w:color="auto"/>
              <w:bottom w:val="single" w:sz="4" w:space="0" w:color="auto"/>
              <w:right w:val="single" w:sz="4" w:space="0" w:color="auto"/>
            </w:tcBorders>
            <w:hideMark/>
          </w:tcPr>
          <w:p w14:paraId="41E91E15" w14:textId="77777777" w:rsidR="00D5182F" w:rsidRDefault="00D5182F">
            <w:pPr>
              <w:pStyle w:val="ConsPlusNormal"/>
              <w:ind w:firstLine="0"/>
              <w:jc w:val="center"/>
              <w:rPr>
                <w:rFonts w:ascii="Times New Roman" w:hAnsi="Times New Roman" w:cs="Times New Roman"/>
                <w:sz w:val="26"/>
                <w:szCs w:val="26"/>
                <w:lang w:val="en-US"/>
              </w:rPr>
            </w:pPr>
            <w:r>
              <w:rPr>
                <w:rFonts w:ascii="Times New Roman" w:hAnsi="Times New Roman" w:cs="Times New Roman"/>
                <w:sz w:val="26"/>
                <w:szCs w:val="26"/>
                <w:lang w:val="en-US"/>
              </w:rPr>
              <w:t>V</w:t>
            </w:r>
          </w:p>
        </w:tc>
        <w:tc>
          <w:tcPr>
            <w:tcW w:w="8622" w:type="dxa"/>
            <w:tcBorders>
              <w:top w:val="single" w:sz="4" w:space="0" w:color="auto"/>
              <w:left w:val="single" w:sz="4" w:space="0" w:color="auto"/>
              <w:bottom w:val="single" w:sz="4" w:space="0" w:color="auto"/>
              <w:right w:val="single" w:sz="4" w:space="0" w:color="auto"/>
            </w:tcBorders>
            <w:hideMark/>
          </w:tcPr>
          <w:p w14:paraId="2733F60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Жилищный фонд Виноградовского муниципального округа без управления п. Березник</w:t>
            </w:r>
          </w:p>
        </w:tc>
      </w:tr>
      <w:tr w:rsidR="00D5182F" w14:paraId="66DFDA36" w14:textId="77777777">
        <w:trPr>
          <w:cantSplit/>
        </w:trPr>
        <w:tc>
          <w:tcPr>
            <w:tcW w:w="729" w:type="dxa"/>
            <w:tcBorders>
              <w:top w:val="single" w:sz="4" w:space="0" w:color="auto"/>
              <w:left w:val="single" w:sz="4" w:space="0" w:color="auto"/>
              <w:bottom w:val="single" w:sz="4" w:space="0" w:color="auto"/>
              <w:right w:val="single" w:sz="4" w:space="0" w:color="auto"/>
            </w:tcBorders>
          </w:tcPr>
          <w:p w14:paraId="2D4EB9EE"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03FB3C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Мира, д. 28</w:t>
            </w:r>
          </w:p>
        </w:tc>
      </w:tr>
      <w:tr w:rsidR="00D5182F" w14:paraId="558A5041" w14:textId="77777777">
        <w:trPr>
          <w:cantSplit/>
        </w:trPr>
        <w:tc>
          <w:tcPr>
            <w:tcW w:w="729" w:type="dxa"/>
            <w:tcBorders>
              <w:top w:val="single" w:sz="4" w:space="0" w:color="auto"/>
              <w:left w:val="single" w:sz="4" w:space="0" w:color="auto"/>
              <w:bottom w:val="single" w:sz="4" w:space="0" w:color="auto"/>
              <w:right w:val="single" w:sz="4" w:space="0" w:color="auto"/>
            </w:tcBorders>
          </w:tcPr>
          <w:p w14:paraId="34C3476C"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297D319"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Мира, д. 7</w:t>
            </w:r>
          </w:p>
        </w:tc>
      </w:tr>
      <w:tr w:rsidR="00D5182F" w14:paraId="1251276A" w14:textId="77777777">
        <w:trPr>
          <w:cantSplit/>
        </w:trPr>
        <w:tc>
          <w:tcPr>
            <w:tcW w:w="729" w:type="dxa"/>
            <w:tcBorders>
              <w:top w:val="single" w:sz="4" w:space="0" w:color="auto"/>
              <w:left w:val="single" w:sz="4" w:space="0" w:color="auto"/>
              <w:bottom w:val="single" w:sz="4" w:space="0" w:color="auto"/>
              <w:right w:val="single" w:sz="4" w:space="0" w:color="auto"/>
            </w:tcBorders>
          </w:tcPr>
          <w:p w14:paraId="3635B637"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59C255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Мира, д. 13</w:t>
            </w:r>
          </w:p>
        </w:tc>
      </w:tr>
      <w:tr w:rsidR="00D5182F" w14:paraId="6F8AA7F6" w14:textId="77777777">
        <w:trPr>
          <w:cantSplit/>
        </w:trPr>
        <w:tc>
          <w:tcPr>
            <w:tcW w:w="729" w:type="dxa"/>
            <w:tcBorders>
              <w:top w:val="single" w:sz="4" w:space="0" w:color="auto"/>
              <w:left w:val="single" w:sz="4" w:space="0" w:color="auto"/>
              <w:bottom w:val="single" w:sz="4" w:space="0" w:color="auto"/>
              <w:right w:val="single" w:sz="4" w:space="0" w:color="auto"/>
            </w:tcBorders>
          </w:tcPr>
          <w:p w14:paraId="4E61D8CF"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AC76C1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Мира, д. 13, корп. а</w:t>
            </w:r>
          </w:p>
        </w:tc>
      </w:tr>
      <w:tr w:rsidR="00D5182F" w14:paraId="4DE98A4A" w14:textId="77777777">
        <w:trPr>
          <w:cantSplit/>
        </w:trPr>
        <w:tc>
          <w:tcPr>
            <w:tcW w:w="729" w:type="dxa"/>
            <w:tcBorders>
              <w:top w:val="single" w:sz="4" w:space="0" w:color="auto"/>
              <w:left w:val="single" w:sz="4" w:space="0" w:color="auto"/>
              <w:bottom w:val="single" w:sz="4" w:space="0" w:color="auto"/>
              <w:right w:val="single" w:sz="4" w:space="0" w:color="auto"/>
            </w:tcBorders>
          </w:tcPr>
          <w:p w14:paraId="355A8101"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C13C7EC"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Мира, д. 15</w:t>
            </w:r>
          </w:p>
        </w:tc>
      </w:tr>
      <w:tr w:rsidR="00D5182F" w14:paraId="7D29B922" w14:textId="77777777">
        <w:trPr>
          <w:cantSplit/>
        </w:trPr>
        <w:tc>
          <w:tcPr>
            <w:tcW w:w="729" w:type="dxa"/>
            <w:tcBorders>
              <w:top w:val="single" w:sz="4" w:space="0" w:color="auto"/>
              <w:left w:val="single" w:sz="4" w:space="0" w:color="auto"/>
              <w:bottom w:val="single" w:sz="4" w:space="0" w:color="auto"/>
              <w:right w:val="single" w:sz="4" w:space="0" w:color="auto"/>
            </w:tcBorders>
          </w:tcPr>
          <w:p w14:paraId="136B25E8"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099F3C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Мира, д. 15, корп. а</w:t>
            </w:r>
          </w:p>
        </w:tc>
      </w:tr>
      <w:tr w:rsidR="00D5182F" w14:paraId="123D0E53" w14:textId="77777777">
        <w:trPr>
          <w:cantSplit/>
        </w:trPr>
        <w:tc>
          <w:tcPr>
            <w:tcW w:w="729" w:type="dxa"/>
            <w:tcBorders>
              <w:top w:val="single" w:sz="4" w:space="0" w:color="auto"/>
              <w:left w:val="single" w:sz="4" w:space="0" w:color="auto"/>
              <w:bottom w:val="single" w:sz="4" w:space="0" w:color="auto"/>
              <w:right w:val="single" w:sz="4" w:space="0" w:color="auto"/>
            </w:tcBorders>
          </w:tcPr>
          <w:p w14:paraId="44B0551F"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BBE653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Мира, д. 9</w:t>
            </w:r>
          </w:p>
        </w:tc>
      </w:tr>
      <w:tr w:rsidR="00D5182F" w14:paraId="42646F04" w14:textId="77777777">
        <w:trPr>
          <w:cantSplit/>
        </w:trPr>
        <w:tc>
          <w:tcPr>
            <w:tcW w:w="729" w:type="dxa"/>
            <w:tcBorders>
              <w:top w:val="single" w:sz="4" w:space="0" w:color="auto"/>
              <w:left w:val="single" w:sz="4" w:space="0" w:color="auto"/>
              <w:bottom w:val="single" w:sz="4" w:space="0" w:color="auto"/>
              <w:right w:val="single" w:sz="4" w:space="0" w:color="auto"/>
            </w:tcBorders>
          </w:tcPr>
          <w:p w14:paraId="4B5B53DA"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9ACB9E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Молодежная, д. 6</w:t>
            </w:r>
          </w:p>
        </w:tc>
      </w:tr>
      <w:tr w:rsidR="00D5182F" w14:paraId="27600450" w14:textId="77777777">
        <w:trPr>
          <w:cantSplit/>
        </w:trPr>
        <w:tc>
          <w:tcPr>
            <w:tcW w:w="729" w:type="dxa"/>
            <w:tcBorders>
              <w:top w:val="single" w:sz="4" w:space="0" w:color="auto"/>
              <w:left w:val="single" w:sz="4" w:space="0" w:color="auto"/>
              <w:bottom w:val="single" w:sz="4" w:space="0" w:color="auto"/>
              <w:right w:val="single" w:sz="4" w:space="0" w:color="auto"/>
            </w:tcBorders>
          </w:tcPr>
          <w:p w14:paraId="2203CAB7"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684954B"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Молодежная, д. 4</w:t>
            </w:r>
          </w:p>
        </w:tc>
      </w:tr>
      <w:tr w:rsidR="00D5182F" w14:paraId="220507EC" w14:textId="77777777">
        <w:trPr>
          <w:cantSplit/>
        </w:trPr>
        <w:tc>
          <w:tcPr>
            <w:tcW w:w="729" w:type="dxa"/>
            <w:tcBorders>
              <w:top w:val="single" w:sz="4" w:space="0" w:color="auto"/>
              <w:left w:val="single" w:sz="4" w:space="0" w:color="auto"/>
              <w:bottom w:val="single" w:sz="4" w:space="0" w:color="auto"/>
              <w:right w:val="single" w:sz="4" w:space="0" w:color="auto"/>
            </w:tcBorders>
          </w:tcPr>
          <w:p w14:paraId="29922F08"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82301B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жил. м-в Березовка, д. 16</w:t>
            </w:r>
          </w:p>
        </w:tc>
      </w:tr>
      <w:tr w:rsidR="00D5182F" w14:paraId="2435B7AB" w14:textId="77777777">
        <w:trPr>
          <w:cantSplit/>
        </w:trPr>
        <w:tc>
          <w:tcPr>
            <w:tcW w:w="729" w:type="dxa"/>
            <w:tcBorders>
              <w:top w:val="single" w:sz="4" w:space="0" w:color="auto"/>
              <w:left w:val="single" w:sz="4" w:space="0" w:color="auto"/>
              <w:bottom w:val="single" w:sz="4" w:space="0" w:color="auto"/>
              <w:right w:val="single" w:sz="4" w:space="0" w:color="auto"/>
            </w:tcBorders>
          </w:tcPr>
          <w:p w14:paraId="360D9EAF"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38D710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жил. м-в Березовка, д. 27</w:t>
            </w:r>
          </w:p>
        </w:tc>
      </w:tr>
      <w:tr w:rsidR="00D5182F" w14:paraId="1E8FDAE9" w14:textId="77777777">
        <w:trPr>
          <w:cantSplit/>
        </w:trPr>
        <w:tc>
          <w:tcPr>
            <w:tcW w:w="729" w:type="dxa"/>
            <w:tcBorders>
              <w:top w:val="single" w:sz="4" w:space="0" w:color="auto"/>
              <w:left w:val="single" w:sz="4" w:space="0" w:color="auto"/>
              <w:bottom w:val="single" w:sz="4" w:space="0" w:color="auto"/>
              <w:right w:val="single" w:sz="4" w:space="0" w:color="auto"/>
            </w:tcBorders>
          </w:tcPr>
          <w:p w14:paraId="3BD3CF59"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7C653F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жил. м-в Березовка, д. 31, корп. а</w:t>
            </w:r>
          </w:p>
        </w:tc>
      </w:tr>
      <w:tr w:rsidR="00D5182F" w14:paraId="652731B6" w14:textId="77777777">
        <w:trPr>
          <w:cantSplit/>
        </w:trPr>
        <w:tc>
          <w:tcPr>
            <w:tcW w:w="729" w:type="dxa"/>
            <w:tcBorders>
              <w:top w:val="single" w:sz="4" w:space="0" w:color="auto"/>
              <w:left w:val="single" w:sz="4" w:space="0" w:color="auto"/>
              <w:bottom w:val="single" w:sz="4" w:space="0" w:color="auto"/>
              <w:right w:val="single" w:sz="4" w:space="0" w:color="auto"/>
            </w:tcBorders>
          </w:tcPr>
          <w:p w14:paraId="0FCDEE9F"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A47F24C"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жил. м-в Березовка, д. 26</w:t>
            </w:r>
          </w:p>
        </w:tc>
      </w:tr>
      <w:tr w:rsidR="00D5182F" w14:paraId="1262C4A1" w14:textId="77777777">
        <w:trPr>
          <w:cantSplit/>
        </w:trPr>
        <w:tc>
          <w:tcPr>
            <w:tcW w:w="729" w:type="dxa"/>
            <w:tcBorders>
              <w:top w:val="single" w:sz="4" w:space="0" w:color="auto"/>
              <w:left w:val="single" w:sz="4" w:space="0" w:color="auto"/>
              <w:bottom w:val="single" w:sz="4" w:space="0" w:color="auto"/>
              <w:right w:val="single" w:sz="4" w:space="0" w:color="auto"/>
            </w:tcBorders>
          </w:tcPr>
          <w:p w14:paraId="2BAB06BC"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B2E1830"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жил. м-в Березовка, д. 30 а</w:t>
            </w:r>
          </w:p>
        </w:tc>
      </w:tr>
      <w:tr w:rsidR="00D5182F" w14:paraId="5D8D27B6" w14:textId="77777777">
        <w:trPr>
          <w:cantSplit/>
        </w:trPr>
        <w:tc>
          <w:tcPr>
            <w:tcW w:w="729" w:type="dxa"/>
            <w:tcBorders>
              <w:top w:val="single" w:sz="4" w:space="0" w:color="auto"/>
              <w:left w:val="single" w:sz="4" w:space="0" w:color="auto"/>
              <w:bottom w:val="single" w:sz="4" w:space="0" w:color="auto"/>
              <w:right w:val="single" w:sz="4" w:space="0" w:color="auto"/>
            </w:tcBorders>
          </w:tcPr>
          <w:p w14:paraId="721E0A22"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577BCA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Дзержинского, д. 9</w:t>
            </w:r>
          </w:p>
        </w:tc>
      </w:tr>
      <w:tr w:rsidR="00D5182F" w14:paraId="68C69D29" w14:textId="77777777">
        <w:trPr>
          <w:cantSplit/>
        </w:trPr>
        <w:tc>
          <w:tcPr>
            <w:tcW w:w="729" w:type="dxa"/>
            <w:tcBorders>
              <w:top w:val="single" w:sz="4" w:space="0" w:color="auto"/>
              <w:left w:val="single" w:sz="4" w:space="0" w:color="auto"/>
              <w:bottom w:val="single" w:sz="4" w:space="0" w:color="auto"/>
              <w:right w:val="single" w:sz="4" w:space="0" w:color="auto"/>
            </w:tcBorders>
          </w:tcPr>
          <w:p w14:paraId="0B39512E"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0EBFFF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Дзержинского, д. 16</w:t>
            </w:r>
          </w:p>
        </w:tc>
      </w:tr>
      <w:tr w:rsidR="00D5182F" w14:paraId="751FF70D" w14:textId="77777777">
        <w:trPr>
          <w:cantSplit/>
        </w:trPr>
        <w:tc>
          <w:tcPr>
            <w:tcW w:w="729" w:type="dxa"/>
            <w:tcBorders>
              <w:top w:val="single" w:sz="4" w:space="0" w:color="auto"/>
              <w:left w:val="single" w:sz="4" w:space="0" w:color="auto"/>
              <w:bottom w:val="single" w:sz="4" w:space="0" w:color="auto"/>
              <w:right w:val="single" w:sz="4" w:space="0" w:color="auto"/>
            </w:tcBorders>
          </w:tcPr>
          <w:p w14:paraId="26881B37"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E88E75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Комсомольская, д. 19</w:t>
            </w:r>
          </w:p>
        </w:tc>
      </w:tr>
      <w:tr w:rsidR="00D5182F" w14:paraId="749D21B9" w14:textId="77777777">
        <w:trPr>
          <w:cantSplit/>
        </w:trPr>
        <w:tc>
          <w:tcPr>
            <w:tcW w:w="729" w:type="dxa"/>
            <w:tcBorders>
              <w:top w:val="single" w:sz="4" w:space="0" w:color="auto"/>
              <w:left w:val="single" w:sz="4" w:space="0" w:color="auto"/>
              <w:bottom w:val="single" w:sz="4" w:space="0" w:color="auto"/>
              <w:right w:val="single" w:sz="4" w:space="0" w:color="auto"/>
            </w:tcBorders>
          </w:tcPr>
          <w:p w14:paraId="6655B6FD"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159FF20"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пер. Новый, д. 11, корп. а</w:t>
            </w:r>
          </w:p>
        </w:tc>
      </w:tr>
      <w:tr w:rsidR="00D5182F" w14:paraId="2491310D" w14:textId="77777777">
        <w:trPr>
          <w:cantSplit/>
        </w:trPr>
        <w:tc>
          <w:tcPr>
            <w:tcW w:w="729" w:type="dxa"/>
            <w:tcBorders>
              <w:top w:val="single" w:sz="4" w:space="0" w:color="auto"/>
              <w:left w:val="single" w:sz="4" w:space="0" w:color="auto"/>
              <w:bottom w:val="single" w:sz="4" w:space="0" w:color="auto"/>
              <w:right w:val="single" w:sz="4" w:space="0" w:color="auto"/>
            </w:tcBorders>
          </w:tcPr>
          <w:p w14:paraId="4B23B1C4"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3677F73"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пер. Новый, д. 15</w:t>
            </w:r>
          </w:p>
        </w:tc>
      </w:tr>
      <w:tr w:rsidR="00D5182F" w14:paraId="465D2235" w14:textId="77777777">
        <w:trPr>
          <w:cantSplit/>
        </w:trPr>
        <w:tc>
          <w:tcPr>
            <w:tcW w:w="729" w:type="dxa"/>
            <w:tcBorders>
              <w:top w:val="single" w:sz="4" w:space="0" w:color="auto"/>
              <w:left w:val="single" w:sz="4" w:space="0" w:color="auto"/>
              <w:bottom w:val="single" w:sz="4" w:space="0" w:color="auto"/>
              <w:right w:val="single" w:sz="4" w:space="0" w:color="auto"/>
            </w:tcBorders>
          </w:tcPr>
          <w:p w14:paraId="71138421"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4C0DFF9"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пер. Новый, д. 22</w:t>
            </w:r>
          </w:p>
        </w:tc>
      </w:tr>
      <w:tr w:rsidR="00D5182F" w14:paraId="7EE82026" w14:textId="77777777">
        <w:trPr>
          <w:cantSplit/>
        </w:trPr>
        <w:tc>
          <w:tcPr>
            <w:tcW w:w="729" w:type="dxa"/>
            <w:tcBorders>
              <w:top w:val="single" w:sz="4" w:space="0" w:color="auto"/>
              <w:left w:val="single" w:sz="4" w:space="0" w:color="auto"/>
              <w:bottom w:val="single" w:sz="4" w:space="0" w:color="auto"/>
              <w:right w:val="single" w:sz="4" w:space="0" w:color="auto"/>
            </w:tcBorders>
          </w:tcPr>
          <w:p w14:paraId="7DF6216B"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66D01BA"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пер. Новый, д. 24</w:t>
            </w:r>
          </w:p>
        </w:tc>
      </w:tr>
      <w:tr w:rsidR="00D5182F" w14:paraId="33836E03" w14:textId="77777777">
        <w:trPr>
          <w:cantSplit/>
        </w:trPr>
        <w:tc>
          <w:tcPr>
            <w:tcW w:w="729" w:type="dxa"/>
            <w:tcBorders>
              <w:top w:val="single" w:sz="4" w:space="0" w:color="auto"/>
              <w:left w:val="single" w:sz="4" w:space="0" w:color="auto"/>
              <w:bottom w:val="single" w:sz="4" w:space="0" w:color="auto"/>
              <w:right w:val="single" w:sz="4" w:space="0" w:color="auto"/>
            </w:tcBorders>
          </w:tcPr>
          <w:p w14:paraId="2A263B01"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7B2701B"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пер. Новый, д. 26</w:t>
            </w:r>
          </w:p>
        </w:tc>
      </w:tr>
      <w:tr w:rsidR="00D5182F" w14:paraId="73C91C93" w14:textId="77777777">
        <w:trPr>
          <w:cantSplit/>
        </w:trPr>
        <w:tc>
          <w:tcPr>
            <w:tcW w:w="729" w:type="dxa"/>
            <w:tcBorders>
              <w:top w:val="single" w:sz="4" w:space="0" w:color="auto"/>
              <w:left w:val="single" w:sz="4" w:space="0" w:color="auto"/>
              <w:bottom w:val="single" w:sz="4" w:space="0" w:color="auto"/>
              <w:right w:val="single" w:sz="4" w:space="0" w:color="auto"/>
            </w:tcBorders>
          </w:tcPr>
          <w:p w14:paraId="54203764"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2F9CA0C"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пер. Новый, д. 7</w:t>
            </w:r>
          </w:p>
        </w:tc>
      </w:tr>
      <w:tr w:rsidR="00D5182F" w14:paraId="3CE9BD83" w14:textId="77777777">
        <w:trPr>
          <w:cantSplit/>
        </w:trPr>
        <w:tc>
          <w:tcPr>
            <w:tcW w:w="729" w:type="dxa"/>
            <w:tcBorders>
              <w:top w:val="single" w:sz="4" w:space="0" w:color="auto"/>
              <w:left w:val="single" w:sz="4" w:space="0" w:color="auto"/>
              <w:bottom w:val="single" w:sz="4" w:space="0" w:color="auto"/>
              <w:right w:val="single" w:sz="4" w:space="0" w:color="auto"/>
            </w:tcBorders>
          </w:tcPr>
          <w:p w14:paraId="055A3B1A"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19A061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пер. Новый, д. 7 а</w:t>
            </w:r>
          </w:p>
        </w:tc>
      </w:tr>
      <w:tr w:rsidR="00D5182F" w14:paraId="293D5D72" w14:textId="77777777">
        <w:trPr>
          <w:cantSplit/>
        </w:trPr>
        <w:tc>
          <w:tcPr>
            <w:tcW w:w="729" w:type="dxa"/>
            <w:tcBorders>
              <w:top w:val="single" w:sz="4" w:space="0" w:color="auto"/>
              <w:left w:val="single" w:sz="4" w:space="0" w:color="auto"/>
              <w:bottom w:val="single" w:sz="4" w:space="0" w:color="auto"/>
              <w:right w:val="single" w:sz="4" w:space="0" w:color="auto"/>
            </w:tcBorders>
          </w:tcPr>
          <w:p w14:paraId="6E1813F1"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CC1FE1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пер. Новый, д. 9</w:t>
            </w:r>
          </w:p>
        </w:tc>
      </w:tr>
      <w:tr w:rsidR="00D5182F" w14:paraId="03F197D5" w14:textId="77777777">
        <w:trPr>
          <w:cantSplit/>
        </w:trPr>
        <w:tc>
          <w:tcPr>
            <w:tcW w:w="729" w:type="dxa"/>
            <w:tcBorders>
              <w:top w:val="single" w:sz="4" w:space="0" w:color="auto"/>
              <w:left w:val="single" w:sz="4" w:space="0" w:color="auto"/>
              <w:bottom w:val="single" w:sz="4" w:space="0" w:color="auto"/>
              <w:right w:val="single" w:sz="4" w:space="0" w:color="auto"/>
            </w:tcBorders>
          </w:tcPr>
          <w:p w14:paraId="3236B4E2"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7C60D1A"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пер. Новый, д. 13</w:t>
            </w:r>
          </w:p>
        </w:tc>
      </w:tr>
      <w:tr w:rsidR="00D5182F" w14:paraId="0C888265" w14:textId="77777777">
        <w:trPr>
          <w:cantSplit/>
        </w:trPr>
        <w:tc>
          <w:tcPr>
            <w:tcW w:w="729" w:type="dxa"/>
            <w:tcBorders>
              <w:top w:val="single" w:sz="4" w:space="0" w:color="auto"/>
              <w:left w:val="single" w:sz="4" w:space="0" w:color="auto"/>
              <w:bottom w:val="single" w:sz="4" w:space="0" w:color="auto"/>
              <w:right w:val="single" w:sz="4" w:space="0" w:color="auto"/>
            </w:tcBorders>
          </w:tcPr>
          <w:p w14:paraId="665A83BE"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97D0729"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пер. Октябрьский, д. 19</w:t>
            </w:r>
          </w:p>
        </w:tc>
      </w:tr>
      <w:tr w:rsidR="00D5182F" w14:paraId="5330187A" w14:textId="77777777">
        <w:trPr>
          <w:cantSplit/>
        </w:trPr>
        <w:tc>
          <w:tcPr>
            <w:tcW w:w="729" w:type="dxa"/>
            <w:tcBorders>
              <w:top w:val="single" w:sz="4" w:space="0" w:color="auto"/>
              <w:left w:val="single" w:sz="4" w:space="0" w:color="auto"/>
              <w:bottom w:val="single" w:sz="4" w:space="0" w:color="auto"/>
              <w:right w:val="single" w:sz="4" w:space="0" w:color="auto"/>
            </w:tcBorders>
          </w:tcPr>
          <w:p w14:paraId="6BFF0FA4"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307F433"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пер. Октябрьский, д. 18</w:t>
            </w:r>
          </w:p>
        </w:tc>
      </w:tr>
      <w:tr w:rsidR="00D5182F" w14:paraId="1917FCC0" w14:textId="77777777">
        <w:trPr>
          <w:cantSplit/>
        </w:trPr>
        <w:tc>
          <w:tcPr>
            <w:tcW w:w="729" w:type="dxa"/>
            <w:tcBorders>
              <w:top w:val="single" w:sz="4" w:space="0" w:color="auto"/>
              <w:left w:val="single" w:sz="4" w:space="0" w:color="auto"/>
              <w:bottom w:val="single" w:sz="4" w:space="0" w:color="auto"/>
              <w:right w:val="single" w:sz="4" w:space="0" w:color="auto"/>
            </w:tcBorders>
          </w:tcPr>
          <w:p w14:paraId="7727D2E3"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DD2551C"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пер. Октябрьский, д. 21</w:t>
            </w:r>
          </w:p>
        </w:tc>
      </w:tr>
      <w:tr w:rsidR="00D5182F" w14:paraId="36E1FF3E" w14:textId="77777777">
        <w:trPr>
          <w:cantSplit/>
        </w:trPr>
        <w:tc>
          <w:tcPr>
            <w:tcW w:w="729" w:type="dxa"/>
            <w:tcBorders>
              <w:top w:val="single" w:sz="4" w:space="0" w:color="auto"/>
              <w:left w:val="single" w:sz="4" w:space="0" w:color="auto"/>
              <w:bottom w:val="single" w:sz="4" w:space="0" w:color="auto"/>
              <w:right w:val="single" w:sz="4" w:space="0" w:color="auto"/>
            </w:tcBorders>
          </w:tcPr>
          <w:p w14:paraId="4848029A"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D98B84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Профсоюзная, д. 15, корп. а</w:t>
            </w:r>
          </w:p>
        </w:tc>
      </w:tr>
      <w:tr w:rsidR="00D5182F" w14:paraId="0D503DFA" w14:textId="77777777">
        <w:trPr>
          <w:cantSplit/>
        </w:trPr>
        <w:tc>
          <w:tcPr>
            <w:tcW w:w="729" w:type="dxa"/>
            <w:tcBorders>
              <w:top w:val="single" w:sz="4" w:space="0" w:color="auto"/>
              <w:left w:val="single" w:sz="4" w:space="0" w:color="auto"/>
              <w:bottom w:val="single" w:sz="4" w:space="0" w:color="auto"/>
              <w:right w:val="single" w:sz="4" w:space="0" w:color="auto"/>
            </w:tcBorders>
          </w:tcPr>
          <w:p w14:paraId="1709AEA4"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97D772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Профсоюзная, д. 13</w:t>
            </w:r>
          </w:p>
        </w:tc>
      </w:tr>
      <w:tr w:rsidR="00D5182F" w14:paraId="2A3592FA" w14:textId="77777777">
        <w:trPr>
          <w:cantSplit/>
        </w:trPr>
        <w:tc>
          <w:tcPr>
            <w:tcW w:w="729" w:type="dxa"/>
            <w:tcBorders>
              <w:top w:val="single" w:sz="4" w:space="0" w:color="auto"/>
              <w:left w:val="single" w:sz="4" w:space="0" w:color="auto"/>
              <w:bottom w:val="single" w:sz="4" w:space="0" w:color="auto"/>
              <w:right w:val="single" w:sz="4" w:space="0" w:color="auto"/>
            </w:tcBorders>
          </w:tcPr>
          <w:p w14:paraId="5A666581"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550DCDB"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8 Марта, д. 14</w:t>
            </w:r>
          </w:p>
        </w:tc>
      </w:tr>
      <w:tr w:rsidR="00D5182F" w14:paraId="55FC64A1" w14:textId="77777777">
        <w:trPr>
          <w:cantSplit/>
        </w:trPr>
        <w:tc>
          <w:tcPr>
            <w:tcW w:w="729" w:type="dxa"/>
            <w:tcBorders>
              <w:top w:val="single" w:sz="4" w:space="0" w:color="auto"/>
              <w:left w:val="single" w:sz="4" w:space="0" w:color="auto"/>
              <w:bottom w:val="single" w:sz="4" w:space="0" w:color="auto"/>
              <w:right w:val="single" w:sz="4" w:space="0" w:color="auto"/>
            </w:tcBorders>
          </w:tcPr>
          <w:p w14:paraId="64545D5B"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38E526A"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Птицына, д. 3</w:t>
            </w:r>
          </w:p>
        </w:tc>
      </w:tr>
      <w:tr w:rsidR="00D5182F" w14:paraId="68476817" w14:textId="77777777">
        <w:trPr>
          <w:cantSplit/>
        </w:trPr>
        <w:tc>
          <w:tcPr>
            <w:tcW w:w="729" w:type="dxa"/>
            <w:tcBorders>
              <w:top w:val="single" w:sz="4" w:space="0" w:color="auto"/>
              <w:left w:val="single" w:sz="4" w:space="0" w:color="auto"/>
              <w:bottom w:val="single" w:sz="4" w:space="0" w:color="auto"/>
              <w:right w:val="single" w:sz="4" w:space="0" w:color="auto"/>
            </w:tcBorders>
          </w:tcPr>
          <w:p w14:paraId="4EAD5033"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9EA9AF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Птицына, д. 7</w:t>
            </w:r>
          </w:p>
        </w:tc>
      </w:tr>
      <w:tr w:rsidR="00D5182F" w14:paraId="1C67B16F" w14:textId="77777777">
        <w:trPr>
          <w:cantSplit/>
        </w:trPr>
        <w:tc>
          <w:tcPr>
            <w:tcW w:w="729" w:type="dxa"/>
            <w:tcBorders>
              <w:top w:val="single" w:sz="4" w:space="0" w:color="auto"/>
              <w:left w:val="single" w:sz="4" w:space="0" w:color="auto"/>
              <w:bottom w:val="single" w:sz="4" w:space="0" w:color="auto"/>
              <w:right w:val="single" w:sz="4" w:space="0" w:color="auto"/>
            </w:tcBorders>
          </w:tcPr>
          <w:p w14:paraId="16713850"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08A158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Птицына, д. 7, корп. а</w:t>
            </w:r>
          </w:p>
        </w:tc>
      </w:tr>
      <w:tr w:rsidR="00D5182F" w14:paraId="6B665832" w14:textId="77777777">
        <w:trPr>
          <w:cantSplit/>
        </w:trPr>
        <w:tc>
          <w:tcPr>
            <w:tcW w:w="729" w:type="dxa"/>
            <w:tcBorders>
              <w:top w:val="single" w:sz="4" w:space="0" w:color="auto"/>
              <w:left w:val="single" w:sz="4" w:space="0" w:color="auto"/>
              <w:bottom w:val="single" w:sz="4" w:space="0" w:color="auto"/>
              <w:right w:val="single" w:sz="4" w:space="0" w:color="auto"/>
            </w:tcBorders>
          </w:tcPr>
          <w:p w14:paraId="510EB24F"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BDB6960"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Птицына, д. 9</w:t>
            </w:r>
          </w:p>
        </w:tc>
      </w:tr>
      <w:tr w:rsidR="00D5182F" w14:paraId="6680324B" w14:textId="77777777">
        <w:trPr>
          <w:cantSplit/>
        </w:trPr>
        <w:tc>
          <w:tcPr>
            <w:tcW w:w="729" w:type="dxa"/>
            <w:tcBorders>
              <w:top w:val="single" w:sz="4" w:space="0" w:color="auto"/>
              <w:left w:val="single" w:sz="4" w:space="0" w:color="auto"/>
              <w:bottom w:val="single" w:sz="4" w:space="0" w:color="auto"/>
              <w:right w:val="single" w:sz="4" w:space="0" w:color="auto"/>
            </w:tcBorders>
          </w:tcPr>
          <w:p w14:paraId="50526B93"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4F5D88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Р. Куликова, д. 7</w:t>
            </w:r>
          </w:p>
        </w:tc>
      </w:tr>
      <w:tr w:rsidR="00D5182F" w14:paraId="679FC6DE" w14:textId="77777777">
        <w:trPr>
          <w:cantSplit/>
        </w:trPr>
        <w:tc>
          <w:tcPr>
            <w:tcW w:w="729" w:type="dxa"/>
            <w:tcBorders>
              <w:top w:val="single" w:sz="4" w:space="0" w:color="auto"/>
              <w:left w:val="single" w:sz="4" w:space="0" w:color="auto"/>
              <w:bottom w:val="single" w:sz="4" w:space="0" w:color="auto"/>
              <w:right w:val="single" w:sz="4" w:space="0" w:color="auto"/>
            </w:tcBorders>
          </w:tcPr>
          <w:p w14:paraId="5F164820"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4D9EE8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 xml:space="preserve">п. Березник, ул. Свободы, д. 19 </w:t>
            </w:r>
          </w:p>
        </w:tc>
      </w:tr>
      <w:tr w:rsidR="00D5182F" w14:paraId="1389599F" w14:textId="77777777">
        <w:trPr>
          <w:cantSplit/>
        </w:trPr>
        <w:tc>
          <w:tcPr>
            <w:tcW w:w="729" w:type="dxa"/>
            <w:tcBorders>
              <w:top w:val="single" w:sz="4" w:space="0" w:color="auto"/>
              <w:left w:val="single" w:sz="4" w:space="0" w:color="auto"/>
              <w:bottom w:val="single" w:sz="4" w:space="0" w:color="auto"/>
              <w:right w:val="single" w:sz="4" w:space="0" w:color="auto"/>
            </w:tcBorders>
          </w:tcPr>
          <w:p w14:paraId="779D2429"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281403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 xml:space="preserve">п. Березник, ул. Свободы, д. 21 </w:t>
            </w:r>
          </w:p>
        </w:tc>
      </w:tr>
      <w:tr w:rsidR="00D5182F" w14:paraId="0DB58792" w14:textId="77777777">
        <w:trPr>
          <w:cantSplit/>
        </w:trPr>
        <w:tc>
          <w:tcPr>
            <w:tcW w:w="729" w:type="dxa"/>
            <w:tcBorders>
              <w:top w:val="single" w:sz="4" w:space="0" w:color="auto"/>
              <w:left w:val="single" w:sz="4" w:space="0" w:color="auto"/>
              <w:bottom w:val="single" w:sz="4" w:space="0" w:color="auto"/>
              <w:right w:val="single" w:sz="4" w:space="0" w:color="auto"/>
            </w:tcBorders>
          </w:tcPr>
          <w:p w14:paraId="173FE1DC"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8C87823"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Свободы, д. 27, корп. б</w:t>
            </w:r>
          </w:p>
        </w:tc>
      </w:tr>
      <w:tr w:rsidR="00D5182F" w14:paraId="2DA33F76" w14:textId="77777777">
        <w:trPr>
          <w:cantSplit/>
        </w:trPr>
        <w:tc>
          <w:tcPr>
            <w:tcW w:w="729" w:type="dxa"/>
            <w:tcBorders>
              <w:top w:val="single" w:sz="4" w:space="0" w:color="auto"/>
              <w:left w:val="single" w:sz="4" w:space="0" w:color="auto"/>
              <w:bottom w:val="single" w:sz="4" w:space="0" w:color="auto"/>
              <w:right w:val="single" w:sz="4" w:space="0" w:color="auto"/>
            </w:tcBorders>
          </w:tcPr>
          <w:p w14:paraId="081EB001"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C52C02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Свободы, д. 28</w:t>
            </w:r>
          </w:p>
        </w:tc>
      </w:tr>
      <w:tr w:rsidR="00D5182F" w14:paraId="067411B4" w14:textId="77777777">
        <w:trPr>
          <w:cantSplit/>
        </w:trPr>
        <w:tc>
          <w:tcPr>
            <w:tcW w:w="729" w:type="dxa"/>
            <w:tcBorders>
              <w:top w:val="single" w:sz="4" w:space="0" w:color="auto"/>
              <w:left w:val="single" w:sz="4" w:space="0" w:color="auto"/>
              <w:bottom w:val="single" w:sz="4" w:space="0" w:color="auto"/>
              <w:right w:val="single" w:sz="4" w:space="0" w:color="auto"/>
            </w:tcBorders>
          </w:tcPr>
          <w:p w14:paraId="6AC665C9"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83BBAA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Свободы, д. 44</w:t>
            </w:r>
          </w:p>
        </w:tc>
      </w:tr>
      <w:tr w:rsidR="00D5182F" w14:paraId="43EA422A" w14:textId="77777777">
        <w:trPr>
          <w:cantSplit/>
        </w:trPr>
        <w:tc>
          <w:tcPr>
            <w:tcW w:w="729" w:type="dxa"/>
            <w:tcBorders>
              <w:top w:val="single" w:sz="4" w:space="0" w:color="auto"/>
              <w:left w:val="single" w:sz="4" w:space="0" w:color="auto"/>
              <w:bottom w:val="single" w:sz="4" w:space="0" w:color="auto"/>
              <w:right w:val="single" w:sz="4" w:space="0" w:color="auto"/>
            </w:tcBorders>
          </w:tcPr>
          <w:p w14:paraId="2DD7DDFD"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D6C043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Свободы, д. 45</w:t>
            </w:r>
          </w:p>
        </w:tc>
      </w:tr>
      <w:tr w:rsidR="00D5182F" w14:paraId="530C0F62" w14:textId="77777777">
        <w:trPr>
          <w:cantSplit/>
        </w:trPr>
        <w:tc>
          <w:tcPr>
            <w:tcW w:w="729" w:type="dxa"/>
            <w:tcBorders>
              <w:top w:val="single" w:sz="4" w:space="0" w:color="auto"/>
              <w:left w:val="single" w:sz="4" w:space="0" w:color="auto"/>
              <w:bottom w:val="single" w:sz="4" w:space="0" w:color="auto"/>
              <w:right w:val="single" w:sz="4" w:space="0" w:color="auto"/>
            </w:tcBorders>
          </w:tcPr>
          <w:p w14:paraId="0CF92817"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D83C43C"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Свободы, д. 46</w:t>
            </w:r>
          </w:p>
        </w:tc>
      </w:tr>
      <w:tr w:rsidR="00D5182F" w14:paraId="3EC177EC" w14:textId="77777777">
        <w:trPr>
          <w:cantSplit/>
        </w:trPr>
        <w:tc>
          <w:tcPr>
            <w:tcW w:w="729" w:type="dxa"/>
            <w:tcBorders>
              <w:top w:val="single" w:sz="4" w:space="0" w:color="auto"/>
              <w:left w:val="single" w:sz="4" w:space="0" w:color="auto"/>
              <w:bottom w:val="single" w:sz="4" w:space="0" w:color="auto"/>
              <w:right w:val="single" w:sz="4" w:space="0" w:color="auto"/>
            </w:tcBorders>
          </w:tcPr>
          <w:p w14:paraId="10B6F76C"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63EB563"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Свободы, д. 27</w:t>
            </w:r>
          </w:p>
        </w:tc>
      </w:tr>
      <w:tr w:rsidR="00D5182F" w14:paraId="0B3122E4" w14:textId="77777777">
        <w:trPr>
          <w:cantSplit/>
        </w:trPr>
        <w:tc>
          <w:tcPr>
            <w:tcW w:w="729" w:type="dxa"/>
            <w:tcBorders>
              <w:top w:val="single" w:sz="4" w:space="0" w:color="auto"/>
              <w:left w:val="single" w:sz="4" w:space="0" w:color="auto"/>
              <w:bottom w:val="single" w:sz="4" w:space="0" w:color="auto"/>
              <w:right w:val="single" w:sz="4" w:space="0" w:color="auto"/>
            </w:tcBorders>
          </w:tcPr>
          <w:p w14:paraId="1F227439"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7D1803C"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Свободы, д. 27, корп. а</w:t>
            </w:r>
          </w:p>
        </w:tc>
      </w:tr>
      <w:tr w:rsidR="00D5182F" w14:paraId="6817BB1C" w14:textId="77777777">
        <w:trPr>
          <w:cantSplit/>
        </w:trPr>
        <w:tc>
          <w:tcPr>
            <w:tcW w:w="729" w:type="dxa"/>
            <w:tcBorders>
              <w:top w:val="single" w:sz="4" w:space="0" w:color="auto"/>
              <w:left w:val="single" w:sz="4" w:space="0" w:color="auto"/>
              <w:bottom w:val="single" w:sz="4" w:space="0" w:color="auto"/>
              <w:right w:val="single" w:sz="4" w:space="0" w:color="auto"/>
            </w:tcBorders>
          </w:tcPr>
          <w:p w14:paraId="771434EE"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D3F7FD3"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Свободы, д. 39</w:t>
            </w:r>
          </w:p>
        </w:tc>
      </w:tr>
      <w:tr w:rsidR="00D5182F" w14:paraId="50C3EAB4" w14:textId="77777777">
        <w:trPr>
          <w:cantSplit/>
        </w:trPr>
        <w:tc>
          <w:tcPr>
            <w:tcW w:w="729" w:type="dxa"/>
            <w:tcBorders>
              <w:top w:val="single" w:sz="4" w:space="0" w:color="auto"/>
              <w:left w:val="single" w:sz="4" w:space="0" w:color="auto"/>
              <w:bottom w:val="single" w:sz="4" w:space="0" w:color="auto"/>
              <w:right w:val="single" w:sz="4" w:space="0" w:color="auto"/>
            </w:tcBorders>
          </w:tcPr>
          <w:p w14:paraId="71720BDE"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F3E36AA"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Советская, д. 18</w:t>
            </w:r>
          </w:p>
        </w:tc>
      </w:tr>
      <w:tr w:rsidR="00D5182F" w14:paraId="1C6EA8F0" w14:textId="77777777">
        <w:trPr>
          <w:cantSplit/>
        </w:trPr>
        <w:tc>
          <w:tcPr>
            <w:tcW w:w="729" w:type="dxa"/>
            <w:tcBorders>
              <w:top w:val="single" w:sz="4" w:space="0" w:color="auto"/>
              <w:left w:val="single" w:sz="4" w:space="0" w:color="auto"/>
              <w:bottom w:val="single" w:sz="4" w:space="0" w:color="auto"/>
              <w:right w:val="single" w:sz="4" w:space="0" w:color="auto"/>
            </w:tcBorders>
          </w:tcPr>
          <w:p w14:paraId="070FD828"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5E42511" w14:textId="77777777" w:rsidR="00D5182F" w:rsidRDefault="00D5182F">
            <w:pPr>
              <w:pStyle w:val="ConsPlusNormal"/>
              <w:ind w:firstLine="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п. Березник, </w:t>
            </w:r>
            <w:proofErr w:type="spellStart"/>
            <w:r>
              <w:rPr>
                <w:rFonts w:ascii="Times New Roman" w:hAnsi="Times New Roman" w:cs="Times New Roman"/>
                <w:color w:val="000000" w:themeColor="text1"/>
                <w:sz w:val="26"/>
                <w:szCs w:val="26"/>
              </w:rPr>
              <w:t>мкр</w:t>
            </w:r>
            <w:proofErr w:type="spellEnd"/>
            <w:r>
              <w:rPr>
                <w:rFonts w:ascii="Times New Roman" w:hAnsi="Times New Roman" w:cs="Times New Roman"/>
                <w:color w:val="000000" w:themeColor="text1"/>
                <w:sz w:val="26"/>
                <w:szCs w:val="26"/>
              </w:rPr>
              <w:t>. Телевышка, д. 2</w:t>
            </w:r>
          </w:p>
        </w:tc>
      </w:tr>
      <w:tr w:rsidR="00D5182F" w14:paraId="7849E1F9" w14:textId="77777777">
        <w:trPr>
          <w:cantSplit/>
        </w:trPr>
        <w:tc>
          <w:tcPr>
            <w:tcW w:w="729" w:type="dxa"/>
            <w:tcBorders>
              <w:top w:val="single" w:sz="4" w:space="0" w:color="auto"/>
              <w:left w:val="single" w:sz="4" w:space="0" w:color="auto"/>
              <w:bottom w:val="single" w:sz="4" w:space="0" w:color="auto"/>
              <w:right w:val="single" w:sz="4" w:space="0" w:color="auto"/>
            </w:tcBorders>
          </w:tcPr>
          <w:p w14:paraId="5C53B5A9"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26CF042" w14:textId="77777777" w:rsidR="00D5182F" w:rsidRDefault="00D5182F">
            <w:pPr>
              <w:pStyle w:val="ConsPlusNormal"/>
              <w:ind w:firstLine="0"/>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п. Березник, </w:t>
            </w:r>
            <w:proofErr w:type="spellStart"/>
            <w:r>
              <w:rPr>
                <w:rFonts w:ascii="Times New Roman" w:hAnsi="Times New Roman" w:cs="Times New Roman"/>
                <w:color w:val="000000" w:themeColor="text1"/>
                <w:sz w:val="26"/>
                <w:szCs w:val="26"/>
              </w:rPr>
              <w:t>мкр</w:t>
            </w:r>
            <w:proofErr w:type="spellEnd"/>
            <w:r>
              <w:rPr>
                <w:rFonts w:ascii="Times New Roman" w:hAnsi="Times New Roman" w:cs="Times New Roman"/>
                <w:color w:val="000000" w:themeColor="text1"/>
                <w:sz w:val="26"/>
                <w:szCs w:val="26"/>
              </w:rPr>
              <w:t>. Телевышка, д. 3</w:t>
            </w:r>
          </w:p>
        </w:tc>
      </w:tr>
      <w:tr w:rsidR="00D5182F" w14:paraId="3793A8A5" w14:textId="77777777">
        <w:trPr>
          <w:cantSplit/>
        </w:trPr>
        <w:tc>
          <w:tcPr>
            <w:tcW w:w="729" w:type="dxa"/>
            <w:tcBorders>
              <w:top w:val="single" w:sz="4" w:space="0" w:color="auto"/>
              <w:left w:val="single" w:sz="4" w:space="0" w:color="auto"/>
              <w:bottom w:val="single" w:sz="4" w:space="0" w:color="auto"/>
              <w:right w:val="single" w:sz="4" w:space="0" w:color="auto"/>
            </w:tcBorders>
          </w:tcPr>
          <w:p w14:paraId="456F1108"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0ED383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Х. Мурата, д. 31, корп. а</w:t>
            </w:r>
          </w:p>
        </w:tc>
      </w:tr>
      <w:tr w:rsidR="00D5182F" w14:paraId="1F0B7941" w14:textId="77777777">
        <w:trPr>
          <w:cantSplit/>
        </w:trPr>
        <w:tc>
          <w:tcPr>
            <w:tcW w:w="729" w:type="dxa"/>
            <w:tcBorders>
              <w:top w:val="single" w:sz="4" w:space="0" w:color="auto"/>
              <w:left w:val="single" w:sz="4" w:space="0" w:color="auto"/>
              <w:bottom w:val="single" w:sz="4" w:space="0" w:color="auto"/>
              <w:right w:val="single" w:sz="4" w:space="0" w:color="auto"/>
            </w:tcBorders>
          </w:tcPr>
          <w:p w14:paraId="36B9A107"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A63504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Х. Мурата, д. 39</w:t>
            </w:r>
          </w:p>
        </w:tc>
      </w:tr>
      <w:tr w:rsidR="00D5182F" w14:paraId="4B7E589D" w14:textId="77777777">
        <w:trPr>
          <w:cantSplit/>
        </w:trPr>
        <w:tc>
          <w:tcPr>
            <w:tcW w:w="729" w:type="dxa"/>
            <w:tcBorders>
              <w:top w:val="single" w:sz="4" w:space="0" w:color="auto"/>
              <w:left w:val="single" w:sz="4" w:space="0" w:color="auto"/>
              <w:bottom w:val="single" w:sz="4" w:space="0" w:color="auto"/>
              <w:right w:val="single" w:sz="4" w:space="0" w:color="auto"/>
            </w:tcBorders>
          </w:tcPr>
          <w:p w14:paraId="163774B4"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884D8CE"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Х. Мурата, д. 43</w:t>
            </w:r>
          </w:p>
        </w:tc>
      </w:tr>
      <w:tr w:rsidR="00D5182F" w14:paraId="7E25530D" w14:textId="77777777">
        <w:trPr>
          <w:cantSplit/>
        </w:trPr>
        <w:tc>
          <w:tcPr>
            <w:tcW w:w="729" w:type="dxa"/>
            <w:tcBorders>
              <w:top w:val="single" w:sz="4" w:space="0" w:color="auto"/>
              <w:left w:val="single" w:sz="4" w:space="0" w:color="auto"/>
              <w:bottom w:val="single" w:sz="4" w:space="0" w:color="auto"/>
              <w:right w:val="single" w:sz="4" w:space="0" w:color="auto"/>
            </w:tcBorders>
          </w:tcPr>
          <w:p w14:paraId="491A4997"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085F56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Х. Мурата, д. 18</w:t>
            </w:r>
          </w:p>
        </w:tc>
      </w:tr>
      <w:tr w:rsidR="00D5182F" w14:paraId="7AC76B8A" w14:textId="77777777">
        <w:trPr>
          <w:cantSplit/>
        </w:trPr>
        <w:tc>
          <w:tcPr>
            <w:tcW w:w="729" w:type="dxa"/>
            <w:tcBorders>
              <w:top w:val="single" w:sz="4" w:space="0" w:color="auto"/>
              <w:left w:val="single" w:sz="4" w:space="0" w:color="auto"/>
              <w:bottom w:val="single" w:sz="4" w:space="0" w:color="auto"/>
              <w:right w:val="single" w:sz="4" w:space="0" w:color="auto"/>
            </w:tcBorders>
          </w:tcPr>
          <w:p w14:paraId="78F00E9C"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C6D5E4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Х. Мурата, д. 19</w:t>
            </w:r>
          </w:p>
        </w:tc>
      </w:tr>
      <w:tr w:rsidR="00D5182F" w14:paraId="41C49A7D" w14:textId="77777777">
        <w:trPr>
          <w:cantSplit/>
        </w:trPr>
        <w:tc>
          <w:tcPr>
            <w:tcW w:w="729" w:type="dxa"/>
            <w:tcBorders>
              <w:top w:val="single" w:sz="4" w:space="0" w:color="auto"/>
              <w:left w:val="single" w:sz="4" w:space="0" w:color="auto"/>
              <w:bottom w:val="single" w:sz="4" w:space="0" w:color="auto"/>
              <w:right w:val="single" w:sz="4" w:space="0" w:color="auto"/>
            </w:tcBorders>
          </w:tcPr>
          <w:p w14:paraId="4F75767B"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84F358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Х. Мурата, д. 27 а</w:t>
            </w:r>
          </w:p>
        </w:tc>
      </w:tr>
      <w:tr w:rsidR="00D5182F" w14:paraId="72DAEDE5" w14:textId="77777777">
        <w:trPr>
          <w:cantSplit/>
        </w:trPr>
        <w:tc>
          <w:tcPr>
            <w:tcW w:w="729" w:type="dxa"/>
            <w:tcBorders>
              <w:top w:val="single" w:sz="4" w:space="0" w:color="auto"/>
              <w:left w:val="single" w:sz="4" w:space="0" w:color="auto"/>
              <w:bottom w:val="single" w:sz="4" w:space="0" w:color="auto"/>
              <w:right w:val="single" w:sz="4" w:space="0" w:color="auto"/>
            </w:tcBorders>
          </w:tcPr>
          <w:p w14:paraId="2E677438"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1E254C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Х. Мурата, д. 33 в</w:t>
            </w:r>
          </w:p>
        </w:tc>
      </w:tr>
      <w:tr w:rsidR="00D5182F" w14:paraId="329688C3" w14:textId="77777777">
        <w:trPr>
          <w:cantSplit/>
        </w:trPr>
        <w:tc>
          <w:tcPr>
            <w:tcW w:w="729" w:type="dxa"/>
            <w:tcBorders>
              <w:top w:val="single" w:sz="4" w:space="0" w:color="auto"/>
              <w:left w:val="single" w:sz="4" w:space="0" w:color="auto"/>
              <w:bottom w:val="single" w:sz="4" w:space="0" w:color="auto"/>
              <w:right w:val="single" w:sz="4" w:space="0" w:color="auto"/>
            </w:tcBorders>
          </w:tcPr>
          <w:p w14:paraId="53E54C59"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EAECA60"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 Виноградова, д. 104</w:t>
            </w:r>
          </w:p>
        </w:tc>
      </w:tr>
      <w:tr w:rsidR="00D5182F" w14:paraId="1D9A81C4" w14:textId="77777777">
        <w:trPr>
          <w:cantSplit/>
        </w:trPr>
        <w:tc>
          <w:tcPr>
            <w:tcW w:w="729" w:type="dxa"/>
            <w:tcBorders>
              <w:top w:val="single" w:sz="4" w:space="0" w:color="auto"/>
              <w:left w:val="single" w:sz="4" w:space="0" w:color="auto"/>
              <w:bottom w:val="single" w:sz="4" w:space="0" w:color="auto"/>
              <w:right w:val="single" w:sz="4" w:space="0" w:color="auto"/>
            </w:tcBorders>
          </w:tcPr>
          <w:p w14:paraId="54096A0B"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8361399"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 Виноградова, д. 109</w:t>
            </w:r>
          </w:p>
        </w:tc>
      </w:tr>
      <w:tr w:rsidR="00D5182F" w14:paraId="67D04ADC" w14:textId="77777777">
        <w:trPr>
          <w:cantSplit/>
        </w:trPr>
        <w:tc>
          <w:tcPr>
            <w:tcW w:w="729" w:type="dxa"/>
            <w:tcBorders>
              <w:top w:val="single" w:sz="4" w:space="0" w:color="auto"/>
              <w:left w:val="single" w:sz="4" w:space="0" w:color="auto"/>
              <w:bottom w:val="single" w:sz="4" w:space="0" w:color="auto"/>
              <w:right w:val="single" w:sz="4" w:space="0" w:color="auto"/>
            </w:tcBorders>
          </w:tcPr>
          <w:p w14:paraId="4B7103FC"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9B2B4D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 Виноградова, д. 111, корп. б</w:t>
            </w:r>
          </w:p>
        </w:tc>
      </w:tr>
      <w:tr w:rsidR="00D5182F" w14:paraId="5F7274BC" w14:textId="77777777">
        <w:trPr>
          <w:cantSplit/>
        </w:trPr>
        <w:tc>
          <w:tcPr>
            <w:tcW w:w="729" w:type="dxa"/>
            <w:tcBorders>
              <w:top w:val="single" w:sz="4" w:space="0" w:color="auto"/>
              <w:left w:val="single" w:sz="4" w:space="0" w:color="auto"/>
              <w:bottom w:val="single" w:sz="4" w:space="0" w:color="auto"/>
              <w:right w:val="single" w:sz="4" w:space="0" w:color="auto"/>
            </w:tcBorders>
          </w:tcPr>
          <w:p w14:paraId="3CD4C0F3"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8FAFAC0"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 Виноградова, д. 115</w:t>
            </w:r>
          </w:p>
        </w:tc>
      </w:tr>
      <w:tr w:rsidR="00D5182F" w14:paraId="5A219410" w14:textId="77777777">
        <w:trPr>
          <w:cantSplit/>
        </w:trPr>
        <w:tc>
          <w:tcPr>
            <w:tcW w:w="729" w:type="dxa"/>
            <w:tcBorders>
              <w:top w:val="single" w:sz="4" w:space="0" w:color="auto"/>
              <w:left w:val="single" w:sz="4" w:space="0" w:color="auto"/>
              <w:bottom w:val="single" w:sz="4" w:space="0" w:color="auto"/>
              <w:right w:val="single" w:sz="4" w:space="0" w:color="auto"/>
            </w:tcBorders>
          </w:tcPr>
          <w:p w14:paraId="44F53A18"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EC296D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 Виноградова, д. 151</w:t>
            </w:r>
          </w:p>
        </w:tc>
      </w:tr>
      <w:tr w:rsidR="00D5182F" w14:paraId="0325567C" w14:textId="77777777">
        <w:trPr>
          <w:cantSplit/>
        </w:trPr>
        <w:tc>
          <w:tcPr>
            <w:tcW w:w="729" w:type="dxa"/>
            <w:tcBorders>
              <w:top w:val="single" w:sz="4" w:space="0" w:color="auto"/>
              <w:left w:val="single" w:sz="4" w:space="0" w:color="auto"/>
              <w:bottom w:val="single" w:sz="4" w:space="0" w:color="auto"/>
              <w:right w:val="single" w:sz="4" w:space="0" w:color="auto"/>
            </w:tcBorders>
          </w:tcPr>
          <w:p w14:paraId="553A2179"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222FBD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 Виноградова, д. 179</w:t>
            </w:r>
          </w:p>
        </w:tc>
      </w:tr>
      <w:tr w:rsidR="00D5182F" w14:paraId="503E1660" w14:textId="77777777">
        <w:trPr>
          <w:cantSplit/>
        </w:trPr>
        <w:tc>
          <w:tcPr>
            <w:tcW w:w="729" w:type="dxa"/>
            <w:tcBorders>
              <w:top w:val="single" w:sz="4" w:space="0" w:color="auto"/>
              <w:left w:val="single" w:sz="4" w:space="0" w:color="auto"/>
              <w:bottom w:val="single" w:sz="4" w:space="0" w:color="auto"/>
              <w:right w:val="single" w:sz="4" w:space="0" w:color="auto"/>
            </w:tcBorders>
          </w:tcPr>
          <w:p w14:paraId="4A737690"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A984FE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 Виноградова, д. 180, корп. а</w:t>
            </w:r>
          </w:p>
        </w:tc>
      </w:tr>
      <w:tr w:rsidR="00D5182F" w14:paraId="4D9C6A50" w14:textId="77777777">
        <w:trPr>
          <w:cantSplit/>
        </w:trPr>
        <w:tc>
          <w:tcPr>
            <w:tcW w:w="729" w:type="dxa"/>
            <w:tcBorders>
              <w:top w:val="single" w:sz="4" w:space="0" w:color="auto"/>
              <w:left w:val="single" w:sz="4" w:space="0" w:color="auto"/>
              <w:bottom w:val="single" w:sz="4" w:space="0" w:color="auto"/>
              <w:right w:val="single" w:sz="4" w:space="0" w:color="auto"/>
            </w:tcBorders>
          </w:tcPr>
          <w:p w14:paraId="78ED4952"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222D6E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 Виноградова, д. 181</w:t>
            </w:r>
          </w:p>
        </w:tc>
      </w:tr>
      <w:tr w:rsidR="00D5182F" w14:paraId="10ACFB62" w14:textId="77777777">
        <w:trPr>
          <w:cantSplit/>
        </w:trPr>
        <w:tc>
          <w:tcPr>
            <w:tcW w:w="729" w:type="dxa"/>
            <w:tcBorders>
              <w:top w:val="single" w:sz="4" w:space="0" w:color="auto"/>
              <w:left w:val="single" w:sz="4" w:space="0" w:color="auto"/>
              <w:bottom w:val="single" w:sz="4" w:space="0" w:color="auto"/>
              <w:right w:val="single" w:sz="4" w:space="0" w:color="auto"/>
            </w:tcBorders>
          </w:tcPr>
          <w:p w14:paraId="04A75097"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1CB55F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 Виноградова, д. 182, корп. а</w:t>
            </w:r>
          </w:p>
        </w:tc>
      </w:tr>
      <w:tr w:rsidR="00D5182F" w14:paraId="413DE43F" w14:textId="77777777">
        <w:trPr>
          <w:cantSplit/>
        </w:trPr>
        <w:tc>
          <w:tcPr>
            <w:tcW w:w="729" w:type="dxa"/>
            <w:tcBorders>
              <w:top w:val="single" w:sz="4" w:space="0" w:color="auto"/>
              <w:left w:val="single" w:sz="4" w:space="0" w:color="auto"/>
              <w:bottom w:val="single" w:sz="4" w:space="0" w:color="auto"/>
              <w:right w:val="single" w:sz="4" w:space="0" w:color="auto"/>
            </w:tcBorders>
          </w:tcPr>
          <w:p w14:paraId="5734A99B"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A5B725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 Виноградова, д. 182, корп. б</w:t>
            </w:r>
          </w:p>
        </w:tc>
      </w:tr>
      <w:tr w:rsidR="00D5182F" w14:paraId="5F53F237" w14:textId="77777777">
        <w:trPr>
          <w:cantSplit/>
        </w:trPr>
        <w:tc>
          <w:tcPr>
            <w:tcW w:w="729" w:type="dxa"/>
            <w:tcBorders>
              <w:top w:val="single" w:sz="4" w:space="0" w:color="auto"/>
              <w:left w:val="single" w:sz="4" w:space="0" w:color="auto"/>
              <w:bottom w:val="single" w:sz="4" w:space="0" w:color="auto"/>
              <w:right w:val="single" w:sz="4" w:space="0" w:color="auto"/>
            </w:tcBorders>
          </w:tcPr>
          <w:p w14:paraId="7E6A15A8"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6CDC6E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 Виноградова, д. 182, корп. в</w:t>
            </w:r>
          </w:p>
        </w:tc>
      </w:tr>
      <w:tr w:rsidR="00D5182F" w14:paraId="3B8DAFB9" w14:textId="77777777">
        <w:trPr>
          <w:cantSplit/>
        </w:trPr>
        <w:tc>
          <w:tcPr>
            <w:tcW w:w="729" w:type="dxa"/>
            <w:tcBorders>
              <w:top w:val="single" w:sz="4" w:space="0" w:color="auto"/>
              <w:left w:val="single" w:sz="4" w:space="0" w:color="auto"/>
              <w:bottom w:val="single" w:sz="4" w:space="0" w:color="auto"/>
              <w:right w:val="single" w:sz="4" w:space="0" w:color="auto"/>
            </w:tcBorders>
          </w:tcPr>
          <w:p w14:paraId="32801C92"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7D4D8CA"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 Виноградова, д. 184</w:t>
            </w:r>
          </w:p>
        </w:tc>
      </w:tr>
      <w:tr w:rsidR="00D5182F" w14:paraId="0117FDCE" w14:textId="77777777">
        <w:trPr>
          <w:cantSplit/>
        </w:trPr>
        <w:tc>
          <w:tcPr>
            <w:tcW w:w="729" w:type="dxa"/>
            <w:tcBorders>
              <w:top w:val="single" w:sz="4" w:space="0" w:color="auto"/>
              <w:left w:val="single" w:sz="4" w:space="0" w:color="auto"/>
              <w:bottom w:val="single" w:sz="4" w:space="0" w:color="auto"/>
              <w:right w:val="single" w:sz="4" w:space="0" w:color="auto"/>
            </w:tcBorders>
          </w:tcPr>
          <w:p w14:paraId="459B2D3D"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D235F9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П. Виноградова, д. 184, корп. б</w:t>
            </w:r>
          </w:p>
        </w:tc>
      </w:tr>
      <w:tr w:rsidR="00D5182F" w14:paraId="3AB68A86" w14:textId="77777777">
        <w:trPr>
          <w:cantSplit/>
        </w:trPr>
        <w:tc>
          <w:tcPr>
            <w:tcW w:w="729" w:type="dxa"/>
            <w:tcBorders>
              <w:top w:val="single" w:sz="4" w:space="0" w:color="auto"/>
              <w:left w:val="single" w:sz="4" w:space="0" w:color="auto"/>
              <w:bottom w:val="single" w:sz="4" w:space="0" w:color="auto"/>
              <w:right w:val="single" w:sz="4" w:space="0" w:color="auto"/>
            </w:tcBorders>
          </w:tcPr>
          <w:p w14:paraId="10706D61"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420D5CA"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пер. Северный, д. 1</w:t>
            </w:r>
          </w:p>
        </w:tc>
      </w:tr>
      <w:tr w:rsidR="00D5182F" w14:paraId="27858D8A" w14:textId="77777777">
        <w:trPr>
          <w:cantSplit/>
        </w:trPr>
        <w:tc>
          <w:tcPr>
            <w:tcW w:w="729" w:type="dxa"/>
            <w:tcBorders>
              <w:top w:val="single" w:sz="4" w:space="0" w:color="auto"/>
              <w:left w:val="single" w:sz="4" w:space="0" w:color="auto"/>
              <w:bottom w:val="single" w:sz="4" w:space="0" w:color="auto"/>
              <w:right w:val="single" w:sz="4" w:space="0" w:color="auto"/>
            </w:tcBorders>
          </w:tcPr>
          <w:p w14:paraId="07ED1AA3"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E239E8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 xml:space="preserve">п. Березник, пер. Северный, д. 2 </w:t>
            </w:r>
          </w:p>
        </w:tc>
      </w:tr>
      <w:tr w:rsidR="00D5182F" w14:paraId="79493480" w14:textId="77777777">
        <w:trPr>
          <w:cantSplit/>
        </w:trPr>
        <w:tc>
          <w:tcPr>
            <w:tcW w:w="729" w:type="dxa"/>
            <w:tcBorders>
              <w:top w:val="single" w:sz="4" w:space="0" w:color="auto"/>
              <w:left w:val="single" w:sz="4" w:space="0" w:color="auto"/>
              <w:bottom w:val="single" w:sz="4" w:space="0" w:color="auto"/>
              <w:right w:val="single" w:sz="4" w:space="0" w:color="auto"/>
            </w:tcBorders>
          </w:tcPr>
          <w:p w14:paraId="4993C192"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475E11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пер. Северный, д. 3</w:t>
            </w:r>
          </w:p>
        </w:tc>
      </w:tr>
      <w:tr w:rsidR="00D5182F" w14:paraId="224C8EC7" w14:textId="77777777">
        <w:trPr>
          <w:cantSplit/>
        </w:trPr>
        <w:tc>
          <w:tcPr>
            <w:tcW w:w="729" w:type="dxa"/>
            <w:tcBorders>
              <w:top w:val="single" w:sz="4" w:space="0" w:color="auto"/>
              <w:left w:val="single" w:sz="4" w:space="0" w:color="auto"/>
              <w:bottom w:val="single" w:sz="4" w:space="0" w:color="auto"/>
              <w:right w:val="single" w:sz="4" w:space="0" w:color="auto"/>
            </w:tcBorders>
          </w:tcPr>
          <w:p w14:paraId="08700A17"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D3FC3E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пер. Северный, д. 4</w:t>
            </w:r>
          </w:p>
        </w:tc>
      </w:tr>
      <w:tr w:rsidR="00D5182F" w14:paraId="5F416767" w14:textId="77777777">
        <w:trPr>
          <w:cantSplit/>
        </w:trPr>
        <w:tc>
          <w:tcPr>
            <w:tcW w:w="729" w:type="dxa"/>
            <w:tcBorders>
              <w:top w:val="single" w:sz="4" w:space="0" w:color="auto"/>
              <w:left w:val="single" w:sz="4" w:space="0" w:color="auto"/>
              <w:bottom w:val="single" w:sz="4" w:space="0" w:color="auto"/>
              <w:right w:val="single" w:sz="4" w:space="0" w:color="auto"/>
            </w:tcBorders>
          </w:tcPr>
          <w:p w14:paraId="6E0E31CC"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199403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пер. Северный, д. 5</w:t>
            </w:r>
          </w:p>
        </w:tc>
      </w:tr>
      <w:tr w:rsidR="00D5182F" w14:paraId="27272CF4" w14:textId="77777777">
        <w:trPr>
          <w:cantSplit/>
        </w:trPr>
        <w:tc>
          <w:tcPr>
            <w:tcW w:w="729" w:type="dxa"/>
            <w:tcBorders>
              <w:top w:val="single" w:sz="4" w:space="0" w:color="auto"/>
              <w:left w:val="single" w:sz="4" w:space="0" w:color="auto"/>
              <w:bottom w:val="single" w:sz="4" w:space="0" w:color="auto"/>
              <w:right w:val="single" w:sz="4" w:space="0" w:color="auto"/>
            </w:tcBorders>
          </w:tcPr>
          <w:p w14:paraId="6B28CA0F"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6DC940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пер. Северный, д. 6</w:t>
            </w:r>
          </w:p>
        </w:tc>
      </w:tr>
      <w:tr w:rsidR="00D5182F" w14:paraId="0CD1AC16" w14:textId="77777777">
        <w:trPr>
          <w:cantSplit/>
        </w:trPr>
        <w:tc>
          <w:tcPr>
            <w:tcW w:w="729" w:type="dxa"/>
            <w:tcBorders>
              <w:top w:val="single" w:sz="4" w:space="0" w:color="auto"/>
              <w:left w:val="single" w:sz="4" w:space="0" w:color="auto"/>
              <w:bottom w:val="single" w:sz="4" w:space="0" w:color="auto"/>
              <w:right w:val="single" w:sz="4" w:space="0" w:color="auto"/>
            </w:tcBorders>
          </w:tcPr>
          <w:p w14:paraId="24F45BC4"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D7140D9"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пер. Северный, д. 7</w:t>
            </w:r>
          </w:p>
        </w:tc>
      </w:tr>
      <w:tr w:rsidR="00D5182F" w14:paraId="005BC942" w14:textId="77777777">
        <w:trPr>
          <w:cantSplit/>
        </w:trPr>
        <w:tc>
          <w:tcPr>
            <w:tcW w:w="729" w:type="dxa"/>
            <w:tcBorders>
              <w:top w:val="single" w:sz="4" w:space="0" w:color="auto"/>
              <w:left w:val="single" w:sz="4" w:space="0" w:color="auto"/>
              <w:bottom w:val="single" w:sz="4" w:space="0" w:color="auto"/>
              <w:right w:val="single" w:sz="4" w:space="0" w:color="auto"/>
            </w:tcBorders>
          </w:tcPr>
          <w:p w14:paraId="62C38701"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21F285A"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пер. Северный, д. 8</w:t>
            </w:r>
          </w:p>
        </w:tc>
      </w:tr>
      <w:tr w:rsidR="00D5182F" w14:paraId="4F87E45D" w14:textId="77777777">
        <w:trPr>
          <w:cantSplit/>
        </w:trPr>
        <w:tc>
          <w:tcPr>
            <w:tcW w:w="729" w:type="dxa"/>
            <w:tcBorders>
              <w:top w:val="single" w:sz="4" w:space="0" w:color="auto"/>
              <w:left w:val="single" w:sz="4" w:space="0" w:color="auto"/>
              <w:bottom w:val="single" w:sz="4" w:space="0" w:color="auto"/>
              <w:right w:val="single" w:sz="4" w:space="0" w:color="auto"/>
            </w:tcBorders>
          </w:tcPr>
          <w:p w14:paraId="5C44A42C"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05B097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Уборевича, д. 13</w:t>
            </w:r>
          </w:p>
        </w:tc>
      </w:tr>
      <w:tr w:rsidR="00D5182F" w14:paraId="2654CA3A" w14:textId="77777777">
        <w:trPr>
          <w:cantSplit/>
        </w:trPr>
        <w:tc>
          <w:tcPr>
            <w:tcW w:w="729" w:type="dxa"/>
            <w:tcBorders>
              <w:top w:val="single" w:sz="4" w:space="0" w:color="auto"/>
              <w:left w:val="single" w:sz="4" w:space="0" w:color="auto"/>
              <w:bottom w:val="single" w:sz="4" w:space="0" w:color="auto"/>
              <w:right w:val="single" w:sz="4" w:space="0" w:color="auto"/>
            </w:tcBorders>
          </w:tcPr>
          <w:p w14:paraId="2B50A977"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082005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Уборевича, д. 15</w:t>
            </w:r>
          </w:p>
        </w:tc>
      </w:tr>
      <w:tr w:rsidR="00D5182F" w14:paraId="1C9CAD5A" w14:textId="77777777">
        <w:trPr>
          <w:cantSplit/>
        </w:trPr>
        <w:tc>
          <w:tcPr>
            <w:tcW w:w="729" w:type="dxa"/>
            <w:tcBorders>
              <w:top w:val="single" w:sz="4" w:space="0" w:color="auto"/>
              <w:left w:val="single" w:sz="4" w:space="0" w:color="auto"/>
              <w:bottom w:val="single" w:sz="4" w:space="0" w:color="auto"/>
              <w:right w:val="single" w:sz="4" w:space="0" w:color="auto"/>
            </w:tcBorders>
          </w:tcPr>
          <w:p w14:paraId="1DDECFC4"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7D54AA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Уборевича, д. 16</w:t>
            </w:r>
          </w:p>
        </w:tc>
      </w:tr>
      <w:tr w:rsidR="00D5182F" w14:paraId="66B2BA1B" w14:textId="77777777">
        <w:trPr>
          <w:cantSplit/>
        </w:trPr>
        <w:tc>
          <w:tcPr>
            <w:tcW w:w="729" w:type="dxa"/>
            <w:tcBorders>
              <w:top w:val="single" w:sz="4" w:space="0" w:color="auto"/>
              <w:left w:val="single" w:sz="4" w:space="0" w:color="auto"/>
              <w:bottom w:val="single" w:sz="4" w:space="0" w:color="auto"/>
              <w:right w:val="single" w:sz="4" w:space="0" w:color="auto"/>
            </w:tcBorders>
          </w:tcPr>
          <w:p w14:paraId="41B30546"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BDE356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Уборевича, д. 17</w:t>
            </w:r>
          </w:p>
        </w:tc>
      </w:tr>
      <w:tr w:rsidR="00D5182F" w14:paraId="5DFA2BAD" w14:textId="77777777">
        <w:trPr>
          <w:cantSplit/>
        </w:trPr>
        <w:tc>
          <w:tcPr>
            <w:tcW w:w="729" w:type="dxa"/>
            <w:tcBorders>
              <w:top w:val="single" w:sz="4" w:space="0" w:color="auto"/>
              <w:left w:val="single" w:sz="4" w:space="0" w:color="auto"/>
              <w:bottom w:val="single" w:sz="4" w:space="0" w:color="auto"/>
              <w:right w:val="single" w:sz="4" w:space="0" w:color="auto"/>
            </w:tcBorders>
          </w:tcPr>
          <w:p w14:paraId="719A7EEA"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F03C06E"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Уборевича, д. 18</w:t>
            </w:r>
          </w:p>
        </w:tc>
      </w:tr>
      <w:tr w:rsidR="00D5182F" w14:paraId="641A4BCF" w14:textId="77777777">
        <w:trPr>
          <w:cantSplit/>
        </w:trPr>
        <w:tc>
          <w:tcPr>
            <w:tcW w:w="729" w:type="dxa"/>
            <w:tcBorders>
              <w:top w:val="single" w:sz="4" w:space="0" w:color="auto"/>
              <w:left w:val="single" w:sz="4" w:space="0" w:color="auto"/>
              <w:bottom w:val="single" w:sz="4" w:space="0" w:color="auto"/>
              <w:right w:val="single" w:sz="4" w:space="0" w:color="auto"/>
            </w:tcBorders>
          </w:tcPr>
          <w:p w14:paraId="616A8561"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E8BCBE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Совхозная, д. 7</w:t>
            </w:r>
          </w:p>
        </w:tc>
      </w:tr>
      <w:tr w:rsidR="00D5182F" w14:paraId="1E21E65E" w14:textId="77777777">
        <w:trPr>
          <w:cantSplit/>
        </w:trPr>
        <w:tc>
          <w:tcPr>
            <w:tcW w:w="729" w:type="dxa"/>
            <w:tcBorders>
              <w:top w:val="single" w:sz="4" w:space="0" w:color="auto"/>
              <w:left w:val="single" w:sz="4" w:space="0" w:color="auto"/>
              <w:bottom w:val="single" w:sz="4" w:space="0" w:color="auto"/>
              <w:right w:val="single" w:sz="4" w:space="0" w:color="auto"/>
            </w:tcBorders>
          </w:tcPr>
          <w:p w14:paraId="5FDB3DCE"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8DF007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Совхозная, д. 9</w:t>
            </w:r>
          </w:p>
        </w:tc>
      </w:tr>
      <w:tr w:rsidR="00D5182F" w14:paraId="51B7567C" w14:textId="77777777">
        <w:trPr>
          <w:cantSplit/>
        </w:trPr>
        <w:tc>
          <w:tcPr>
            <w:tcW w:w="729" w:type="dxa"/>
            <w:tcBorders>
              <w:top w:val="single" w:sz="4" w:space="0" w:color="auto"/>
              <w:left w:val="single" w:sz="4" w:space="0" w:color="auto"/>
              <w:bottom w:val="single" w:sz="4" w:space="0" w:color="auto"/>
              <w:right w:val="single" w:sz="4" w:space="0" w:color="auto"/>
            </w:tcBorders>
          </w:tcPr>
          <w:p w14:paraId="158F77D9"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BF56F30"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Совхозная, д. 14</w:t>
            </w:r>
          </w:p>
        </w:tc>
      </w:tr>
      <w:tr w:rsidR="00D5182F" w14:paraId="61EDF5E6" w14:textId="77777777">
        <w:trPr>
          <w:cantSplit/>
        </w:trPr>
        <w:tc>
          <w:tcPr>
            <w:tcW w:w="729" w:type="dxa"/>
            <w:tcBorders>
              <w:top w:val="single" w:sz="4" w:space="0" w:color="auto"/>
              <w:left w:val="single" w:sz="4" w:space="0" w:color="auto"/>
              <w:bottom w:val="single" w:sz="4" w:space="0" w:color="auto"/>
              <w:right w:val="single" w:sz="4" w:space="0" w:color="auto"/>
            </w:tcBorders>
          </w:tcPr>
          <w:p w14:paraId="017DA8EB"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CC5F8FE"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Совхозная, д. 16</w:t>
            </w:r>
          </w:p>
        </w:tc>
      </w:tr>
      <w:tr w:rsidR="00D5182F" w14:paraId="19DF2664" w14:textId="77777777">
        <w:trPr>
          <w:cantSplit/>
        </w:trPr>
        <w:tc>
          <w:tcPr>
            <w:tcW w:w="729" w:type="dxa"/>
            <w:tcBorders>
              <w:top w:val="single" w:sz="4" w:space="0" w:color="auto"/>
              <w:left w:val="single" w:sz="4" w:space="0" w:color="auto"/>
              <w:bottom w:val="single" w:sz="4" w:space="0" w:color="auto"/>
              <w:right w:val="single" w:sz="4" w:space="0" w:color="auto"/>
            </w:tcBorders>
          </w:tcPr>
          <w:p w14:paraId="00FF64C1"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0C8FEA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Совхозная, д. 18</w:t>
            </w:r>
          </w:p>
        </w:tc>
      </w:tr>
      <w:tr w:rsidR="00D5182F" w14:paraId="21D6B9DC" w14:textId="77777777">
        <w:trPr>
          <w:cantSplit/>
        </w:trPr>
        <w:tc>
          <w:tcPr>
            <w:tcW w:w="729" w:type="dxa"/>
            <w:tcBorders>
              <w:top w:val="single" w:sz="4" w:space="0" w:color="auto"/>
              <w:left w:val="single" w:sz="4" w:space="0" w:color="auto"/>
              <w:bottom w:val="single" w:sz="4" w:space="0" w:color="auto"/>
              <w:right w:val="single" w:sz="4" w:space="0" w:color="auto"/>
            </w:tcBorders>
          </w:tcPr>
          <w:p w14:paraId="20D08CB8"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BB31FC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Советская, д. 19</w:t>
            </w:r>
          </w:p>
        </w:tc>
      </w:tr>
      <w:tr w:rsidR="00D5182F" w14:paraId="7245B718" w14:textId="77777777">
        <w:trPr>
          <w:cantSplit/>
        </w:trPr>
        <w:tc>
          <w:tcPr>
            <w:tcW w:w="729" w:type="dxa"/>
            <w:tcBorders>
              <w:top w:val="single" w:sz="4" w:space="0" w:color="auto"/>
              <w:left w:val="single" w:sz="4" w:space="0" w:color="auto"/>
              <w:bottom w:val="single" w:sz="4" w:space="0" w:color="auto"/>
              <w:right w:val="single" w:sz="4" w:space="0" w:color="auto"/>
            </w:tcBorders>
          </w:tcPr>
          <w:p w14:paraId="45A4F8F9"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4F0504E"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Советская, д. 21</w:t>
            </w:r>
          </w:p>
        </w:tc>
      </w:tr>
      <w:tr w:rsidR="00D5182F" w14:paraId="1A2454D3" w14:textId="77777777">
        <w:trPr>
          <w:cantSplit/>
        </w:trPr>
        <w:tc>
          <w:tcPr>
            <w:tcW w:w="729" w:type="dxa"/>
            <w:tcBorders>
              <w:top w:val="single" w:sz="4" w:space="0" w:color="auto"/>
              <w:left w:val="single" w:sz="4" w:space="0" w:color="auto"/>
              <w:bottom w:val="single" w:sz="4" w:space="0" w:color="auto"/>
              <w:right w:val="single" w:sz="4" w:space="0" w:color="auto"/>
            </w:tcBorders>
          </w:tcPr>
          <w:p w14:paraId="778E1019"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00C7D0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Советская, д. 23</w:t>
            </w:r>
          </w:p>
        </w:tc>
      </w:tr>
      <w:tr w:rsidR="00D5182F" w14:paraId="6FDAB289" w14:textId="77777777">
        <w:trPr>
          <w:cantSplit/>
        </w:trPr>
        <w:tc>
          <w:tcPr>
            <w:tcW w:w="729" w:type="dxa"/>
            <w:tcBorders>
              <w:top w:val="single" w:sz="4" w:space="0" w:color="auto"/>
              <w:left w:val="single" w:sz="4" w:space="0" w:color="auto"/>
              <w:bottom w:val="single" w:sz="4" w:space="0" w:color="auto"/>
              <w:right w:val="single" w:sz="4" w:space="0" w:color="auto"/>
            </w:tcBorders>
          </w:tcPr>
          <w:p w14:paraId="7ED6E4BC"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512087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Советская, д. 24</w:t>
            </w:r>
          </w:p>
        </w:tc>
      </w:tr>
      <w:tr w:rsidR="00D5182F" w14:paraId="241FB484" w14:textId="77777777">
        <w:trPr>
          <w:cantSplit/>
        </w:trPr>
        <w:tc>
          <w:tcPr>
            <w:tcW w:w="729" w:type="dxa"/>
            <w:tcBorders>
              <w:top w:val="single" w:sz="4" w:space="0" w:color="auto"/>
              <w:left w:val="single" w:sz="4" w:space="0" w:color="auto"/>
              <w:bottom w:val="single" w:sz="4" w:space="0" w:color="auto"/>
              <w:right w:val="single" w:sz="4" w:space="0" w:color="auto"/>
            </w:tcBorders>
          </w:tcPr>
          <w:p w14:paraId="340029A8"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54ADD7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Советская, д. 26</w:t>
            </w:r>
          </w:p>
        </w:tc>
      </w:tr>
      <w:tr w:rsidR="00D5182F" w14:paraId="722411E8" w14:textId="77777777">
        <w:trPr>
          <w:cantSplit/>
        </w:trPr>
        <w:tc>
          <w:tcPr>
            <w:tcW w:w="729" w:type="dxa"/>
            <w:tcBorders>
              <w:top w:val="single" w:sz="4" w:space="0" w:color="auto"/>
              <w:left w:val="single" w:sz="4" w:space="0" w:color="auto"/>
              <w:bottom w:val="single" w:sz="4" w:space="0" w:color="auto"/>
              <w:right w:val="single" w:sz="4" w:space="0" w:color="auto"/>
            </w:tcBorders>
          </w:tcPr>
          <w:p w14:paraId="6F5CF6F4"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C7AE80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Советская, д. 29</w:t>
            </w:r>
          </w:p>
        </w:tc>
      </w:tr>
      <w:tr w:rsidR="00D5182F" w14:paraId="42A36648" w14:textId="77777777">
        <w:trPr>
          <w:cantSplit/>
        </w:trPr>
        <w:tc>
          <w:tcPr>
            <w:tcW w:w="729" w:type="dxa"/>
            <w:tcBorders>
              <w:top w:val="single" w:sz="4" w:space="0" w:color="auto"/>
              <w:left w:val="single" w:sz="4" w:space="0" w:color="auto"/>
              <w:bottom w:val="single" w:sz="4" w:space="0" w:color="auto"/>
              <w:right w:val="single" w:sz="4" w:space="0" w:color="auto"/>
            </w:tcBorders>
          </w:tcPr>
          <w:p w14:paraId="6CCFE86A"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F142383"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Советская, д. 30</w:t>
            </w:r>
          </w:p>
        </w:tc>
      </w:tr>
      <w:tr w:rsidR="00D5182F" w14:paraId="33FC5DF4" w14:textId="77777777">
        <w:trPr>
          <w:cantSplit/>
        </w:trPr>
        <w:tc>
          <w:tcPr>
            <w:tcW w:w="729" w:type="dxa"/>
            <w:tcBorders>
              <w:top w:val="single" w:sz="4" w:space="0" w:color="auto"/>
              <w:left w:val="single" w:sz="4" w:space="0" w:color="auto"/>
              <w:bottom w:val="single" w:sz="4" w:space="0" w:color="auto"/>
              <w:right w:val="single" w:sz="4" w:space="0" w:color="auto"/>
            </w:tcBorders>
          </w:tcPr>
          <w:p w14:paraId="11979E38"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09D777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Советская, д. 31</w:t>
            </w:r>
          </w:p>
        </w:tc>
      </w:tr>
      <w:tr w:rsidR="00D5182F" w14:paraId="20193F0B" w14:textId="77777777">
        <w:trPr>
          <w:cantSplit/>
        </w:trPr>
        <w:tc>
          <w:tcPr>
            <w:tcW w:w="729" w:type="dxa"/>
            <w:tcBorders>
              <w:top w:val="single" w:sz="4" w:space="0" w:color="auto"/>
              <w:left w:val="single" w:sz="4" w:space="0" w:color="auto"/>
              <w:bottom w:val="single" w:sz="4" w:space="0" w:color="auto"/>
              <w:right w:val="single" w:sz="4" w:space="0" w:color="auto"/>
            </w:tcBorders>
          </w:tcPr>
          <w:p w14:paraId="73AD380C"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74C2AF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Советская, д. 33</w:t>
            </w:r>
          </w:p>
        </w:tc>
      </w:tr>
      <w:tr w:rsidR="00D5182F" w14:paraId="5DDE7E9D" w14:textId="77777777">
        <w:trPr>
          <w:cantSplit/>
        </w:trPr>
        <w:tc>
          <w:tcPr>
            <w:tcW w:w="729" w:type="dxa"/>
            <w:tcBorders>
              <w:top w:val="single" w:sz="4" w:space="0" w:color="auto"/>
              <w:left w:val="single" w:sz="4" w:space="0" w:color="auto"/>
              <w:bottom w:val="single" w:sz="4" w:space="0" w:color="auto"/>
              <w:right w:val="single" w:sz="4" w:space="0" w:color="auto"/>
            </w:tcBorders>
          </w:tcPr>
          <w:p w14:paraId="03943F66" w14:textId="77777777" w:rsidR="00D5182F" w:rsidRDefault="00D5182F" w:rsidP="00D5182F">
            <w:pPr>
              <w:pStyle w:val="ConsPlusNormal"/>
              <w:numPr>
                <w:ilvl w:val="0"/>
                <w:numId w:val="2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950DA9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Березник, ул. Советская, д. 35</w:t>
            </w:r>
          </w:p>
        </w:tc>
      </w:tr>
      <w:tr w:rsidR="00D5182F" w14:paraId="64D2FE60" w14:textId="77777777">
        <w:trPr>
          <w:cantSplit/>
        </w:trPr>
        <w:tc>
          <w:tcPr>
            <w:tcW w:w="729" w:type="dxa"/>
            <w:tcBorders>
              <w:top w:val="single" w:sz="4" w:space="0" w:color="auto"/>
              <w:left w:val="single" w:sz="4" w:space="0" w:color="auto"/>
              <w:bottom w:val="single" w:sz="4" w:space="0" w:color="auto"/>
              <w:right w:val="single" w:sz="4" w:space="0" w:color="auto"/>
            </w:tcBorders>
            <w:hideMark/>
          </w:tcPr>
          <w:p w14:paraId="3BAC29DF" w14:textId="77777777" w:rsidR="00D5182F" w:rsidRDefault="00D5182F">
            <w:pPr>
              <w:pStyle w:val="ConsPlusNormal"/>
              <w:ind w:firstLine="0"/>
              <w:jc w:val="center"/>
              <w:rPr>
                <w:rFonts w:ascii="Times New Roman" w:hAnsi="Times New Roman" w:cs="Times New Roman"/>
                <w:sz w:val="26"/>
                <w:szCs w:val="26"/>
                <w:lang w:val="en-US"/>
              </w:rPr>
            </w:pPr>
            <w:r>
              <w:rPr>
                <w:rFonts w:ascii="Times New Roman" w:hAnsi="Times New Roman" w:cs="Times New Roman"/>
                <w:sz w:val="26"/>
                <w:szCs w:val="26"/>
                <w:lang w:val="en-US"/>
              </w:rPr>
              <w:t>VI</w:t>
            </w:r>
          </w:p>
        </w:tc>
        <w:tc>
          <w:tcPr>
            <w:tcW w:w="8622" w:type="dxa"/>
            <w:tcBorders>
              <w:top w:val="single" w:sz="4" w:space="0" w:color="auto"/>
              <w:left w:val="single" w:sz="4" w:space="0" w:color="auto"/>
              <w:bottom w:val="single" w:sz="4" w:space="0" w:color="auto"/>
              <w:right w:val="single" w:sz="4" w:space="0" w:color="auto"/>
            </w:tcBorders>
            <w:hideMark/>
          </w:tcPr>
          <w:p w14:paraId="56CF2BD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Жилищный фонд Виноградовского муниципального округа, находящийся на непосредственном управлении, у которого заключены договоры оказания услуг по содержанию общедомового имущества с управляющей организацией ООО «УК «Сервис» п. Пянда</w:t>
            </w:r>
          </w:p>
        </w:tc>
      </w:tr>
      <w:tr w:rsidR="00D5182F" w14:paraId="2482E6A4" w14:textId="77777777">
        <w:trPr>
          <w:cantSplit/>
        </w:trPr>
        <w:tc>
          <w:tcPr>
            <w:tcW w:w="729" w:type="dxa"/>
            <w:tcBorders>
              <w:top w:val="single" w:sz="4" w:space="0" w:color="auto"/>
              <w:left w:val="single" w:sz="4" w:space="0" w:color="auto"/>
              <w:bottom w:val="single" w:sz="4" w:space="0" w:color="auto"/>
              <w:right w:val="single" w:sz="4" w:space="0" w:color="auto"/>
            </w:tcBorders>
          </w:tcPr>
          <w:p w14:paraId="0D758617" w14:textId="77777777" w:rsidR="00D5182F" w:rsidRDefault="00D5182F" w:rsidP="00D5182F">
            <w:pPr>
              <w:pStyle w:val="ConsPlusNormal"/>
              <w:numPr>
                <w:ilvl w:val="0"/>
                <w:numId w:val="2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0A5D25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Пянда, ул. Октябрьская, д. 18</w:t>
            </w:r>
          </w:p>
        </w:tc>
      </w:tr>
      <w:tr w:rsidR="00D5182F" w14:paraId="050CF2FF" w14:textId="77777777">
        <w:trPr>
          <w:cantSplit/>
        </w:trPr>
        <w:tc>
          <w:tcPr>
            <w:tcW w:w="729" w:type="dxa"/>
            <w:tcBorders>
              <w:top w:val="single" w:sz="4" w:space="0" w:color="auto"/>
              <w:left w:val="single" w:sz="4" w:space="0" w:color="auto"/>
              <w:bottom w:val="single" w:sz="4" w:space="0" w:color="auto"/>
              <w:right w:val="single" w:sz="4" w:space="0" w:color="auto"/>
            </w:tcBorders>
          </w:tcPr>
          <w:p w14:paraId="4CD6DA73" w14:textId="77777777" w:rsidR="00D5182F" w:rsidRDefault="00D5182F" w:rsidP="00D5182F">
            <w:pPr>
              <w:pStyle w:val="ConsPlusNormal"/>
              <w:numPr>
                <w:ilvl w:val="0"/>
                <w:numId w:val="2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987427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Пянда, ул. Первомайская, д. 23</w:t>
            </w:r>
          </w:p>
        </w:tc>
      </w:tr>
      <w:tr w:rsidR="00D5182F" w14:paraId="7EFC4C3A" w14:textId="77777777">
        <w:trPr>
          <w:cantSplit/>
        </w:trPr>
        <w:tc>
          <w:tcPr>
            <w:tcW w:w="729" w:type="dxa"/>
            <w:tcBorders>
              <w:top w:val="single" w:sz="4" w:space="0" w:color="auto"/>
              <w:left w:val="single" w:sz="4" w:space="0" w:color="auto"/>
              <w:bottom w:val="single" w:sz="4" w:space="0" w:color="auto"/>
              <w:right w:val="single" w:sz="4" w:space="0" w:color="auto"/>
            </w:tcBorders>
          </w:tcPr>
          <w:p w14:paraId="5CD2E379" w14:textId="77777777" w:rsidR="00D5182F" w:rsidRDefault="00D5182F" w:rsidP="00D5182F">
            <w:pPr>
              <w:pStyle w:val="ConsPlusNormal"/>
              <w:numPr>
                <w:ilvl w:val="0"/>
                <w:numId w:val="2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16D73B3"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Пянда, ул. Комсомольская, д. 17 а</w:t>
            </w:r>
          </w:p>
        </w:tc>
      </w:tr>
      <w:tr w:rsidR="00D5182F" w14:paraId="22EC138C" w14:textId="77777777">
        <w:trPr>
          <w:cantSplit/>
        </w:trPr>
        <w:tc>
          <w:tcPr>
            <w:tcW w:w="729" w:type="dxa"/>
            <w:tcBorders>
              <w:top w:val="single" w:sz="4" w:space="0" w:color="auto"/>
              <w:left w:val="single" w:sz="4" w:space="0" w:color="auto"/>
              <w:bottom w:val="single" w:sz="4" w:space="0" w:color="auto"/>
              <w:right w:val="single" w:sz="4" w:space="0" w:color="auto"/>
            </w:tcBorders>
          </w:tcPr>
          <w:p w14:paraId="300541BC" w14:textId="77777777" w:rsidR="00D5182F" w:rsidRDefault="00D5182F" w:rsidP="00D5182F">
            <w:pPr>
              <w:pStyle w:val="ConsPlusNormal"/>
              <w:numPr>
                <w:ilvl w:val="0"/>
                <w:numId w:val="2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4B79C1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Пянда, ул. Школьная, д. 24</w:t>
            </w:r>
          </w:p>
        </w:tc>
      </w:tr>
      <w:tr w:rsidR="00D5182F" w14:paraId="7BB47E95" w14:textId="77777777">
        <w:trPr>
          <w:cantSplit/>
        </w:trPr>
        <w:tc>
          <w:tcPr>
            <w:tcW w:w="729" w:type="dxa"/>
            <w:tcBorders>
              <w:top w:val="single" w:sz="4" w:space="0" w:color="auto"/>
              <w:left w:val="single" w:sz="4" w:space="0" w:color="auto"/>
              <w:bottom w:val="single" w:sz="4" w:space="0" w:color="auto"/>
              <w:right w:val="single" w:sz="4" w:space="0" w:color="auto"/>
            </w:tcBorders>
          </w:tcPr>
          <w:p w14:paraId="55B698A2" w14:textId="77777777" w:rsidR="00D5182F" w:rsidRDefault="00D5182F" w:rsidP="00D5182F">
            <w:pPr>
              <w:pStyle w:val="ConsPlusNormal"/>
              <w:numPr>
                <w:ilvl w:val="0"/>
                <w:numId w:val="2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90A5039"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Пянда, ул. Школьная, д. 9</w:t>
            </w:r>
          </w:p>
        </w:tc>
      </w:tr>
      <w:tr w:rsidR="00D5182F" w14:paraId="1516DD82" w14:textId="77777777">
        <w:trPr>
          <w:cantSplit/>
        </w:trPr>
        <w:tc>
          <w:tcPr>
            <w:tcW w:w="729" w:type="dxa"/>
            <w:tcBorders>
              <w:top w:val="single" w:sz="4" w:space="0" w:color="auto"/>
              <w:left w:val="single" w:sz="4" w:space="0" w:color="auto"/>
              <w:bottom w:val="single" w:sz="4" w:space="0" w:color="auto"/>
              <w:right w:val="single" w:sz="4" w:space="0" w:color="auto"/>
            </w:tcBorders>
            <w:hideMark/>
          </w:tcPr>
          <w:p w14:paraId="56691F33" w14:textId="77777777" w:rsidR="00D5182F" w:rsidRDefault="00D5182F">
            <w:pPr>
              <w:pStyle w:val="ConsPlusNormal"/>
              <w:ind w:firstLine="0"/>
              <w:jc w:val="center"/>
              <w:rPr>
                <w:rFonts w:ascii="Times New Roman" w:hAnsi="Times New Roman" w:cs="Times New Roman"/>
                <w:sz w:val="26"/>
                <w:szCs w:val="26"/>
                <w:lang w:val="en-US"/>
              </w:rPr>
            </w:pPr>
            <w:r>
              <w:rPr>
                <w:rFonts w:ascii="Times New Roman" w:hAnsi="Times New Roman" w:cs="Times New Roman"/>
                <w:sz w:val="26"/>
                <w:szCs w:val="26"/>
                <w:lang w:val="en-US"/>
              </w:rPr>
              <w:t>VII</w:t>
            </w:r>
          </w:p>
        </w:tc>
        <w:tc>
          <w:tcPr>
            <w:tcW w:w="8622" w:type="dxa"/>
            <w:tcBorders>
              <w:top w:val="single" w:sz="4" w:space="0" w:color="auto"/>
              <w:left w:val="single" w:sz="4" w:space="0" w:color="auto"/>
              <w:bottom w:val="single" w:sz="4" w:space="0" w:color="auto"/>
              <w:right w:val="single" w:sz="4" w:space="0" w:color="auto"/>
            </w:tcBorders>
            <w:hideMark/>
          </w:tcPr>
          <w:p w14:paraId="19DED82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Жилищный фонд Виноградовского муниципального округа без управления п. Пянда, д. Моржегоры, п. Хетово, п. Шидрово</w:t>
            </w:r>
          </w:p>
        </w:tc>
      </w:tr>
      <w:tr w:rsidR="00D5182F" w14:paraId="68BCBE9D" w14:textId="77777777">
        <w:trPr>
          <w:cantSplit/>
        </w:trPr>
        <w:tc>
          <w:tcPr>
            <w:tcW w:w="729" w:type="dxa"/>
            <w:tcBorders>
              <w:top w:val="single" w:sz="4" w:space="0" w:color="auto"/>
              <w:left w:val="single" w:sz="4" w:space="0" w:color="auto"/>
              <w:bottom w:val="single" w:sz="4" w:space="0" w:color="auto"/>
              <w:right w:val="single" w:sz="4" w:space="0" w:color="auto"/>
            </w:tcBorders>
          </w:tcPr>
          <w:p w14:paraId="293C8471" w14:textId="77777777" w:rsidR="00D5182F" w:rsidRDefault="00D5182F" w:rsidP="00D5182F">
            <w:pPr>
              <w:pStyle w:val="ConsPlusNormal"/>
              <w:numPr>
                <w:ilvl w:val="0"/>
                <w:numId w:val="3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1B1B01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Пянда, ул. Комсомольская, д. 11 а</w:t>
            </w:r>
          </w:p>
        </w:tc>
      </w:tr>
      <w:tr w:rsidR="00D5182F" w14:paraId="167F64BE" w14:textId="77777777">
        <w:trPr>
          <w:cantSplit/>
        </w:trPr>
        <w:tc>
          <w:tcPr>
            <w:tcW w:w="729" w:type="dxa"/>
            <w:tcBorders>
              <w:top w:val="single" w:sz="4" w:space="0" w:color="auto"/>
              <w:left w:val="single" w:sz="4" w:space="0" w:color="auto"/>
              <w:bottom w:val="single" w:sz="4" w:space="0" w:color="auto"/>
              <w:right w:val="single" w:sz="4" w:space="0" w:color="auto"/>
            </w:tcBorders>
          </w:tcPr>
          <w:p w14:paraId="2BE97496" w14:textId="77777777" w:rsidR="00D5182F" w:rsidRDefault="00D5182F" w:rsidP="00D5182F">
            <w:pPr>
              <w:pStyle w:val="ConsPlusNormal"/>
              <w:numPr>
                <w:ilvl w:val="0"/>
                <w:numId w:val="3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62A796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д. Моржегоры, ул. Молодежная, д. 8</w:t>
            </w:r>
          </w:p>
        </w:tc>
      </w:tr>
      <w:tr w:rsidR="00D5182F" w14:paraId="79568641" w14:textId="77777777">
        <w:trPr>
          <w:cantSplit/>
        </w:trPr>
        <w:tc>
          <w:tcPr>
            <w:tcW w:w="729" w:type="dxa"/>
            <w:tcBorders>
              <w:top w:val="single" w:sz="4" w:space="0" w:color="auto"/>
              <w:left w:val="single" w:sz="4" w:space="0" w:color="auto"/>
              <w:bottom w:val="single" w:sz="4" w:space="0" w:color="auto"/>
              <w:right w:val="single" w:sz="4" w:space="0" w:color="auto"/>
            </w:tcBorders>
          </w:tcPr>
          <w:p w14:paraId="30489315" w14:textId="77777777" w:rsidR="00D5182F" w:rsidRDefault="00D5182F" w:rsidP="00D5182F">
            <w:pPr>
              <w:pStyle w:val="ConsPlusNormal"/>
              <w:numPr>
                <w:ilvl w:val="0"/>
                <w:numId w:val="3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B3F6019"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д. Моржегоры, ул. Молодежная, д. 4</w:t>
            </w:r>
          </w:p>
        </w:tc>
      </w:tr>
      <w:tr w:rsidR="00D5182F" w14:paraId="37330610" w14:textId="77777777">
        <w:trPr>
          <w:cantSplit/>
        </w:trPr>
        <w:tc>
          <w:tcPr>
            <w:tcW w:w="729" w:type="dxa"/>
            <w:tcBorders>
              <w:top w:val="single" w:sz="4" w:space="0" w:color="auto"/>
              <w:left w:val="single" w:sz="4" w:space="0" w:color="auto"/>
              <w:bottom w:val="single" w:sz="4" w:space="0" w:color="auto"/>
              <w:right w:val="single" w:sz="4" w:space="0" w:color="auto"/>
            </w:tcBorders>
          </w:tcPr>
          <w:p w14:paraId="07697077" w14:textId="77777777" w:rsidR="00D5182F" w:rsidRDefault="00D5182F" w:rsidP="00D5182F">
            <w:pPr>
              <w:pStyle w:val="ConsPlusNormal"/>
              <w:numPr>
                <w:ilvl w:val="0"/>
                <w:numId w:val="3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30C3AA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д. Моржегоры, ул. Молодежная, д. 1 в</w:t>
            </w:r>
          </w:p>
        </w:tc>
      </w:tr>
      <w:tr w:rsidR="00D5182F" w14:paraId="0D954D11" w14:textId="77777777">
        <w:trPr>
          <w:cantSplit/>
        </w:trPr>
        <w:tc>
          <w:tcPr>
            <w:tcW w:w="729" w:type="dxa"/>
            <w:tcBorders>
              <w:top w:val="single" w:sz="4" w:space="0" w:color="auto"/>
              <w:left w:val="single" w:sz="4" w:space="0" w:color="auto"/>
              <w:bottom w:val="single" w:sz="4" w:space="0" w:color="auto"/>
              <w:right w:val="single" w:sz="4" w:space="0" w:color="auto"/>
            </w:tcBorders>
          </w:tcPr>
          <w:p w14:paraId="3B7C7525" w14:textId="77777777" w:rsidR="00D5182F" w:rsidRDefault="00D5182F" w:rsidP="00D5182F">
            <w:pPr>
              <w:pStyle w:val="ConsPlusNormal"/>
              <w:numPr>
                <w:ilvl w:val="0"/>
                <w:numId w:val="3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0A6E469"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д. Моржегоры, ул. Молодежная, д. 2 б</w:t>
            </w:r>
          </w:p>
        </w:tc>
      </w:tr>
      <w:tr w:rsidR="00D5182F" w14:paraId="06883F42" w14:textId="77777777">
        <w:trPr>
          <w:cantSplit/>
        </w:trPr>
        <w:tc>
          <w:tcPr>
            <w:tcW w:w="729" w:type="dxa"/>
            <w:tcBorders>
              <w:top w:val="single" w:sz="4" w:space="0" w:color="auto"/>
              <w:left w:val="single" w:sz="4" w:space="0" w:color="auto"/>
              <w:bottom w:val="single" w:sz="4" w:space="0" w:color="auto"/>
              <w:right w:val="single" w:sz="4" w:space="0" w:color="auto"/>
            </w:tcBorders>
          </w:tcPr>
          <w:p w14:paraId="33BA2C24" w14:textId="77777777" w:rsidR="00D5182F" w:rsidRDefault="00D5182F" w:rsidP="00D5182F">
            <w:pPr>
              <w:pStyle w:val="ConsPlusNormal"/>
              <w:numPr>
                <w:ilvl w:val="0"/>
                <w:numId w:val="3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83C25F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д. Моржегоры, ул. Молодежная, д. 3 а</w:t>
            </w:r>
          </w:p>
        </w:tc>
      </w:tr>
      <w:tr w:rsidR="00D5182F" w14:paraId="3029663C" w14:textId="77777777">
        <w:trPr>
          <w:cantSplit/>
        </w:trPr>
        <w:tc>
          <w:tcPr>
            <w:tcW w:w="729" w:type="dxa"/>
            <w:tcBorders>
              <w:top w:val="single" w:sz="4" w:space="0" w:color="auto"/>
              <w:left w:val="single" w:sz="4" w:space="0" w:color="auto"/>
              <w:bottom w:val="single" w:sz="4" w:space="0" w:color="auto"/>
              <w:right w:val="single" w:sz="4" w:space="0" w:color="auto"/>
            </w:tcBorders>
          </w:tcPr>
          <w:p w14:paraId="33EF7D00" w14:textId="77777777" w:rsidR="00D5182F" w:rsidRDefault="00D5182F" w:rsidP="00D5182F">
            <w:pPr>
              <w:pStyle w:val="ConsPlusNormal"/>
              <w:numPr>
                <w:ilvl w:val="0"/>
                <w:numId w:val="3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59B416B"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д. Моржегоры, ул. Молодежная, д. 4 б</w:t>
            </w:r>
          </w:p>
        </w:tc>
      </w:tr>
      <w:tr w:rsidR="00D5182F" w14:paraId="1C6A6537" w14:textId="77777777">
        <w:trPr>
          <w:cantSplit/>
        </w:trPr>
        <w:tc>
          <w:tcPr>
            <w:tcW w:w="729" w:type="dxa"/>
            <w:tcBorders>
              <w:top w:val="single" w:sz="4" w:space="0" w:color="auto"/>
              <w:left w:val="single" w:sz="4" w:space="0" w:color="auto"/>
              <w:bottom w:val="single" w:sz="4" w:space="0" w:color="auto"/>
              <w:right w:val="single" w:sz="4" w:space="0" w:color="auto"/>
            </w:tcBorders>
          </w:tcPr>
          <w:p w14:paraId="3F43E6C3" w14:textId="77777777" w:rsidR="00D5182F" w:rsidRDefault="00D5182F" w:rsidP="00D5182F">
            <w:pPr>
              <w:pStyle w:val="ConsPlusNormal"/>
              <w:numPr>
                <w:ilvl w:val="0"/>
                <w:numId w:val="3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AF88DF3"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д. Моржегоры, ул. Молодежная, д. 5 а</w:t>
            </w:r>
          </w:p>
        </w:tc>
      </w:tr>
      <w:tr w:rsidR="00D5182F" w14:paraId="01A32C82" w14:textId="77777777">
        <w:trPr>
          <w:cantSplit/>
        </w:trPr>
        <w:tc>
          <w:tcPr>
            <w:tcW w:w="729" w:type="dxa"/>
            <w:tcBorders>
              <w:top w:val="single" w:sz="4" w:space="0" w:color="auto"/>
              <w:left w:val="single" w:sz="4" w:space="0" w:color="auto"/>
              <w:bottom w:val="single" w:sz="4" w:space="0" w:color="auto"/>
              <w:right w:val="single" w:sz="4" w:space="0" w:color="auto"/>
            </w:tcBorders>
          </w:tcPr>
          <w:p w14:paraId="38B9C2D3" w14:textId="77777777" w:rsidR="00D5182F" w:rsidRDefault="00D5182F" w:rsidP="00D5182F">
            <w:pPr>
              <w:pStyle w:val="ConsPlusNormal"/>
              <w:numPr>
                <w:ilvl w:val="0"/>
                <w:numId w:val="3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973FC4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д. Моржегоры, ул. Молодежная, д. 6 а</w:t>
            </w:r>
          </w:p>
        </w:tc>
      </w:tr>
      <w:tr w:rsidR="00D5182F" w14:paraId="019C3A85" w14:textId="77777777">
        <w:trPr>
          <w:cantSplit/>
        </w:trPr>
        <w:tc>
          <w:tcPr>
            <w:tcW w:w="729" w:type="dxa"/>
            <w:tcBorders>
              <w:top w:val="single" w:sz="4" w:space="0" w:color="auto"/>
              <w:left w:val="single" w:sz="4" w:space="0" w:color="auto"/>
              <w:bottom w:val="single" w:sz="4" w:space="0" w:color="auto"/>
              <w:right w:val="single" w:sz="4" w:space="0" w:color="auto"/>
            </w:tcBorders>
          </w:tcPr>
          <w:p w14:paraId="6BEF277A" w14:textId="77777777" w:rsidR="00D5182F" w:rsidRDefault="00D5182F" w:rsidP="00D5182F">
            <w:pPr>
              <w:pStyle w:val="ConsPlusNormal"/>
              <w:numPr>
                <w:ilvl w:val="0"/>
                <w:numId w:val="3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0CA72A0"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д. Моржегоры, ул. Юбилейная, д. 2</w:t>
            </w:r>
          </w:p>
        </w:tc>
      </w:tr>
      <w:tr w:rsidR="00D5182F" w14:paraId="7D820B8F" w14:textId="77777777">
        <w:trPr>
          <w:cantSplit/>
        </w:trPr>
        <w:tc>
          <w:tcPr>
            <w:tcW w:w="729" w:type="dxa"/>
            <w:tcBorders>
              <w:top w:val="single" w:sz="4" w:space="0" w:color="auto"/>
              <w:left w:val="single" w:sz="4" w:space="0" w:color="auto"/>
              <w:bottom w:val="single" w:sz="4" w:space="0" w:color="auto"/>
              <w:right w:val="single" w:sz="4" w:space="0" w:color="auto"/>
            </w:tcBorders>
          </w:tcPr>
          <w:p w14:paraId="617DC459" w14:textId="77777777" w:rsidR="00D5182F" w:rsidRDefault="00D5182F" w:rsidP="00D5182F">
            <w:pPr>
              <w:pStyle w:val="ConsPlusNormal"/>
              <w:numPr>
                <w:ilvl w:val="0"/>
                <w:numId w:val="3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0E287D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д. Моржегоры, ул. Юбилейная, д. 3</w:t>
            </w:r>
          </w:p>
        </w:tc>
      </w:tr>
      <w:tr w:rsidR="00D5182F" w14:paraId="26A7ED07" w14:textId="77777777">
        <w:trPr>
          <w:cantSplit/>
        </w:trPr>
        <w:tc>
          <w:tcPr>
            <w:tcW w:w="729" w:type="dxa"/>
            <w:tcBorders>
              <w:top w:val="single" w:sz="4" w:space="0" w:color="auto"/>
              <w:left w:val="single" w:sz="4" w:space="0" w:color="auto"/>
              <w:bottom w:val="single" w:sz="4" w:space="0" w:color="auto"/>
              <w:right w:val="single" w:sz="4" w:space="0" w:color="auto"/>
            </w:tcBorders>
          </w:tcPr>
          <w:p w14:paraId="01025F98" w14:textId="77777777" w:rsidR="00D5182F" w:rsidRDefault="00D5182F" w:rsidP="00D5182F">
            <w:pPr>
              <w:pStyle w:val="ConsPlusNormal"/>
              <w:numPr>
                <w:ilvl w:val="0"/>
                <w:numId w:val="3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319FA6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д. Моржегоры, ул. Юбилейная, д. 4</w:t>
            </w:r>
          </w:p>
        </w:tc>
      </w:tr>
      <w:tr w:rsidR="00D5182F" w14:paraId="714F500D" w14:textId="77777777">
        <w:trPr>
          <w:cantSplit/>
        </w:trPr>
        <w:tc>
          <w:tcPr>
            <w:tcW w:w="729" w:type="dxa"/>
            <w:tcBorders>
              <w:top w:val="single" w:sz="4" w:space="0" w:color="auto"/>
              <w:left w:val="single" w:sz="4" w:space="0" w:color="auto"/>
              <w:bottom w:val="single" w:sz="4" w:space="0" w:color="auto"/>
              <w:right w:val="single" w:sz="4" w:space="0" w:color="auto"/>
            </w:tcBorders>
          </w:tcPr>
          <w:p w14:paraId="133CFFE9" w14:textId="77777777" w:rsidR="00D5182F" w:rsidRDefault="00D5182F" w:rsidP="00D5182F">
            <w:pPr>
              <w:pStyle w:val="ConsPlusNormal"/>
              <w:numPr>
                <w:ilvl w:val="0"/>
                <w:numId w:val="3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632435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д. Моржегоры, ул. Юбилейная, д. 5</w:t>
            </w:r>
          </w:p>
        </w:tc>
      </w:tr>
      <w:tr w:rsidR="00D5182F" w14:paraId="69CB0EF2" w14:textId="77777777">
        <w:trPr>
          <w:cantSplit/>
        </w:trPr>
        <w:tc>
          <w:tcPr>
            <w:tcW w:w="729" w:type="dxa"/>
            <w:tcBorders>
              <w:top w:val="single" w:sz="4" w:space="0" w:color="auto"/>
              <w:left w:val="single" w:sz="4" w:space="0" w:color="auto"/>
              <w:bottom w:val="single" w:sz="4" w:space="0" w:color="auto"/>
              <w:right w:val="single" w:sz="4" w:space="0" w:color="auto"/>
            </w:tcBorders>
          </w:tcPr>
          <w:p w14:paraId="0ABEF9F0" w14:textId="77777777" w:rsidR="00D5182F" w:rsidRDefault="00D5182F" w:rsidP="00D5182F">
            <w:pPr>
              <w:pStyle w:val="ConsPlusNormal"/>
              <w:numPr>
                <w:ilvl w:val="0"/>
                <w:numId w:val="3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B871F5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д. Моржегоры, ул. Юбилейная, д. 6</w:t>
            </w:r>
          </w:p>
        </w:tc>
      </w:tr>
      <w:tr w:rsidR="00D5182F" w14:paraId="571F3103" w14:textId="77777777">
        <w:trPr>
          <w:cantSplit/>
        </w:trPr>
        <w:tc>
          <w:tcPr>
            <w:tcW w:w="729" w:type="dxa"/>
            <w:tcBorders>
              <w:top w:val="single" w:sz="4" w:space="0" w:color="auto"/>
              <w:left w:val="single" w:sz="4" w:space="0" w:color="auto"/>
              <w:bottom w:val="single" w:sz="4" w:space="0" w:color="auto"/>
              <w:right w:val="single" w:sz="4" w:space="0" w:color="auto"/>
            </w:tcBorders>
          </w:tcPr>
          <w:p w14:paraId="2E0943CA" w14:textId="77777777" w:rsidR="00D5182F" w:rsidRDefault="00D5182F" w:rsidP="00D5182F">
            <w:pPr>
              <w:pStyle w:val="ConsPlusNormal"/>
              <w:numPr>
                <w:ilvl w:val="0"/>
                <w:numId w:val="3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47A691C"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д. Моржегоры, ул. 12-ти квартирных домов, д. 1</w:t>
            </w:r>
          </w:p>
        </w:tc>
      </w:tr>
      <w:tr w:rsidR="00D5182F" w14:paraId="718C88A8" w14:textId="77777777">
        <w:trPr>
          <w:cantSplit/>
        </w:trPr>
        <w:tc>
          <w:tcPr>
            <w:tcW w:w="729" w:type="dxa"/>
            <w:tcBorders>
              <w:top w:val="single" w:sz="4" w:space="0" w:color="auto"/>
              <w:left w:val="single" w:sz="4" w:space="0" w:color="auto"/>
              <w:bottom w:val="single" w:sz="4" w:space="0" w:color="auto"/>
              <w:right w:val="single" w:sz="4" w:space="0" w:color="auto"/>
            </w:tcBorders>
          </w:tcPr>
          <w:p w14:paraId="62A811C3" w14:textId="77777777" w:rsidR="00D5182F" w:rsidRDefault="00D5182F" w:rsidP="00D5182F">
            <w:pPr>
              <w:pStyle w:val="ConsPlusNormal"/>
              <w:numPr>
                <w:ilvl w:val="0"/>
                <w:numId w:val="3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4BE3F3A"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д. Моржегоры, ул. 12-ти квартирных домов, д. 2</w:t>
            </w:r>
          </w:p>
        </w:tc>
      </w:tr>
      <w:tr w:rsidR="00D5182F" w14:paraId="60432168" w14:textId="77777777">
        <w:trPr>
          <w:cantSplit/>
        </w:trPr>
        <w:tc>
          <w:tcPr>
            <w:tcW w:w="729" w:type="dxa"/>
            <w:tcBorders>
              <w:top w:val="single" w:sz="4" w:space="0" w:color="auto"/>
              <w:left w:val="single" w:sz="4" w:space="0" w:color="auto"/>
              <w:bottom w:val="single" w:sz="4" w:space="0" w:color="auto"/>
              <w:right w:val="single" w:sz="4" w:space="0" w:color="auto"/>
            </w:tcBorders>
          </w:tcPr>
          <w:p w14:paraId="37638726" w14:textId="77777777" w:rsidR="00D5182F" w:rsidRDefault="00D5182F" w:rsidP="00D5182F">
            <w:pPr>
              <w:pStyle w:val="ConsPlusNormal"/>
              <w:numPr>
                <w:ilvl w:val="0"/>
                <w:numId w:val="3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04488DC"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Хетово, ул. Дорожная, д. 20</w:t>
            </w:r>
          </w:p>
        </w:tc>
      </w:tr>
      <w:tr w:rsidR="00D5182F" w14:paraId="4E9CC9AE" w14:textId="77777777">
        <w:trPr>
          <w:cantSplit/>
        </w:trPr>
        <w:tc>
          <w:tcPr>
            <w:tcW w:w="729" w:type="dxa"/>
            <w:tcBorders>
              <w:top w:val="single" w:sz="4" w:space="0" w:color="auto"/>
              <w:left w:val="single" w:sz="4" w:space="0" w:color="auto"/>
              <w:bottom w:val="single" w:sz="4" w:space="0" w:color="auto"/>
              <w:right w:val="single" w:sz="4" w:space="0" w:color="auto"/>
            </w:tcBorders>
          </w:tcPr>
          <w:p w14:paraId="0A65898C" w14:textId="77777777" w:rsidR="00D5182F" w:rsidRDefault="00D5182F" w:rsidP="00D5182F">
            <w:pPr>
              <w:pStyle w:val="ConsPlusNormal"/>
              <w:numPr>
                <w:ilvl w:val="0"/>
                <w:numId w:val="3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45A7DE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Шидрово, ул. П. Виноградова, д. 1 а</w:t>
            </w:r>
          </w:p>
        </w:tc>
      </w:tr>
      <w:tr w:rsidR="00D5182F" w14:paraId="3D311AFA" w14:textId="77777777">
        <w:trPr>
          <w:cantSplit/>
        </w:trPr>
        <w:tc>
          <w:tcPr>
            <w:tcW w:w="729" w:type="dxa"/>
            <w:tcBorders>
              <w:top w:val="single" w:sz="4" w:space="0" w:color="auto"/>
              <w:left w:val="single" w:sz="4" w:space="0" w:color="auto"/>
              <w:bottom w:val="single" w:sz="4" w:space="0" w:color="auto"/>
              <w:right w:val="single" w:sz="4" w:space="0" w:color="auto"/>
            </w:tcBorders>
          </w:tcPr>
          <w:p w14:paraId="6FF1EC0E" w14:textId="77777777" w:rsidR="00D5182F" w:rsidRDefault="00D5182F" w:rsidP="00D5182F">
            <w:pPr>
              <w:pStyle w:val="ConsPlusNormal"/>
              <w:numPr>
                <w:ilvl w:val="0"/>
                <w:numId w:val="3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EF9B8BE"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Шидрово, ул. П. Виноградова, д. 1 б</w:t>
            </w:r>
          </w:p>
        </w:tc>
      </w:tr>
      <w:tr w:rsidR="00D5182F" w14:paraId="66944EEE" w14:textId="77777777">
        <w:trPr>
          <w:cantSplit/>
        </w:trPr>
        <w:tc>
          <w:tcPr>
            <w:tcW w:w="729" w:type="dxa"/>
            <w:tcBorders>
              <w:top w:val="single" w:sz="4" w:space="0" w:color="auto"/>
              <w:left w:val="single" w:sz="4" w:space="0" w:color="auto"/>
              <w:bottom w:val="single" w:sz="4" w:space="0" w:color="auto"/>
              <w:right w:val="single" w:sz="4" w:space="0" w:color="auto"/>
            </w:tcBorders>
          </w:tcPr>
          <w:p w14:paraId="1FE4CD60" w14:textId="77777777" w:rsidR="00D5182F" w:rsidRDefault="00D5182F" w:rsidP="00D5182F">
            <w:pPr>
              <w:pStyle w:val="ConsPlusNormal"/>
              <w:numPr>
                <w:ilvl w:val="0"/>
                <w:numId w:val="3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7A7AC93"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Шидрово, ул. Х. Мурата, д. 5</w:t>
            </w:r>
          </w:p>
        </w:tc>
      </w:tr>
      <w:tr w:rsidR="00D5182F" w14:paraId="0C15A716" w14:textId="77777777">
        <w:trPr>
          <w:cantSplit/>
        </w:trPr>
        <w:tc>
          <w:tcPr>
            <w:tcW w:w="729" w:type="dxa"/>
            <w:tcBorders>
              <w:top w:val="single" w:sz="4" w:space="0" w:color="auto"/>
              <w:left w:val="single" w:sz="4" w:space="0" w:color="auto"/>
              <w:bottom w:val="single" w:sz="4" w:space="0" w:color="auto"/>
              <w:right w:val="single" w:sz="4" w:space="0" w:color="auto"/>
            </w:tcBorders>
            <w:hideMark/>
          </w:tcPr>
          <w:p w14:paraId="62A4DDE5" w14:textId="77777777" w:rsidR="00D5182F" w:rsidRDefault="00D5182F">
            <w:pPr>
              <w:pStyle w:val="ConsPlusNormal"/>
              <w:ind w:firstLine="0"/>
              <w:jc w:val="center"/>
              <w:rPr>
                <w:rFonts w:ascii="Times New Roman" w:hAnsi="Times New Roman" w:cs="Times New Roman"/>
                <w:sz w:val="26"/>
                <w:szCs w:val="26"/>
                <w:lang w:val="en-US"/>
              </w:rPr>
            </w:pPr>
            <w:bookmarkStart w:id="2" w:name="_Hlk236821006"/>
            <w:r>
              <w:rPr>
                <w:rFonts w:ascii="Times New Roman" w:hAnsi="Times New Roman" w:cs="Times New Roman"/>
                <w:sz w:val="26"/>
                <w:szCs w:val="26"/>
                <w:lang w:val="en-US"/>
              </w:rPr>
              <w:t>VIII</w:t>
            </w:r>
          </w:p>
        </w:tc>
        <w:tc>
          <w:tcPr>
            <w:tcW w:w="8622" w:type="dxa"/>
            <w:tcBorders>
              <w:top w:val="single" w:sz="4" w:space="0" w:color="auto"/>
              <w:left w:val="single" w:sz="4" w:space="0" w:color="auto"/>
              <w:bottom w:val="single" w:sz="4" w:space="0" w:color="auto"/>
              <w:right w:val="single" w:sz="4" w:space="0" w:color="auto"/>
            </w:tcBorders>
            <w:hideMark/>
          </w:tcPr>
          <w:p w14:paraId="69E1876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Жилищный фонд Виноградовского муниципального округа под управлением ООО «УК «Сервис» п. Рочегда</w:t>
            </w:r>
          </w:p>
        </w:tc>
        <w:bookmarkEnd w:id="2"/>
      </w:tr>
      <w:tr w:rsidR="00D5182F" w14:paraId="40CD25CD" w14:textId="77777777">
        <w:trPr>
          <w:cantSplit/>
        </w:trPr>
        <w:tc>
          <w:tcPr>
            <w:tcW w:w="729" w:type="dxa"/>
            <w:tcBorders>
              <w:top w:val="single" w:sz="4" w:space="0" w:color="auto"/>
              <w:left w:val="single" w:sz="4" w:space="0" w:color="auto"/>
              <w:bottom w:val="single" w:sz="4" w:space="0" w:color="auto"/>
              <w:right w:val="single" w:sz="4" w:space="0" w:color="auto"/>
            </w:tcBorders>
          </w:tcPr>
          <w:p w14:paraId="35B7B0D6" w14:textId="77777777" w:rsidR="00D5182F" w:rsidRDefault="00D5182F" w:rsidP="00D5182F">
            <w:pPr>
              <w:pStyle w:val="ConsPlusNormal"/>
              <w:numPr>
                <w:ilvl w:val="0"/>
                <w:numId w:val="3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307E44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Комсомольская, д. 32</w:t>
            </w:r>
          </w:p>
        </w:tc>
      </w:tr>
      <w:tr w:rsidR="00D5182F" w14:paraId="59191D25" w14:textId="77777777">
        <w:trPr>
          <w:cantSplit/>
        </w:trPr>
        <w:tc>
          <w:tcPr>
            <w:tcW w:w="729" w:type="dxa"/>
            <w:tcBorders>
              <w:top w:val="single" w:sz="4" w:space="0" w:color="auto"/>
              <w:left w:val="single" w:sz="4" w:space="0" w:color="auto"/>
              <w:bottom w:val="single" w:sz="4" w:space="0" w:color="auto"/>
              <w:right w:val="single" w:sz="4" w:space="0" w:color="auto"/>
            </w:tcBorders>
          </w:tcPr>
          <w:p w14:paraId="192FF12F" w14:textId="77777777" w:rsidR="00D5182F" w:rsidRDefault="00D5182F" w:rsidP="00D5182F">
            <w:pPr>
              <w:pStyle w:val="ConsPlusNormal"/>
              <w:numPr>
                <w:ilvl w:val="0"/>
                <w:numId w:val="3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F44450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Комсомольская, д. 36</w:t>
            </w:r>
          </w:p>
        </w:tc>
      </w:tr>
      <w:tr w:rsidR="00D5182F" w14:paraId="10F286B6" w14:textId="77777777">
        <w:trPr>
          <w:cantSplit/>
        </w:trPr>
        <w:tc>
          <w:tcPr>
            <w:tcW w:w="729" w:type="dxa"/>
            <w:tcBorders>
              <w:top w:val="single" w:sz="4" w:space="0" w:color="auto"/>
              <w:left w:val="single" w:sz="4" w:space="0" w:color="auto"/>
              <w:bottom w:val="single" w:sz="4" w:space="0" w:color="auto"/>
              <w:right w:val="single" w:sz="4" w:space="0" w:color="auto"/>
            </w:tcBorders>
          </w:tcPr>
          <w:p w14:paraId="337FFB18" w14:textId="77777777" w:rsidR="00D5182F" w:rsidRDefault="00D5182F" w:rsidP="00D5182F">
            <w:pPr>
              <w:pStyle w:val="ConsPlusNormal"/>
              <w:numPr>
                <w:ilvl w:val="0"/>
                <w:numId w:val="3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FD09BB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Комсомольская, д. 40 а</w:t>
            </w:r>
          </w:p>
        </w:tc>
      </w:tr>
      <w:tr w:rsidR="00D5182F" w14:paraId="17071EAA" w14:textId="77777777">
        <w:trPr>
          <w:cantSplit/>
        </w:trPr>
        <w:tc>
          <w:tcPr>
            <w:tcW w:w="729" w:type="dxa"/>
            <w:tcBorders>
              <w:top w:val="single" w:sz="4" w:space="0" w:color="auto"/>
              <w:left w:val="single" w:sz="4" w:space="0" w:color="auto"/>
              <w:bottom w:val="single" w:sz="4" w:space="0" w:color="auto"/>
              <w:right w:val="single" w:sz="4" w:space="0" w:color="auto"/>
            </w:tcBorders>
          </w:tcPr>
          <w:p w14:paraId="4326B5AE" w14:textId="77777777" w:rsidR="00D5182F" w:rsidRDefault="00D5182F" w:rsidP="00D5182F">
            <w:pPr>
              <w:pStyle w:val="ConsPlusNormal"/>
              <w:numPr>
                <w:ilvl w:val="0"/>
                <w:numId w:val="3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F14AB9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Комсомольская, д. 42 а</w:t>
            </w:r>
          </w:p>
        </w:tc>
      </w:tr>
      <w:tr w:rsidR="00D5182F" w14:paraId="17A1DF23" w14:textId="77777777">
        <w:trPr>
          <w:cantSplit/>
        </w:trPr>
        <w:tc>
          <w:tcPr>
            <w:tcW w:w="729" w:type="dxa"/>
            <w:tcBorders>
              <w:top w:val="single" w:sz="4" w:space="0" w:color="auto"/>
              <w:left w:val="single" w:sz="4" w:space="0" w:color="auto"/>
              <w:bottom w:val="single" w:sz="4" w:space="0" w:color="auto"/>
              <w:right w:val="single" w:sz="4" w:space="0" w:color="auto"/>
            </w:tcBorders>
          </w:tcPr>
          <w:p w14:paraId="073027B1" w14:textId="77777777" w:rsidR="00D5182F" w:rsidRDefault="00D5182F" w:rsidP="00D5182F">
            <w:pPr>
              <w:pStyle w:val="ConsPlusNormal"/>
              <w:numPr>
                <w:ilvl w:val="0"/>
                <w:numId w:val="3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D6F7329"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Комсомольская, д. 48</w:t>
            </w:r>
          </w:p>
        </w:tc>
      </w:tr>
      <w:tr w:rsidR="00D5182F" w14:paraId="56D32D02" w14:textId="77777777">
        <w:trPr>
          <w:cantSplit/>
        </w:trPr>
        <w:tc>
          <w:tcPr>
            <w:tcW w:w="729" w:type="dxa"/>
            <w:tcBorders>
              <w:top w:val="single" w:sz="4" w:space="0" w:color="auto"/>
              <w:left w:val="single" w:sz="4" w:space="0" w:color="auto"/>
              <w:bottom w:val="single" w:sz="4" w:space="0" w:color="auto"/>
              <w:right w:val="single" w:sz="4" w:space="0" w:color="auto"/>
            </w:tcBorders>
          </w:tcPr>
          <w:p w14:paraId="37FA0321" w14:textId="77777777" w:rsidR="00D5182F" w:rsidRDefault="00D5182F" w:rsidP="00D5182F">
            <w:pPr>
              <w:pStyle w:val="ConsPlusNormal"/>
              <w:numPr>
                <w:ilvl w:val="0"/>
                <w:numId w:val="3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D56D26C"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Комсомольская, д. 52</w:t>
            </w:r>
          </w:p>
        </w:tc>
      </w:tr>
      <w:tr w:rsidR="00D5182F" w14:paraId="726E8C0A" w14:textId="77777777">
        <w:trPr>
          <w:cantSplit/>
        </w:trPr>
        <w:tc>
          <w:tcPr>
            <w:tcW w:w="729" w:type="dxa"/>
            <w:tcBorders>
              <w:top w:val="single" w:sz="4" w:space="0" w:color="auto"/>
              <w:left w:val="single" w:sz="4" w:space="0" w:color="auto"/>
              <w:bottom w:val="single" w:sz="4" w:space="0" w:color="auto"/>
              <w:right w:val="single" w:sz="4" w:space="0" w:color="auto"/>
            </w:tcBorders>
          </w:tcPr>
          <w:p w14:paraId="7E729345" w14:textId="77777777" w:rsidR="00D5182F" w:rsidRDefault="00D5182F" w:rsidP="00D5182F">
            <w:pPr>
              <w:pStyle w:val="ConsPlusNormal"/>
              <w:numPr>
                <w:ilvl w:val="0"/>
                <w:numId w:val="3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C88AD5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Комсомольская, д. 54</w:t>
            </w:r>
          </w:p>
        </w:tc>
      </w:tr>
      <w:tr w:rsidR="00D5182F" w14:paraId="6CF396D6" w14:textId="77777777">
        <w:trPr>
          <w:cantSplit/>
        </w:trPr>
        <w:tc>
          <w:tcPr>
            <w:tcW w:w="729" w:type="dxa"/>
            <w:tcBorders>
              <w:top w:val="single" w:sz="4" w:space="0" w:color="auto"/>
              <w:left w:val="single" w:sz="4" w:space="0" w:color="auto"/>
              <w:bottom w:val="single" w:sz="4" w:space="0" w:color="auto"/>
              <w:right w:val="single" w:sz="4" w:space="0" w:color="auto"/>
            </w:tcBorders>
          </w:tcPr>
          <w:p w14:paraId="15FF46A2" w14:textId="77777777" w:rsidR="00D5182F" w:rsidRDefault="00D5182F" w:rsidP="00D5182F">
            <w:pPr>
              <w:pStyle w:val="ConsPlusNormal"/>
              <w:numPr>
                <w:ilvl w:val="0"/>
                <w:numId w:val="3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D457703"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Комсомольская, д. 57</w:t>
            </w:r>
          </w:p>
        </w:tc>
      </w:tr>
      <w:tr w:rsidR="00D5182F" w14:paraId="572CDF40" w14:textId="77777777">
        <w:trPr>
          <w:cantSplit/>
        </w:trPr>
        <w:tc>
          <w:tcPr>
            <w:tcW w:w="729" w:type="dxa"/>
            <w:tcBorders>
              <w:top w:val="single" w:sz="4" w:space="0" w:color="auto"/>
              <w:left w:val="single" w:sz="4" w:space="0" w:color="auto"/>
              <w:bottom w:val="single" w:sz="4" w:space="0" w:color="auto"/>
              <w:right w:val="single" w:sz="4" w:space="0" w:color="auto"/>
            </w:tcBorders>
          </w:tcPr>
          <w:p w14:paraId="57EE8D8C" w14:textId="77777777" w:rsidR="00D5182F" w:rsidRDefault="00D5182F" w:rsidP="00D5182F">
            <w:pPr>
              <w:pStyle w:val="ConsPlusNormal"/>
              <w:numPr>
                <w:ilvl w:val="0"/>
                <w:numId w:val="3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5B90CCC"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Комсомольская, д. 59</w:t>
            </w:r>
          </w:p>
        </w:tc>
      </w:tr>
      <w:tr w:rsidR="00D5182F" w14:paraId="15CE3E57" w14:textId="77777777">
        <w:trPr>
          <w:cantSplit/>
        </w:trPr>
        <w:tc>
          <w:tcPr>
            <w:tcW w:w="729" w:type="dxa"/>
            <w:tcBorders>
              <w:top w:val="single" w:sz="4" w:space="0" w:color="auto"/>
              <w:left w:val="single" w:sz="4" w:space="0" w:color="auto"/>
              <w:bottom w:val="single" w:sz="4" w:space="0" w:color="auto"/>
              <w:right w:val="single" w:sz="4" w:space="0" w:color="auto"/>
            </w:tcBorders>
          </w:tcPr>
          <w:p w14:paraId="6F7D7EE0" w14:textId="77777777" w:rsidR="00D5182F" w:rsidRDefault="00D5182F" w:rsidP="00D5182F">
            <w:pPr>
              <w:pStyle w:val="ConsPlusNormal"/>
              <w:numPr>
                <w:ilvl w:val="0"/>
                <w:numId w:val="3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C79556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Комсомольская, д. 61</w:t>
            </w:r>
          </w:p>
        </w:tc>
      </w:tr>
      <w:tr w:rsidR="00D5182F" w14:paraId="3481953B" w14:textId="77777777">
        <w:trPr>
          <w:cantSplit/>
        </w:trPr>
        <w:tc>
          <w:tcPr>
            <w:tcW w:w="729" w:type="dxa"/>
            <w:tcBorders>
              <w:top w:val="single" w:sz="4" w:space="0" w:color="auto"/>
              <w:left w:val="single" w:sz="4" w:space="0" w:color="auto"/>
              <w:bottom w:val="single" w:sz="4" w:space="0" w:color="auto"/>
              <w:right w:val="single" w:sz="4" w:space="0" w:color="auto"/>
            </w:tcBorders>
          </w:tcPr>
          <w:p w14:paraId="243A54FE" w14:textId="77777777" w:rsidR="00D5182F" w:rsidRDefault="00D5182F" w:rsidP="00D5182F">
            <w:pPr>
              <w:pStyle w:val="ConsPlusNormal"/>
              <w:numPr>
                <w:ilvl w:val="0"/>
                <w:numId w:val="3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CDB4F6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Комсомольская, д. 63</w:t>
            </w:r>
          </w:p>
        </w:tc>
      </w:tr>
      <w:tr w:rsidR="00D5182F" w14:paraId="354DF216" w14:textId="77777777">
        <w:trPr>
          <w:cantSplit/>
        </w:trPr>
        <w:tc>
          <w:tcPr>
            <w:tcW w:w="729" w:type="dxa"/>
            <w:tcBorders>
              <w:top w:val="single" w:sz="4" w:space="0" w:color="auto"/>
              <w:left w:val="single" w:sz="4" w:space="0" w:color="auto"/>
              <w:bottom w:val="single" w:sz="4" w:space="0" w:color="auto"/>
              <w:right w:val="single" w:sz="4" w:space="0" w:color="auto"/>
            </w:tcBorders>
          </w:tcPr>
          <w:p w14:paraId="6A46D378" w14:textId="77777777" w:rsidR="00D5182F" w:rsidRDefault="00D5182F" w:rsidP="00D5182F">
            <w:pPr>
              <w:pStyle w:val="ConsPlusNormal"/>
              <w:numPr>
                <w:ilvl w:val="0"/>
                <w:numId w:val="3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A2B970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Ломоносова, д. 12</w:t>
            </w:r>
          </w:p>
        </w:tc>
      </w:tr>
      <w:tr w:rsidR="00D5182F" w14:paraId="7B50364F" w14:textId="77777777">
        <w:trPr>
          <w:cantSplit/>
        </w:trPr>
        <w:tc>
          <w:tcPr>
            <w:tcW w:w="729" w:type="dxa"/>
            <w:tcBorders>
              <w:top w:val="single" w:sz="4" w:space="0" w:color="auto"/>
              <w:left w:val="single" w:sz="4" w:space="0" w:color="auto"/>
              <w:bottom w:val="single" w:sz="4" w:space="0" w:color="auto"/>
              <w:right w:val="single" w:sz="4" w:space="0" w:color="auto"/>
            </w:tcBorders>
          </w:tcPr>
          <w:p w14:paraId="0A4D0A37" w14:textId="77777777" w:rsidR="00D5182F" w:rsidRDefault="00D5182F" w:rsidP="00D5182F">
            <w:pPr>
              <w:pStyle w:val="ConsPlusNormal"/>
              <w:numPr>
                <w:ilvl w:val="0"/>
                <w:numId w:val="3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88D99C0"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Ломоносова, д. 14</w:t>
            </w:r>
          </w:p>
        </w:tc>
      </w:tr>
      <w:tr w:rsidR="00D5182F" w14:paraId="20274F16" w14:textId="77777777">
        <w:trPr>
          <w:cantSplit/>
        </w:trPr>
        <w:tc>
          <w:tcPr>
            <w:tcW w:w="729" w:type="dxa"/>
            <w:tcBorders>
              <w:top w:val="single" w:sz="4" w:space="0" w:color="auto"/>
              <w:left w:val="single" w:sz="4" w:space="0" w:color="auto"/>
              <w:bottom w:val="single" w:sz="4" w:space="0" w:color="auto"/>
              <w:right w:val="single" w:sz="4" w:space="0" w:color="auto"/>
            </w:tcBorders>
          </w:tcPr>
          <w:p w14:paraId="4F40738D" w14:textId="77777777" w:rsidR="00D5182F" w:rsidRDefault="00D5182F" w:rsidP="00D5182F">
            <w:pPr>
              <w:pStyle w:val="ConsPlusNormal"/>
              <w:numPr>
                <w:ilvl w:val="0"/>
                <w:numId w:val="3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69DD5F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Ломоносова, д. 15</w:t>
            </w:r>
          </w:p>
        </w:tc>
      </w:tr>
      <w:tr w:rsidR="00D5182F" w14:paraId="1D53F5EA" w14:textId="77777777">
        <w:trPr>
          <w:cantSplit/>
        </w:trPr>
        <w:tc>
          <w:tcPr>
            <w:tcW w:w="729" w:type="dxa"/>
            <w:tcBorders>
              <w:top w:val="single" w:sz="4" w:space="0" w:color="auto"/>
              <w:left w:val="single" w:sz="4" w:space="0" w:color="auto"/>
              <w:bottom w:val="single" w:sz="4" w:space="0" w:color="auto"/>
              <w:right w:val="single" w:sz="4" w:space="0" w:color="auto"/>
            </w:tcBorders>
          </w:tcPr>
          <w:p w14:paraId="1F11C25B" w14:textId="77777777" w:rsidR="00D5182F" w:rsidRDefault="00D5182F" w:rsidP="00D5182F">
            <w:pPr>
              <w:pStyle w:val="ConsPlusNormal"/>
              <w:numPr>
                <w:ilvl w:val="0"/>
                <w:numId w:val="3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759DBDA"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Молодежная, д. 5</w:t>
            </w:r>
          </w:p>
        </w:tc>
      </w:tr>
      <w:tr w:rsidR="00D5182F" w14:paraId="5A0DB643" w14:textId="77777777">
        <w:trPr>
          <w:cantSplit/>
        </w:trPr>
        <w:tc>
          <w:tcPr>
            <w:tcW w:w="729" w:type="dxa"/>
            <w:tcBorders>
              <w:top w:val="single" w:sz="4" w:space="0" w:color="auto"/>
              <w:left w:val="single" w:sz="4" w:space="0" w:color="auto"/>
              <w:bottom w:val="single" w:sz="4" w:space="0" w:color="auto"/>
              <w:right w:val="single" w:sz="4" w:space="0" w:color="auto"/>
            </w:tcBorders>
          </w:tcPr>
          <w:p w14:paraId="390DE2EE" w14:textId="77777777" w:rsidR="00D5182F" w:rsidRDefault="00D5182F" w:rsidP="00D5182F">
            <w:pPr>
              <w:pStyle w:val="ConsPlusNormal"/>
              <w:numPr>
                <w:ilvl w:val="0"/>
                <w:numId w:val="3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4C7A4E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Молодежная, д. 7</w:t>
            </w:r>
          </w:p>
        </w:tc>
      </w:tr>
      <w:tr w:rsidR="00D5182F" w14:paraId="27678F09" w14:textId="77777777">
        <w:trPr>
          <w:cantSplit/>
        </w:trPr>
        <w:tc>
          <w:tcPr>
            <w:tcW w:w="729" w:type="dxa"/>
            <w:tcBorders>
              <w:top w:val="single" w:sz="4" w:space="0" w:color="auto"/>
              <w:left w:val="single" w:sz="4" w:space="0" w:color="auto"/>
              <w:bottom w:val="single" w:sz="4" w:space="0" w:color="auto"/>
              <w:right w:val="single" w:sz="4" w:space="0" w:color="auto"/>
            </w:tcBorders>
          </w:tcPr>
          <w:p w14:paraId="5B1616B5" w14:textId="77777777" w:rsidR="00D5182F" w:rsidRDefault="00D5182F" w:rsidP="00D5182F">
            <w:pPr>
              <w:pStyle w:val="ConsPlusNormal"/>
              <w:numPr>
                <w:ilvl w:val="0"/>
                <w:numId w:val="3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9720CF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Молодежная, д. 9</w:t>
            </w:r>
          </w:p>
        </w:tc>
      </w:tr>
      <w:tr w:rsidR="00D5182F" w14:paraId="6F53C7D8" w14:textId="77777777">
        <w:trPr>
          <w:cantSplit/>
        </w:trPr>
        <w:tc>
          <w:tcPr>
            <w:tcW w:w="729" w:type="dxa"/>
            <w:tcBorders>
              <w:top w:val="single" w:sz="4" w:space="0" w:color="auto"/>
              <w:left w:val="single" w:sz="4" w:space="0" w:color="auto"/>
              <w:bottom w:val="single" w:sz="4" w:space="0" w:color="auto"/>
              <w:right w:val="single" w:sz="4" w:space="0" w:color="auto"/>
            </w:tcBorders>
          </w:tcPr>
          <w:p w14:paraId="4AE70E22" w14:textId="77777777" w:rsidR="00D5182F" w:rsidRDefault="00D5182F" w:rsidP="00D5182F">
            <w:pPr>
              <w:pStyle w:val="ConsPlusNormal"/>
              <w:numPr>
                <w:ilvl w:val="0"/>
                <w:numId w:val="3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D15FB3B"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Октябрьская, д. 13</w:t>
            </w:r>
          </w:p>
        </w:tc>
      </w:tr>
      <w:tr w:rsidR="00D5182F" w14:paraId="788B2AF0" w14:textId="77777777">
        <w:trPr>
          <w:cantSplit/>
        </w:trPr>
        <w:tc>
          <w:tcPr>
            <w:tcW w:w="729" w:type="dxa"/>
            <w:tcBorders>
              <w:top w:val="single" w:sz="4" w:space="0" w:color="auto"/>
              <w:left w:val="single" w:sz="4" w:space="0" w:color="auto"/>
              <w:bottom w:val="single" w:sz="4" w:space="0" w:color="auto"/>
              <w:right w:val="single" w:sz="4" w:space="0" w:color="auto"/>
            </w:tcBorders>
          </w:tcPr>
          <w:p w14:paraId="7C269942" w14:textId="77777777" w:rsidR="00D5182F" w:rsidRDefault="00D5182F" w:rsidP="00D5182F">
            <w:pPr>
              <w:pStyle w:val="ConsPlusNormal"/>
              <w:numPr>
                <w:ilvl w:val="0"/>
                <w:numId w:val="3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FD2797A"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Жилищный фонд Виноградовского муниципального округа под управлением ООО «УК «Паритет» п. Рочегда</w:t>
            </w:r>
          </w:p>
        </w:tc>
      </w:tr>
      <w:tr w:rsidR="00D5182F" w14:paraId="32C3B6B2" w14:textId="77777777">
        <w:trPr>
          <w:cantSplit/>
        </w:trPr>
        <w:tc>
          <w:tcPr>
            <w:tcW w:w="729" w:type="dxa"/>
            <w:tcBorders>
              <w:top w:val="single" w:sz="4" w:space="0" w:color="auto"/>
              <w:left w:val="single" w:sz="4" w:space="0" w:color="auto"/>
              <w:bottom w:val="single" w:sz="4" w:space="0" w:color="auto"/>
              <w:right w:val="single" w:sz="4" w:space="0" w:color="auto"/>
            </w:tcBorders>
          </w:tcPr>
          <w:p w14:paraId="0DFB2F81" w14:textId="77777777" w:rsidR="00D5182F" w:rsidRDefault="00D5182F" w:rsidP="00D5182F">
            <w:pPr>
              <w:pStyle w:val="ConsPlusNormal"/>
              <w:numPr>
                <w:ilvl w:val="0"/>
                <w:numId w:val="3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85A142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Комсомольская, д. 38</w:t>
            </w:r>
          </w:p>
        </w:tc>
      </w:tr>
      <w:tr w:rsidR="00D5182F" w14:paraId="4180B215" w14:textId="77777777">
        <w:trPr>
          <w:cantSplit/>
        </w:trPr>
        <w:tc>
          <w:tcPr>
            <w:tcW w:w="729" w:type="dxa"/>
            <w:tcBorders>
              <w:top w:val="single" w:sz="4" w:space="0" w:color="auto"/>
              <w:left w:val="single" w:sz="4" w:space="0" w:color="auto"/>
              <w:bottom w:val="single" w:sz="4" w:space="0" w:color="auto"/>
              <w:right w:val="single" w:sz="4" w:space="0" w:color="auto"/>
            </w:tcBorders>
          </w:tcPr>
          <w:p w14:paraId="194489D5" w14:textId="77777777" w:rsidR="00D5182F" w:rsidRDefault="00D5182F" w:rsidP="00D5182F">
            <w:pPr>
              <w:pStyle w:val="ConsPlusNormal"/>
              <w:numPr>
                <w:ilvl w:val="0"/>
                <w:numId w:val="3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568689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Комсомольская, д. 38 А</w:t>
            </w:r>
          </w:p>
        </w:tc>
      </w:tr>
      <w:tr w:rsidR="00D5182F" w14:paraId="7B765BA0" w14:textId="77777777">
        <w:trPr>
          <w:cantSplit/>
        </w:trPr>
        <w:tc>
          <w:tcPr>
            <w:tcW w:w="729" w:type="dxa"/>
            <w:tcBorders>
              <w:top w:val="single" w:sz="4" w:space="0" w:color="auto"/>
              <w:left w:val="single" w:sz="4" w:space="0" w:color="auto"/>
              <w:bottom w:val="single" w:sz="4" w:space="0" w:color="auto"/>
              <w:right w:val="single" w:sz="4" w:space="0" w:color="auto"/>
            </w:tcBorders>
            <w:hideMark/>
          </w:tcPr>
          <w:p w14:paraId="013CB204" w14:textId="77777777" w:rsidR="00D5182F" w:rsidRDefault="00D5182F">
            <w:pPr>
              <w:pStyle w:val="ConsPlusNormal"/>
              <w:ind w:firstLine="0"/>
              <w:rPr>
                <w:rFonts w:ascii="Times New Roman" w:hAnsi="Times New Roman" w:cs="Times New Roman"/>
                <w:sz w:val="26"/>
                <w:szCs w:val="26"/>
                <w:lang w:val="en-US"/>
              </w:rPr>
            </w:pPr>
            <w:r>
              <w:rPr>
                <w:rFonts w:ascii="Times New Roman" w:hAnsi="Times New Roman" w:cs="Times New Roman"/>
                <w:sz w:val="26"/>
                <w:szCs w:val="26"/>
                <w:lang w:val="en-US"/>
              </w:rPr>
              <w:t>IX</w:t>
            </w:r>
          </w:p>
        </w:tc>
        <w:tc>
          <w:tcPr>
            <w:tcW w:w="8622" w:type="dxa"/>
            <w:tcBorders>
              <w:top w:val="single" w:sz="4" w:space="0" w:color="auto"/>
              <w:left w:val="single" w:sz="4" w:space="0" w:color="auto"/>
              <w:bottom w:val="single" w:sz="4" w:space="0" w:color="auto"/>
              <w:right w:val="single" w:sz="4" w:space="0" w:color="auto"/>
            </w:tcBorders>
            <w:hideMark/>
          </w:tcPr>
          <w:p w14:paraId="1085E38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Жилищный фонд Виноградовского муниципального округа, находящийся на непосредственном управлении, у которого заключены договоры оказания услуг по содержанию общедомового имущества с управляющей организацией ООО «УК «Сервис» п. Рочегда</w:t>
            </w:r>
          </w:p>
        </w:tc>
      </w:tr>
      <w:tr w:rsidR="00D5182F" w14:paraId="134CB296" w14:textId="77777777">
        <w:trPr>
          <w:cantSplit/>
        </w:trPr>
        <w:tc>
          <w:tcPr>
            <w:tcW w:w="729" w:type="dxa"/>
            <w:tcBorders>
              <w:top w:val="single" w:sz="4" w:space="0" w:color="auto"/>
              <w:left w:val="single" w:sz="4" w:space="0" w:color="auto"/>
              <w:bottom w:val="single" w:sz="4" w:space="0" w:color="auto"/>
              <w:right w:val="single" w:sz="4" w:space="0" w:color="auto"/>
            </w:tcBorders>
          </w:tcPr>
          <w:p w14:paraId="06A60D91" w14:textId="77777777" w:rsidR="00D5182F" w:rsidRDefault="00D5182F" w:rsidP="00D5182F">
            <w:pPr>
              <w:pStyle w:val="ConsPlusNormal"/>
              <w:numPr>
                <w:ilvl w:val="0"/>
                <w:numId w:val="35"/>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B6315EB"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Комсомольская, д. 43</w:t>
            </w:r>
          </w:p>
        </w:tc>
      </w:tr>
      <w:tr w:rsidR="00D5182F" w14:paraId="1CE677AC" w14:textId="77777777">
        <w:trPr>
          <w:cantSplit/>
        </w:trPr>
        <w:tc>
          <w:tcPr>
            <w:tcW w:w="729" w:type="dxa"/>
            <w:tcBorders>
              <w:top w:val="single" w:sz="4" w:space="0" w:color="auto"/>
              <w:left w:val="single" w:sz="4" w:space="0" w:color="auto"/>
              <w:bottom w:val="single" w:sz="4" w:space="0" w:color="auto"/>
              <w:right w:val="single" w:sz="4" w:space="0" w:color="auto"/>
            </w:tcBorders>
          </w:tcPr>
          <w:p w14:paraId="006BF2A6" w14:textId="77777777" w:rsidR="00D5182F" w:rsidRDefault="00D5182F" w:rsidP="00D5182F">
            <w:pPr>
              <w:pStyle w:val="ConsPlusNormal"/>
              <w:numPr>
                <w:ilvl w:val="0"/>
                <w:numId w:val="35"/>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84868BA"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Комсомольская, д. 50</w:t>
            </w:r>
          </w:p>
        </w:tc>
      </w:tr>
      <w:tr w:rsidR="00D5182F" w14:paraId="4CA75990" w14:textId="77777777">
        <w:trPr>
          <w:cantSplit/>
        </w:trPr>
        <w:tc>
          <w:tcPr>
            <w:tcW w:w="729" w:type="dxa"/>
            <w:tcBorders>
              <w:top w:val="single" w:sz="4" w:space="0" w:color="auto"/>
              <w:left w:val="single" w:sz="4" w:space="0" w:color="auto"/>
              <w:bottom w:val="single" w:sz="4" w:space="0" w:color="auto"/>
              <w:right w:val="single" w:sz="4" w:space="0" w:color="auto"/>
            </w:tcBorders>
            <w:hideMark/>
          </w:tcPr>
          <w:p w14:paraId="5089C718" w14:textId="77777777" w:rsidR="00D5182F" w:rsidRDefault="00D5182F">
            <w:pPr>
              <w:pStyle w:val="ConsPlusNormal"/>
              <w:ind w:firstLine="0"/>
              <w:jc w:val="center"/>
              <w:rPr>
                <w:rFonts w:ascii="Times New Roman" w:hAnsi="Times New Roman" w:cs="Times New Roman"/>
                <w:sz w:val="26"/>
                <w:szCs w:val="26"/>
                <w:lang w:val="en-US"/>
              </w:rPr>
            </w:pPr>
            <w:r>
              <w:rPr>
                <w:rFonts w:ascii="Times New Roman" w:hAnsi="Times New Roman" w:cs="Times New Roman"/>
                <w:sz w:val="26"/>
                <w:szCs w:val="26"/>
                <w:lang w:val="en-US"/>
              </w:rPr>
              <w:t>X</w:t>
            </w:r>
          </w:p>
        </w:tc>
        <w:tc>
          <w:tcPr>
            <w:tcW w:w="8622" w:type="dxa"/>
            <w:tcBorders>
              <w:top w:val="single" w:sz="4" w:space="0" w:color="auto"/>
              <w:left w:val="single" w:sz="4" w:space="0" w:color="auto"/>
              <w:bottom w:val="single" w:sz="4" w:space="0" w:color="auto"/>
              <w:right w:val="single" w:sz="4" w:space="0" w:color="auto"/>
            </w:tcBorders>
            <w:hideMark/>
          </w:tcPr>
          <w:p w14:paraId="50A7B3BE"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Жилищный фонд Виноградовского муниципального округа без управления п. Рочегда</w:t>
            </w:r>
          </w:p>
        </w:tc>
      </w:tr>
      <w:tr w:rsidR="00D5182F" w14:paraId="739C641A" w14:textId="77777777">
        <w:trPr>
          <w:cantSplit/>
        </w:trPr>
        <w:tc>
          <w:tcPr>
            <w:tcW w:w="729" w:type="dxa"/>
            <w:tcBorders>
              <w:top w:val="single" w:sz="4" w:space="0" w:color="auto"/>
              <w:left w:val="single" w:sz="4" w:space="0" w:color="auto"/>
              <w:bottom w:val="single" w:sz="4" w:space="0" w:color="auto"/>
              <w:right w:val="single" w:sz="4" w:space="0" w:color="auto"/>
            </w:tcBorders>
          </w:tcPr>
          <w:p w14:paraId="4B23C579" w14:textId="77777777" w:rsidR="00D5182F" w:rsidRDefault="00D5182F" w:rsidP="00D5182F">
            <w:pPr>
              <w:pStyle w:val="ConsPlusNormal"/>
              <w:numPr>
                <w:ilvl w:val="0"/>
                <w:numId w:val="3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65B9CD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Ломоносова, д. 3 б</w:t>
            </w:r>
          </w:p>
        </w:tc>
      </w:tr>
      <w:tr w:rsidR="00D5182F" w14:paraId="00AF3E16" w14:textId="77777777">
        <w:trPr>
          <w:cantSplit/>
        </w:trPr>
        <w:tc>
          <w:tcPr>
            <w:tcW w:w="729" w:type="dxa"/>
            <w:tcBorders>
              <w:top w:val="single" w:sz="4" w:space="0" w:color="auto"/>
              <w:left w:val="single" w:sz="4" w:space="0" w:color="auto"/>
              <w:bottom w:val="single" w:sz="4" w:space="0" w:color="auto"/>
              <w:right w:val="single" w:sz="4" w:space="0" w:color="auto"/>
            </w:tcBorders>
          </w:tcPr>
          <w:p w14:paraId="51B939A6" w14:textId="77777777" w:rsidR="00D5182F" w:rsidRDefault="00D5182F" w:rsidP="00D5182F">
            <w:pPr>
              <w:pStyle w:val="ConsPlusNormal"/>
              <w:numPr>
                <w:ilvl w:val="0"/>
                <w:numId w:val="3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9E5670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Ломоносова, д. 5 а</w:t>
            </w:r>
          </w:p>
        </w:tc>
      </w:tr>
      <w:tr w:rsidR="00D5182F" w14:paraId="67A11E84" w14:textId="77777777">
        <w:trPr>
          <w:cantSplit/>
        </w:trPr>
        <w:tc>
          <w:tcPr>
            <w:tcW w:w="729" w:type="dxa"/>
            <w:tcBorders>
              <w:top w:val="single" w:sz="4" w:space="0" w:color="auto"/>
              <w:left w:val="single" w:sz="4" w:space="0" w:color="auto"/>
              <w:bottom w:val="single" w:sz="4" w:space="0" w:color="auto"/>
              <w:right w:val="single" w:sz="4" w:space="0" w:color="auto"/>
            </w:tcBorders>
          </w:tcPr>
          <w:p w14:paraId="5DED75BB" w14:textId="77777777" w:rsidR="00D5182F" w:rsidRDefault="00D5182F" w:rsidP="00D5182F">
            <w:pPr>
              <w:pStyle w:val="ConsPlusNormal"/>
              <w:numPr>
                <w:ilvl w:val="0"/>
                <w:numId w:val="3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9CA796C"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Ломоносова, д. 5 б</w:t>
            </w:r>
          </w:p>
        </w:tc>
      </w:tr>
      <w:tr w:rsidR="00D5182F" w14:paraId="048DB1C6" w14:textId="77777777">
        <w:trPr>
          <w:cantSplit/>
        </w:trPr>
        <w:tc>
          <w:tcPr>
            <w:tcW w:w="729" w:type="dxa"/>
            <w:tcBorders>
              <w:top w:val="single" w:sz="4" w:space="0" w:color="auto"/>
              <w:left w:val="single" w:sz="4" w:space="0" w:color="auto"/>
              <w:bottom w:val="single" w:sz="4" w:space="0" w:color="auto"/>
              <w:right w:val="single" w:sz="4" w:space="0" w:color="auto"/>
            </w:tcBorders>
          </w:tcPr>
          <w:p w14:paraId="2B1C9894" w14:textId="77777777" w:rsidR="00D5182F" w:rsidRDefault="00D5182F" w:rsidP="00D5182F">
            <w:pPr>
              <w:pStyle w:val="ConsPlusNormal"/>
              <w:numPr>
                <w:ilvl w:val="0"/>
                <w:numId w:val="3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3162B7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Ломоносова, д. 17</w:t>
            </w:r>
          </w:p>
        </w:tc>
      </w:tr>
      <w:tr w:rsidR="00D5182F" w14:paraId="6E656743" w14:textId="77777777">
        <w:trPr>
          <w:cantSplit/>
        </w:trPr>
        <w:tc>
          <w:tcPr>
            <w:tcW w:w="729" w:type="dxa"/>
            <w:tcBorders>
              <w:top w:val="single" w:sz="4" w:space="0" w:color="auto"/>
              <w:left w:val="single" w:sz="4" w:space="0" w:color="auto"/>
              <w:bottom w:val="single" w:sz="4" w:space="0" w:color="auto"/>
              <w:right w:val="single" w:sz="4" w:space="0" w:color="auto"/>
            </w:tcBorders>
          </w:tcPr>
          <w:p w14:paraId="4AE9A7FD" w14:textId="77777777" w:rsidR="00D5182F" w:rsidRDefault="00D5182F" w:rsidP="00D5182F">
            <w:pPr>
              <w:pStyle w:val="ConsPlusNormal"/>
              <w:numPr>
                <w:ilvl w:val="0"/>
                <w:numId w:val="3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0DE621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Ломоносова, д. 23</w:t>
            </w:r>
          </w:p>
        </w:tc>
      </w:tr>
      <w:tr w:rsidR="00D5182F" w14:paraId="5BF7BF2C" w14:textId="77777777">
        <w:trPr>
          <w:cantSplit/>
        </w:trPr>
        <w:tc>
          <w:tcPr>
            <w:tcW w:w="729" w:type="dxa"/>
            <w:tcBorders>
              <w:top w:val="single" w:sz="4" w:space="0" w:color="auto"/>
              <w:left w:val="single" w:sz="4" w:space="0" w:color="auto"/>
              <w:bottom w:val="single" w:sz="4" w:space="0" w:color="auto"/>
              <w:right w:val="single" w:sz="4" w:space="0" w:color="auto"/>
            </w:tcBorders>
          </w:tcPr>
          <w:p w14:paraId="433778EA" w14:textId="77777777" w:rsidR="00D5182F" w:rsidRDefault="00D5182F" w:rsidP="00D5182F">
            <w:pPr>
              <w:pStyle w:val="ConsPlusNormal"/>
              <w:numPr>
                <w:ilvl w:val="0"/>
                <w:numId w:val="3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2268CE3"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Октябрьская, д. 7</w:t>
            </w:r>
          </w:p>
        </w:tc>
      </w:tr>
      <w:tr w:rsidR="00D5182F" w14:paraId="383B2C4E" w14:textId="77777777">
        <w:trPr>
          <w:cantSplit/>
        </w:trPr>
        <w:tc>
          <w:tcPr>
            <w:tcW w:w="729" w:type="dxa"/>
            <w:tcBorders>
              <w:top w:val="single" w:sz="4" w:space="0" w:color="auto"/>
              <w:left w:val="single" w:sz="4" w:space="0" w:color="auto"/>
              <w:bottom w:val="single" w:sz="4" w:space="0" w:color="auto"/>
              <w:right w:val="single" w:sz="4" w:space="0" w:color="auto"/>
            </w:tcBorders>
          </w:tcPr>
          <w:p w14:paraId="4A6DEB9A" w14:textId="77777777" w:rsidR="00D5182F" w:rsidRDefault="00D5182F" w:rsidP="00D5182F">
            <w:pPr>
              <w:pStyle w:val="ConsPlusNormal"/>
              <w:numPr>
                <w:ilvl w:val="0"/>
                <w:numId w:val="3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5F44D0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Октябрьская, д. 9</w:t>
            </w:r>
          </w:p>
        </w:tc>
      </w:tr>
      <w:tr w:rsidR="00D5182F" w14:paraId="0F74CDCC" w14:textId="77777777">
        <w:trPr>
          <w:cantSplit/>
        </w:trPr>
        <w:tc>
          <w:tcPr>
            <w:tcW w:w="729" w:type="dxa"/>
            <w:tcBorders>
              <w:top w:val="single" w:sz="4" w:space="0" w:color="auto"/>
              <w:left w:val="single" w:sz="4" w:space="0" w:color="auto"/>
              <w:bottom w:val="single" w:sz="4" w:space="0" w:color="auto"/>
              <w:right w:val="single" w:sz="4" w:space="0" w:color="auto"/>
            </w:tcBorders>
          </w:tcPr>
          <w:p w14:paraId="511F7970" w14:textId="77777777" w:rsidR="00D5182F" w:rsidRDefault="00D5182F" w:rsidP="00D5182F">
            <w:pPr>
              <w:pStyle w:val="ConsPlusNormal"/>
              <w:numPr>
                <w:ilvl w:val="0"/>
                <w:numId w:val="3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F82940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Комсомольская, д. 46</w:t>
            </w:r>
          </w:p>
        </w:tc>
      </w:tr>
      <w:tr w:rsidR="00D5182F" w14:paraId="29C1CA92" w14:textId="77777777">
        <w:trPr>
          <w:cantSplit/>
        </w:trPr>
        <w:tc>
          <w:tcPr>
            <w:tcW w:w="729" w:type="dxa"/>
            <w:tcBorders>
              <w:top w:val="single" w:sz="4" w:space="0" w:color="auto"/>
              <w:left w:val="single" w:sz="4" w:space="0" w:color="auto"/>
              <w:bottom w:val="single" w:sz="4" w:space="0" w:color="auto"/>
              <w:right w:val="single" w:sz="4" w:space="0" w:color="auto"/>
            </w:tcBorders>
          </w:tcPr>
          <w:p w14:paraId="0F07C003" w14:textId="77777777" w:rsidR="00D5182F" w:rsidRDefault="00D5182F" w:rsidP="00D5182F">
            <w:pPr>
              <w:pStyle w:val="ConsPlusNormal"/>
              <w:numPr>
                <w:ilvl w:val="0"/>
                <w:numId w:val="3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75DEFB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Комсомольская, д. 24 а</w:t>
            </w:r>
          </w:p>
        </w:tc>
      </w:tr>
      <w:tr w:rsidR="00D5182F" w14:paraId="77088517" w14:textId="77777777">
        <w:trPr>
          <w:cantSplit/>
        </w:trPr>
        <w:tc>
          <w:tcPr>
            <w:tcW w:w="729" w:type="dxa"/>
            <w:tcBorders>
              <w:top w:val="single" w:sz="4" w:space="0" w:color="auto"/>
              <w:left w:val="single" w:sz="4" w:space="0" w:color="auto"/>
              <w:bottom w:val="single" w:sz="4" w:space="0" w:color="auto"/>
              <w:right w:val="single" w:sz="4" w:space="0" w:color="auto"/>
            </w:tcBorders>
          </w:tcPr>
          <w:p w14:paraId="0A851863" w14:textId="77777777" w:rsidR="00D5182F" w:rsidRDefault="00D5182F" w:rsidP="00D5182F">
            <w:pPr>
              <w:pStyle w:val="ConsPlusNormal"/>
              <w:numPr>
                <w:ilvl w:val="0"/>
                <w:numId w:val="3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F053D2C"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Двинская, д. 4 а</w:t>
            </w:r>
          </w:p>
        </w:tc>
      </w:tr>
      <w:tr w:rsidR="00D5182F" w14:paraId="25C33EEC" w14:textId="77777777">
        <w:trPr>
          <w:cantSplit/>
        </w:trPr>
        <w:tc>
          <w:tcPr>
            <w:tcW w:w="729" w:type="dxa"/>
            <w:tcBorders>
              <w:top w:val="single" w:sz="4" w:space="0" w:color="auto"/>
              <w:left w:val="single" w:sz="4" w:space="0" w:color="auto"/>
              <w:bottom w:val="single" w:sz="4" w:space="0" w:color="auto"/>
              <w:right w:val="single" w:sz="4" w:space="0" w:color="auto"/>
            </w:tcBorders>
          </w:tcPr>
          <w:p w14:paraId="1CE6C7D5" w14:textId="77777777" w:rsidR="00D5182F" w:rsidRDefault="00D5182F" w:rsidP="00D5182F">
            <w:pPr>
              <w:pStyle w:val="ConsPlusNormal"/>
              <w:numPr>
                <w:ilvl w:val="0"/>
                <w:numId w:val="3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C8CEF40"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Двинская, д. 8</w:t>
            </w:r>
          </w:p>
        </w:tc>
      </w:tr>
      <w:tr w:rsidR="00D5182F" w14:paraId="6F92EA0E" w14:textId="77777777">
        <w:trPr>
          <w:cantSplit/>
        </w:trPr>
        <w:tc>
          <w:tcPr>
            <w:tcW w:w="729" w:type="dxa"/>
            <w:tcBorders>
              <w:top w:val="single" w:sz="4" w:space="0" w:color="auto"/>
              <w:left w:val="single" w:sz="4" w:space="0" w:color="auto"/>
              <w:bottom w:val="single" w:sz="4" w:space="0" w:color="auto"/>
              <w:right w:val="single" w:sz="4" w:space="0" w:color="auto"/>
            </w:tcBorders>
          </w:tcPr>
          <w:p w14:paraId="4E51A0F3" w14:textId="77777777" w:rsidR="00D5182F" w:rsidRDefault="00D5182F" w:rsidP="00D5182F">
            <w:pPr>
              <w:pStyle w:val="ConsPlusNormal"/>
              <w:numPr>
                <w:ilvl w:val="0"/>
                <w:numId w:val="3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C98737A"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Двинская, д. 9</w:t>
            </w:r>
          </w:p>
        </w:tc>
      </w:tr>
      <w:tr w:rsidR="00D5182F" w14:paraId="0A9853A7" w14:textId="77777777">
        <w:trPr>
          <w:cantSplit/>
        </w:trPr>
        <w:tc>
          <w:tcPr>
            <w:tcW w:w="729" w:type="dxa"/>
            <w:tcBorders>
              <w:top w:val="single" w:sz="4" w:space="0" w:color="auto"/>
              <w:left w:val="single" w:sz="4" w:space="0" w:color="auto"/>
              <w:bottom w:val="single" w:sz="4" w:space="0" w:color="auto"/>
              <w:right w:val="single" w:sz="4" w:space="0" w:color="auto"/>
            </w:tcBorders>
          </w:tcPr>
          <w:p w14:paraId="722A1A03" w14:textId="77777777" w:rsidR="00D5182F" w:rsidRDefault="00D5182F" w:rsidP="00D5182F">
            <w:pPr>
              <w:pStyle w:val="ConsPlusNormal"/>
              <w:numPr>
                <w:ilvl w:val="0"/>
                <w:numId w:val="3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434D9E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Двинская, д. 12</w:t>
            </w:r>
          </w:p>
        </w:tc>
      </w:tr>
      <w:tr w:rsidR="00D5182F" w14:paraId="12711E0C" w14:textId="77777777">
        <w:trPr>
          <w:cantSplit/>
        </w:trPr>
        <w:tc>
          <w:tcPr>
            <w:tcW w:w="729" w:type="dxa"/>
            <w:tcBorders>
              <w:top w:val="single" w:sz="4" w:space="0" w:color="auto"/>
              <w:left w:val="single" w:sz="4" w:space="0" w:color="auto"/>
              <w:bottom w:val="single" w:sz="4" w:space="0" w:color="auto"/>
              <w:right w:val="single" w:sz="4" w:space="0" w:color="auto"/>
            </w:tcBorders>
          </w:tcPr>
          <w:p w14:paraId="10CDF441" w14:textId="77777777" w:rsidR="00D5182F" w:rsidRDefault="00D5182F" w:rsidP="00D5182F">
            <w:pPr>
              <w:pStyle w:val="ConsPlusNormal"/>
              <w:numPr>
                <w:ilvl w:val="0"/>
                <w:numId w:val="3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8201923"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Молодежная, д. 8</w:t>
            </w:r>
          </w:p>
        </w:tc>
      </w:tr>
      <w:tr w:rsidR="00D5182F" w14:paraId="274F3567" w14:textId="77777777">
        <w:trPr>
          <w:cantSplit/>
        </w:trPr>
        <w:tc>
          <w:tcPr>
            <w:tcW w:w="729" w:type="dxa"/>
            <w:tcBorders>
              <w:top w:val="single" w:sz="4" w:space="0" w:color="auto"/>
              <w:left w:val="single" w:sz="4" w:space="0" w:color="auto"/>
              <w:bottom w:val="single" w:sz="4" w:space="0" w:color="auto"/>
              <w:right w:val="single" w:sz="4" w:space="0" w:color="auto"/>
            </w:tcBorders>
          </w:tcPr>
          <w:p w14:paraId="189A6D08" w14:textId="77777777" w:rsidR="00D5182F" w:rsidRDefault="00D5182F" w:rsidP="00D5182F">
            <w:pPr>
              <w:pStyle w:val="ConsPlusNormal"/>
              <w:numPr>
                <w:ilvl w:val="0"/>
                <w:numId w:val="3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75587F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Молодежная, д. 10</w:t>
            </w:r>
          </w:p>
        </w:tc>
      </w:tr>
      <w:tr w:rsidR="00D5182F" w14:paraId="2928E508" w14:textId="77777777">
        <w:trPr>
          <w:cantSplit/>
        </w:trPr>
        <w:tc>
          <w:tcPr>
            <w:tcW w:w="729" w:type="dxa"/>
            <w:tcBorders>
              <w:top w:val="single" w:sz="4" w:space="0" w:color="auto"/>
              <w:left w:val="single" w:sz="4" w:space="0" w:color="auto"/>
              <w:bottom w:val="single" w:sz="4" w:space="0" w:color="auto"/>
              <w:right w:val="single" w:sz="4" w:space="0" w:color="auto"/>
            </w:tcBorders>
          </w:tcPr>
          <w:p w14:paraId="24C07C53" w14:textId="77777777" w:rsidR="00D5182F" w:rsidRDefault="00D5182F" w:rsidP="00D5182F">
            <w:pPr>
              <w:pStyle w:val="ConsPlusNormal"/>
              <w:numPr>
                <w:ilvl w:val="0"/>
                <w:numId w:val="3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76E2FB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Набережная, д. 42</w:t>
            </w:r>
          </w:p>
        </w:tc>
      </w:tr>
      <w:tr w:rsidR="00D5182F" w14:paraId="69B3CF82" w14:textId="77777777">
        <w:trPr>
          <w:cantSplit/>
        </w:trPr>
        <w:tc>
          <w:tcPr>
            <w:tcW w:w="729" w:type="dxa"/>
            <w:tcBorders>
              <w:top w:val="single" w:sz="4" w:space="0" w:color="auto"/>
              <w:left w:val="single" w:sz="4" w:space="0" w:color="auto"/>
              <w:bottom w:val="single" w:sz="4" w:space="0" w:color="auto"/>
              <w:right w:val="single" w:sz="4" w:space="0" w:color="auto"/>
            </w:tcBorders>
          </w:tcPr>
          <w:p w14:paraId="20E7392D" w14:textId="77777777" w:rsidR="00D5182F" w:rsidRDefault="00D5182F" w:rsidP="00D5182F">
            <w:pPr>
              <w:pStyle w:val="ConsPlusNormal"/>
              <w:numPr>
                <w:ilvl w:val="0"/>
                <w:numId w:val="3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18941F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Набережная, д. 44</w:t>
            </w:r>
          </w:p>
        </w:tc>
      </w:tr>
      <w:tr w:rsidR="00D5182F" w14:paraId="5B3C7189" w14:textId="77777777">
        <w:trPr>
          <w:cantSplit/>
        </w:trPr>
        <w:tc>
          <w:tcPr>
            <w:tcW w:w="729" w:type="dxa"/>
            <w:tcBorders>
              <w:top w:val="single" w:sz="4" w:space="0" w:color="auto"/>
              <w:left w:val="single" w:sz="4" w:space="0" w:color="auto"/>
              <w:bottom w:val="single" w:sz="4" w:space="0" w:color="auto"/>
              <w:right w:val="single" w:sz="4" w:space="0" w:color="auto"/>
            </w:tcBorders>
          </w:tcPr>
          <w:p w14:paraId="322C8BF7" w14:textId="77777777" w:rsidR="00D5182F" w:rsidRDefault="00D5182F" w:rsidP="00D5182F">
            <w:pPr>
              <w:pStyle w:val="ConsPlusNormal"/>
              <w:numPr>
                <w:ilvl w:val="0"/>
                <w:numId w:val="3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2023F1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Набережная, д. 45</w:t>
            </w:r>
          </w:p>
        </w:tc>
      </w:tr>
      <w:tr w:rsidR="00D5182F" w14:paraId="741C69C4" w14:textId="77777777">
        <w:trPr>
          <w:cantSplit/>
        </w:trPr>
        <w:tc>
          <w:tcPr>
            <w:tcW w:w="729" w:type="dxa"/>
            <w:tcBorders>
              <w:top w:val="single" w:sz="4" w:space="0" w:color="auto"/>
              <w:left w:val="single" w:sz="4" w:space="0" w:color="auto"/>
              <w:bottom w:val="single" w:sz="4" w:space="0" w:color="auto"/>
              <w:right w:val="single" w:sz="4" w:space="0" w:color="auto"/>
            </w:tcBorders>
          </w:tcPr>
          <w:p w14:paraId="38DC768D" w14:textId="77777777" w:rsidR="00D5182F" w:rsidRDefault="00D5182F" w:rsidP="00D5182F">
            <w:pPr>
              <w:pStyle w:val="ConsPlusNormal"/>
              <w:numPr>
                <w:ilvl w:val="0"/>
                <w:numId w:val="3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CBCDAA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Набережная, д. 45 а</w:t>
            </w:r>
          </w:p>
        </w:tc>
      </w:tr>
      <w:tr w:rsidR="00D5182F" w14:paraId="1551E946" w14:textId="77777777">
        <w:trPr>
          <w:cantSplit/>
        </w:trPr>
        <w:tc>
          <w:tcPr>
            <w:tcW w:w="729" w:type="dxa"/>
            <w:tcBorders>
              <w:top w:val="single" w:sz="4" w:space="0" w:color="auto"/>
              <w:left w:val="single" w:sz="4" w:space="0" w:color="auto"/>
              <w:bottom w:val="single" w:sz="4" w:space="0" w:color="auto"/>
              <w:right w:val="single" w:sz="4" w:space="0" w:color="auto"/>
            </w:tcBorders>
          </w:tcPr>
          <w:p w14:paraId="01127A38" w14:textId="77777777" w:rsidR="00D5182F" w:rsidRDefault="00D5182F" w:rsidP="00D5182F">
            <w:pPr>
              <w:pStyle w:val="ConsPlusNormal"/>
              <w:numPr>
                <w:ilvl w:val="0"/>
                <w:numId w:val="3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CE76D1E"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Набережная, д. 48</w:t>
            </w:r>
          </w:p>
        </w:tc>
      </w:tr>
      <w:tr w:rsidR="00D5182F" w14:paraId="53CF7EA7" w14:textId="77777777">
        <w:trPr>
          <w:cantSplit/>
        </w:trPr>
        <w:tc>
          <w:tcPr>
            <w:tcW w:w="729" w:type="dxa"/>
            <w:tcBorders>
              <w:top w:val="single" w:sz="4" w:space="0" w:color="auto"/>
              <w:left w:val="single" w:sz="4" w:space="0" w:color="auto"/>
              <w:bottom w:val="single" w:sz="4" w:space="0" w:color="auto"/>
              <w:right w:val="single" w:sz="4" w:space="0" w:color="auto"/>
            </w:tcBorders>
          </w:tcPr>
          <w:p w14:paraId="026EEB6A" w14:textId="77777777" w:rsidR="00D5182F" w:rsidRDefault="00D5182F" w:rsidP="00D5182F">
            <w:pPr>
              <w:pStyle w:val="ConsPlusNormal"/>
              <w:numPr>
                <w:ilvl w:val="0"/>
                <w:numId w:val="3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449F1D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Набережная, д. 52</w:t>
            </w:r>
          </w:p>
        </w:tc>
      </w:tr>
      <w:tr w:rsidR="00D5182F" w14:paraId="261AC543" w14:textId="77777777">
        <w:trPr>
          <w:cantSplit/>
        </w:trPr>
        <w:tc>
          <w:tcPr>
            <w:tcW w:w="729" w:type="dxa"/>
            <w:tcBorders>
              <w:top w:val="single" w:sz="4" w:space="0" w:color="auto"/>
              <w:left w:val="single" w:sz="4" w:space="0" w:color="auto"/>
              <w:bottom w:val="single" w:sz="4" w:space="0" w:color="auto"/>
              <w:right w:val="single" w:sz="4" w:space="0" w:color="auto"/>
            </w:tcBorders>
          </w:tcPr>
          <w:p w14:paraId="5A3AAA67" w14:textId="77777777" w:rsidR="00D5182F" w:rsidRDefault="00D5182F" w:rsidP="00D5182F">
            <w:pPr>
              <w:pStyle w:val="ConsPlusNormal"/>
              <w:numPr>
                <w:ilvl w:val="0"/>
                <w:numId w:val="3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7A8142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Набережная, д. 54</w:t>
            </w:r>
          </w:p>
        </w:tc>
      </w:tr>
      <w:tr w:rsidR="00D5182F" w14:paraId="5B112A91" w14:textId="77777777">
        <w:trPr>
          <w:cantSplit/>
        </w:trPr>
        <w:tc>
          <w:tcPr>
            <w:tcW w:w="729" w:type="dxa"/>
            <w:tcBorders>
              <w:top w:val="single" w:sz="4" w:space="0" w:color="auto"/>
              <w:left w:val="single" w:sz="4" w:space="0" w:color="auto"/>
              <w:bottom w:val="single" w:sz="4" w:space="0" w:color="auto"/>
              <w:right w:val="single" w:sz="4" w:space="0" w:color="auto"/>
            </w:tcBorders>
          </w:tcPr>
          <w:p w14:paraId="6C0E56AE" w14:textId="77777777" w:rsidR="00D5182F" w:rsidRDefault="00D5182F" w:rsidP="00D5182F">
            <w:pPr>
              <w:pStyle w:val="ConsPlusNormal"/>
              <w:numPr>
                <w:ilvl w:val="0"/>
                <w:numId w:val="37"/>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D204C0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Рочегда, ул. Набережная, д. 56</w:t>
            </w:r>
          </w:p>
        </w:tc>
      </w:tr>
      <w:tr w:rsidR="00D5182F" w14:paraId="2F0E93C4" w14:textId="77777777">
        <w:trPr>
          <w:cantSplit/>
        </w:trPr>
        <w:tc>
          <w:tcPr>
            <w:tcW w:w="729" w:type="dxa"/>
            <w:tcBorders>
              <w:top w:val="single" w:sz="4" w:space="0" w:color="auto"/>
              <w:left w:val="single" w:sz="4" w:space="0" w:color="auto"/>
              <w:bottom w:val="single" w:sz="4" w:space="0" w:color="auto"/>
              <w:right w:val="single" w:sz="4" w:space="0" w:color="auto"/>
            </w:tcBorders>
            <w:hideMark/>
          </w:tcPr>
          <w:p w14:paraId="3C9AD2EB" w14:textId="77777777" w:rsidR="00D5182F" w:rsidRDefault="00D5182F">
            <w:pPr>
              <w:pStyle w:val="ConsPlusNormal"/>
              <w:ind w:firstLine="0"/>
              <w:jc w:val="center"/>
              <w:rPr>
                <w:rFonts w:ascii="Times New Roman" w:hAnsi="Times New Roman" w:cs="Times New Roman"/>
                <w:sz w:val="26"/>
                <w:szCs w:val="26"/>
                <w:lang w:val="en-US"/>
              </w:rPr>
            </w:pPr>
            <w:r>
              <w:rPr>
                <w:rFonts w:ascii="Times New Roman" w:hAnsi="Times New Roman" w:cs="Times New Roman"/>
                <w:sz w:val="26"/>
                <w:szCs w:val="26"/>
                <w:lang w:val="en-US"/>
              </w:rPr>
              <w:t>XI</w:t>
            </w:r>
          </w:p>
        </w:tc>
        <w:tc>
          <w:tcPr>
            <w:tcW w:w="8622" w:type="dxa"/>
            <w:tcBorders>
              <w:top w:val="single" w:sz="4" w:space="0" w:color="auto"/>
              <w:left w:val="single" w:sz="4" w:space="0" w:color="auto"/>
              <w:bottom w:val="single" w:sz="4" w:space="0" w:color="auto"/>
              <w:right w:val="single" w:sz="4" w:space="0" w:color="auto"/>
            </w:tcBorders>
            <w:hideMark/>
          </w:tcPr>
          <w:p w14:paraId="1A9A5DD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Жилищный фонд Виноградовского муниципального округа под управлением ООО «УК «Сервис» п. Сельменьга</w:t>
            </w:r>
          </w:p>
        </w:tc>
      </w:tr>
      <w:tr w:rsidR="00D5182F" w14:paraId="6CC8F1B2" w14:textId="77777777">
        <w:trPr>
          <w:cantSplit/>
        </w:trPr>
        <w:tc>
          <w:tcPr>
            <w:tcW w:w="729" w:type="dxa"/>
            <w:tcBorders>
              <w:top w:val="single" w:sz="4" w:space="0" w:color="auto"/>
              <w:left w:val="single" w:sz="4" w:space="0" w:color="auto"/>
              <w:bottom w:val="single" w:sz="4" w:space="0" w:color="auto"/>
              <w:right w:val="single" w:sz="4" w:space="0" w:color="auto"/>
            </w:tcBorders>
          </w:tcPr>
          <w:p w14:paraId="5D478272"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B642AC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40 лет Победы, д. 10</w:t>
            </w:r>
          </w:p>
        </w:tc>
      </w:tr>
      <w:tr w:rsidR="00D5182F" w14:paraId="2EE6D717" w14:textId="77777777">
        <w:trPr>
          <w:cantSplit/>
        </w:trPr>
        <w:tc>
          <w:tcPr>
            <w:tcW w:w="729" w:type="dxa"/>
            <w:tcBorders>
              <w:top w:val="single" w:sz="4" w:space="0" w:color="auto"/>
              <w:left w:val="single" w:sz="4" w:space="0" w:color="auto"/>
              <w:bottom w:val="single" w:sz="4" w:space="0" w:color="auto"/>
              <w:right w:val="single" w:sz="4" w:space="0" w:color="auto"/>
            </w:tcBorders>
          </w:tcPr>
          <w:p w14:paraId="73ED33B8"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DE615F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40 лет Победы, д. 18</w:t>
            </w:r>
          </w:p>
        </w:tc>
      </w:tr>
      <w:tr w:rsidR="00D5182F" w14:paraId="60CFB2A9" w14:textId="77777777">
        <w:trPr>
          <w:cantSplit/>
        </w:trPr>
        <w:tc>
          <w:tcPr>
            <w:tcW w:w="729" w:type="dxa"/>
            <w:tcBorders>
              <w:top w:val="single" w:sz="4" w:space="0" w:color="auto"/>
              <w:left w:val="single" w:sz="4" w:space="0" w:color="auto"/>
              <w:bottom w:val="single" w:sz="4" w:space="0" w:color="auto"/>
              <w:right w:val="single" w:sz="4" w:space="0" w:color="auto"/>
            </w:tcBorders>
          </w:tcPr>
          <w:p w14:paraId="68D66625"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4197CA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40 лет Победы, д. 24</w:t>
            </w:r>
          </w:p>
        </w:tc>
      </w:tr>
      <w:tr w:rsidR="00D5182F" w14:paraId="40068D9B" w14:textId="77777777">
        <w:trPr>
          <w:cantSplit/>
        </w:trPr>
        <w:tc>
          <w:tcPr>
            <w:tcW w:w="729" w:type="dxa"/>
            <w:tcBorders>
              <w:top w:val="single" w:sz="4" w:space="0" w:color="auto"/>
              <w:left w:val="single" w:sz="4" w:space="0" w:color="auto"/>
              <w:bottom w:val="single" w:sz="4" w:space="0" w:color="auto"/>
              <w:right w:val="single" w:sz="4" w:space="0" w:color="auto"/>
            </w:tcBorders>
          </w:tcPr>
          <w:p w14:paraId="1B05ECBE"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D57E55A"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40 лет Победы, д. 26</w:t>
            </w:r>
          </w:p>
        </w:tc>
      </w:tr>
      <w:tr w:rsidR="00D5182F" w14:paraId="5D4149B3" w14:textId="77777777">
        <w:trPr>
          <w:cantSplit/>
        </w:trPr>
        <w:tc>
          <w:tcPr>
            <w:tcW w:w="729" w:type="dxa"/>
            <w:tcBorders>
              <w:top w:val="single" w:sz="4" w:space="0" w:color="auto"/>
              <w:left w:val="single" w:sz="4" w:space="0" w:color="auto"/>
              <w:bottom w:val="single" w:sz="4" w:space="0" w:color="auto"/>
              <w:right w:val="single" w:sz="4" w:space="0" w:color="auto"/>
            </w:tcBorders>
          </w:tcPr>
          <w:p w14:paraId="567339F7"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D839D9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40 лет Победы, д. 30</w:t>
            </w:r>
          </w:p>
        </w:tc>
      </w:tr>
      <w:tr w:rsidR="00D5182F" w14:paraId="42536123" w14:textId="77777777">
        <w:trPr>
          <w:cantSplit/>
        </w:trPr>
        <w:tc>
          <w:tcPr>
            <w:tcW w:w="729" w:type="dxa"/>
            <w:tcBorders>
              <w:top w:val="single" w:sz="4" w:space="0" w:color="auto"/>
              <w:left w:val="single" w:sz="4" w:space="0" w:color="auto"/>
              <w:bottom w:val="single" w:sz="4" w:space="0" w:color="auto"/>
              <w:right w:val="single" w:sz="4" w:space="0" w:color="auto"/>
            </w:tcBorders>
          </w:tcPr>
          <w:p w14:paraId="2CB53970"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F69364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 xml:space="preserve">п. Сельменьга, ул. 40 лет Победы, д. 32 </w:t>
            </w:r>
          </w:p>
        </w:tc>
      </w:tr>
      <w:tr w:rsidR="00D5182F" w14:paraId="24F68D15" w14:textId="77777777">
        <w:trPr>
          <w:cantSplit/>
        </w:trPr>
        <w:tc>
          <w:tcPr>
            <w:tcW w:w="729" w:type="dxa"/>
            <w:tcBorders>
              <w:top w:val="single" w:sz="4" w:space="0" w:color="auto"/>
              <w:left w:val="single" w:sz="4" w:space="0" w:color="auto"/>
              <w:bottom w:val="single" w:sz="4" w:space="0" w:color="auto"/>
              <w:right w:val="single" w:sz="4" w:space="0" w:color="auto"/>
            </w:tcBorders>
          </w:tcPr>
          <w:p w14:paraId="13C2496B"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F874F3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40 лет Победы, д. 34</w:t>
            </w:r>
          </w:p>
        </w:tc>
      </w:tr>
      <w:tr w:rsidR="00D5182F" w14:paraId="42E71A9F" w14:textId="77777777">
        <w:trPr>
          <w:cantSplit/>
        </w:trPr>
        <w:tc>
          <w:tcPr>
            <w:tcW w:w="729" w:type="dxa"/>
            <w:tcBorders>
              <w:top w:val="single" w:sz="4" w:space="0" w:color="auto"/>
              <w:left w:val="single" w:sz="4" w:space="0" w:color="auto"/>
              <w:bottom w:val="single" w:sz="4" w:space="0" w:color="auto"/>
              <w:right w:val="single" w:sz="4" w:space="0" w:color="auto"/>
            </w:tcBorders>
          </w:tcPr>
          <w:p w14:paraId="218F1687"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95FFFDB"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Двинская, д. 11</w:t>
            </w:r>
          </w:p>
        </w:tc>
      </w:tr>
      <w:tr w:rsidR="00D5182F" w14:paraId="5906F77B" w14:textId="77777777">
        <w:trPr>
          <w:cantSplit/>
        </w:trPr>
        <w:tc>
          <w:tcPr>
            <w:tcW w:w="729" w:type="dxa"/>
            <w:tcBorders>
              <w:top w:val="single" w:sz="4" w:space="0" w:color="auto"/>
              <w:left w:val="single" w:sz="4" w:space="0" w:color="auto"/>
              <w:bottom w:val="single" w:sz="4" w:space="0" w:color="auto"/>
              <w:right w:val="single" w:sz="4" w:space="0" w:color="auto"/>
            </w:tcBorders>
          </w:tcPr>
          <w:p w14:paraId="36F52A17"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65C968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Двинская, д. 12</w:t>
            </w:r>
          </w:p>
        </w:tc>
      </w:tr>
      <w:tr w:rsidR="00D5182F" w14:paraId="5C5E4F5E" w14:textId="77777777">
        <w:trPr>
          <w:cantSplit/>
        </w:trPr>
        <w:tc>
          <w:tcPr>
            <w:tcW w:w="729" w:type="dxa"/>
            <w:tcBorders>
              <w:top w:val="single" w:sz="4" w:space="0" w:color="auto"/>
              <w:left w:val="single" w:sz="4" w:space="0" w:color="auto"/>
              <w:bottom w:val="single" w:sz="4" w:space="0" w:color="auto"/>
              <w:right w:val="single" w:sz="4" w:space="0" w:color="auto"/>
            </w:tcBorders>
          </w:tcPr>
          <w:p w14:paraId="7B510611"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E62B8F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Двинская, д. 14</w:t>
            </w:r>
          </w:p>
        </w:tc>
      </w:tr>
      <w:tr w:rsidR="00D5182F" w14:paraId="7CE1ECC4" w14:textId="77777777">
        <w:trPr>
          <w:cantSplit/>
        </w:trPr>
        <w:tc>
          <w:tcPr>
            <w:tcW w:w="729" w:type="dxa"/>
            <w:tcBorders>
              <w:top w:val="single" w:sz="4" w:space="0" w:color="auto"/>
              <w:left w:val="single" w:sz="4" w:space="0" w:color="auto"/>
              <w:bottom w:val="single" w:sz="4" w:space="0" w:color="auto"/>
              <w:right w:val="single" w:sz="4" w:space="0" w:color="auto"/>
            </w:tcBorders>
          </w:tcPr>
          <w:p w14:paraId="2917A430"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B02938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Двинская, д. 15</w:t>
            </w:r>
          </w:p>
        </w:tc>
      </w:tr>
      <w:tr w:rsidR="00D5182F" w14:paraId="4F49D3BB" w14:textId="77777777">
        <w:trPr>
          <w:cantSplit/>
        </w:trPr>
        <w:tc>
          <w:tcPr>
            <w:tcW w:w="729" w:type="dxa"/>
            <w:tcBorders>
              <w:top w:val="single" w:sz="4" w:space="0" w:color="auto"/>
              <w:left w:val="single" w:sz="4" w:space="0" w:color="auto"/>
              <w:bottom w:val="single" w:sz="4" w:space="0" w:color="auto"/>
              <w:right w:val="single" w:sz="4" w:space="0" w:color="auto"/>
            </w:tcBorders>
          </w:tcPr>
          <w:p w14:paraId="024515CA"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F61A02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1 б</w:t>
            </w:r>
          </w:p>
        </w:tc>
      </w:tr>
      <w:tr w:rsidR="00D5182F" w14:paraId="48A216BC" w14:textId="77777777">
        <w:trPr>
          <w:cantSplit/>
        </w:trPr>
        <w:tc>
          <w:tcPr>
            <w:tcW w:w="729" w:type="dxa"/>
            <w:tcBorders>
              <w:top w:val="single" w:sz="4" w:space="0" w:color="auto"/>
              <w:left w:val="single" w:sz="4" w:space="0" w:color="auto"/>
              <w:bottom w:val="single" w:sz="4" w:space="0" w:color="auto"/>
              <w:right w:val="single" w:sz="4" w:space="0" w:color="auto"/>
            </w:tcBorders>
          </w:tcPr>
          <w:p w14:paraId="5E4C9C6D"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C19E63A"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2</w:t>
            </w:r>
          </w:p>
        </w:tc>
      </w:tr>
      <w:tr w:rsidR="00D5182F" w14:paraId="7933AA44" w14:textId="77777777">
        <w:trPr>
          <w:cantSplit/>
        </w:trPr>
        <w:tc>
          <w:tcPr>
            <w:tcW w:w="729" w:type="dxa"/>
            <w:tcBorders>
              <w:top w:val="single" w:sz="4" w:space="0" w:color="auto"/>
              <w:left w:val="single" w:sz="4" w:space="0" w:color="auto"/>
              <w:bottom w:val="single" w:sz="4" w:space="0" w:color="auto"/>
              <w:right w:val="single" w:sz="4" w:space="0" w:color="auto"/>
            </w:tcBorders>
          </w:tcPr>
          <w:p w14:paraId="0D4F1812"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E5B21F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3</w:t>
            </w:r>
          </w:p>
        </w:tc>
      </w:tr>
      <w:tr w:rsidR="00D5182F" w14:paraId="239DC243" w14:textId="77777777">
        <w:trPr>
          <w:cantSplit/>
        </w:trPr>
        <w:tc>
          <w:tcPr>
            <w:tcW w:w="729" w:type="dxa"/>
            <w:tcBorders>
              <w:top w:val="single" w:sz="4" w:space="0" w:color="auto"/>
              <w:left w:val="single" w:sz="4" w:space="0" w:color="auto"/>
              <w:bottom w:val="single" w:sz="4" w:space="0" w:color="auto"/>
              <w:right w:val="single" w:sz="4" w:space="0" w:color="auto"/>
            </w:tcBorders>
          </w:tcPr>
          <w:p w14:paraId="4E17FE38"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9808C9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27</w:t>
            </w:r>
          </w:p>
        </w:tc>
      </w:tr>
      <w:tr w:rsidR="00D5182F" w14:paraId="032D5B67" w14:textId="77777777">
        <w:trPr>
          <w:cantSplit/>
        </w:trPr>
        <w:tc>
          <w:tcPr>
            <w:tcW w:w="729" w:type="dxa"/>
            <w:tcBorders>
              <w:top w:val="single" w:sz="4" w:space="0" w:color="auto"/>
              <w:left w:val="single" w:sz="4" w:space="0" w:color="auto"/>
              <w:bottom w:val="single" w:sz="4" w:space="0" w:color="auto"/>
              <w:right w:val="single" w:sz="4" w:space="0" w:color="auto"/>
            </w:tcBorders>
          </w:tcPr>
          <w:p w14:paraId="76325C87"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5149F3B"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29</w:t>
            </w:r>
          </w:p>
        </w:tc>
      </w:tr>
      <w:tr w:rsidR="00D5182F" w14:paraId="3FA144A7" w14:textId="77777777">
        <w:trPr>
          <w:cantSplit/>
        </w:trPr>
        <w:tc>
          <w:tcPr>
            <w:tcW w:w="729" w:type="dxa"/>
            <w:tcBorders>
              <w:top w:val="single" w:sz="4" w:space="0" w:color="auto"/>
              <w:left w:val="single" w:sz="4" w:space="0" w:color="auto"/>
              <w:bottom w:val="single" w:sz="4" w:space="0" w:color="auto"/>
              <w:right w:val="single" w:sz="4" w:space="0" w:color="auto"/>
            </w:tcBorders>
          </w:tcPr>
          <w:p w14:paraId="7E181E09"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E45322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32</w:t>
            </w:r>
          </w:p>
        </w:tc>
      </w:tr>
      <w:tr w:rsidR="00D5182F" w14:paraId="5DFBA7F1" w14:textId="77777777">
        <w:trPr>
          <w:cantSplit/>
        </w:trPr>
        <w:tc>
          <w:tcPr>
            <w:tcW w:w="729" w:type="dxa"/>
            <w:tcBorders>
              <w:top w:val="single" w:sz="4" w:space="0" w:color="auto"/>
              <w:left w:val="single" w:sz="4" w:space="0" w:color="auto"/>
              <w:bottom w:val="single" w:sz="4" w:space="0" w:color="auto"/>
              <w:right w:val="single" w:sz="4" w:space="0" w:color="auto"/>
            </w:tcBorders>
          </w:tcPr>
          <w:p w14:paraId="28D38FB7"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73D192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35</w:t>
            </w:r>
          </w:p>
        </w:tc>
      </w:tr>
      <w:tr w:rsidR="00D5182F" w14:paraId="63172F58" w14:textId="77777777">
        <w:trPr>
          <w:cantSplit/>
        </w:trPr>
        <w:tc>
          <w:tcPr>
            <w:tcW w:w="729" w:type="dxa"/>
            <w:tcBorders>
              <w:top w:val="single" w:sz="4" w:space="0" w:color="auto"/>
              <w:left w:val="single" w:sz="4" w:space="0" w:color="auto"/>
              <w:bottom w:val="single" w:sz="4" w:space="0" w:color="auto"/>
              <w:right w:val="single" w:sz="4" w:space="0" w:color="auto"/>
            </w:tcBorders>
          </w:tcPr>
          <w:p w14:paraId="1A66A52A"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EDB033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47</w:t>
            </w:r>
          </w:p>
        </w:tc>
      </w:tr>
      <w:tr w:rsidR="00D5182F" w14:paraId="44EE3AE7" w14:textId="77777777">
        <w:trPr>
          <w:cantSplit/>
        </w:trPr>
        <w:tc>
          <w:tcPr>
            <w:tcW w:w="729" w:type="dxa"/>
            <w:tcBorders>
              <w:top w:val="single" w:sz="4" w:space="0" w:color="auto"/>
              <w:left w:val="single" w:sz="4" w:space="0" w:color="auto"/>
              <w:bottom w:val="single" w:sz="4" w:space="0" w:color="auto"/>
              <w:right w:val="single" w:sz="4" w:space="0" w:color="auto"/>
            </w:tcBorders>
          </w:tcPr>
          <w:p w14:paraId="0B801F36"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D39FEBB"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53</w:t>
            </w:r>
          </w:p>
        </w:tc>
      </w:tr>
      <w:tr w:rsidR="00D5182F" w14:paraId="489901A6" w14:textId="77777777">
        <w:trPr>
          <w:cantSplit/>
        </w:trPr>
        <w:tc>
          <w:tcPr>
            <w:tcW w:w="729" w:type="dxa"/>
            <w:tcBorders>
              <w:top w:val="single" w:sz="4" w:space="0" w:color="auto"/>
              <w:left w:val="single" w:sz="4" w:space="0" w:color="auto"/>
              <w:bottom w:val="single" w:sz="4" w:space="0" w:color="auto"/>
              <w:right w:val="single" w:sz="4" w:space="0" w:color="auto"/>
            </w:tcBorders>
          </w:tcPr>
          <w:p w14:paraId="02568A23"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CFE0880"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55</w:t>
            </w:r>
          </w:p>
        </w:tc>
      </w:tr>
      <w:tr w:rsidR="00D5182F" w14:paraId="20F04093" w14:textId="77777777">
        <w:trPr>
          <w:cantSplit/>
        </w:trPr>
        <w:tc>
          <w:tcPr>
            <w:tcW w:w="729" w:type="dxa"/>
            <w:tcBorders>
              <w:top w:val="single" w:sz="4" w:space="0" w:color="auto"/>
              <w:left w:val="single" w:sz="4" w:space="0" w:color="auto"/>
              <w:bottom w:val="single" w:sz="4" w:space="0" w:color="auto"/>
              <w:right w:val="single" w:sz="4" w:space="0" w:color="auto"/>
            </w:tcBorders>
          </w:tcPr>
          <w:p w14:paraId="30E12468"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83E8139"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Кошева, д. 10</w:t>
            </w:r>
          </w:p>
        </w:tc>
      </w:tr>
      <w:tr w:rsidR="00D5182F" w14:paraId="1997D0B4" w14:textId="77777777">
        <w:trPr>
          <w:cantSplit/>
        </w:trPr>
        <w:tc>
          <w:tcPr>
            <w:tcW w:w="729" w:type="dxa"/>
            <w:tcBorders>
              <w:top w:val="single" w:sz="4" w:space="0" w:color="auto"/>
              <w:left w:val="single" w:sz="4" w:space="0" w:color="auto"/>
              <w:bottom w:val="single" w:sz="4" w:space="0" w:color="auto"/>
              <w:right w:val="single" w:sz="4" w:space="0" w:color="auto"/>
            </w:tcBorders>
          </w:tcPr>
          <w:p w14:paraId="3BEA0B37"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CBCFF3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Кошева, д. 12</w:t>
            </w:r>
          </w:p>
        </w:tc>
      </w:tr>
      <w:tr w:rsidR="00D5182F" w14:paraId="76396CFB" w14:textId="77777777">
        <w:trPr>
          <w:cantSplit/>
        </w:trPr>
        <w:tc>
          <w:tcPr>
            <w:tcW w:w="729" w:type="dxa"/>
            <w:tcBorders>
              <w:top w:val="single" w:sz="4" w:space="0" w:color="auto"/>
              <w:left w:val="single" w:sz="4" w:space="0" w:color="auto"/>
              <w:bottom w:val="single" w:sz="4" w:space="0" w:color="auto"/>
              <w:right w:val="single" w:sz="4" w:space="0" w:color="auto"/>
            </w:tcBorders>
          </w:tcPr>
          <w:p w14:paraId="702E3632"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7E20DD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Кошева, д. 13</w:t>
            </w:r>
          </w:p>
        </w:tc>
      </w:tr>
      <w:tr w:rsidR="00D5182F" w14:paraId="4180640F" w14:textId="77777777">
        <w:trPr>
          <w:cantSplit/>
        </w:trPr>
        <w:tc>
          <w:tcPr>
            <w:tcW w:w="729" w:type="dxa"/>
            <w:tcBorders>
              <w:top w:val="single" w:sz="4" w:space="0" w:color="auto"/>
              <w:left w:val="single" w:sz="4" w:space="0" w:color="auto"/>
              <w:bottom w:val="single" w:sz="4" w:space="0" w:color="auto"/>
              <w:right w:val="single" w:sz="4" w:space="0" w:color="auto"/>
            </w:tcBorders>
          </w:tcPr>
          <w:p w14:paraId="1416D9C3"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BACDBF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Кошева, д. 15</w:t>
            </w:r>
          </w:p>
        </w:tc>
      </w:tr>
      <w:tr w:rsidR="00D5182F" w14:paraId="0C713831" w14:textId="77777777">
        <w:trPr>
          <w:cantSplit/>
        </w:trPr>
        <w:tc>
          <w:tcPr>
            <w:tcW w:w="729" w:type="dxa"/>
            <w:tcBorders>
              <w:top w:val="single" w:sz="4" w:space="0" w:color="auto"/>
              <w:left w:val="single" w:sz="4" w:space="0" w:color="auto"/>
              <w:bottom w:val="single" w:sz="4" w:space="0" w:color="auto"/>
              <w:right w:val="single" w:sz="4" w:space="0" w:color="auto"/>
            </w:tcBorders>
          </w:tcPr>
          <w:p w14:paraId="758B638B"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F76D25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Кошева, д. 24</w:t>
            </w:r>
          </w:p>
        </w:tc>
      </w:tr>
      <w:tr w:rsidR="00D5182F" w14:paraId="5056EAB7" w14:textId="77777777">
        <w:trPr>
          <w:cantSplit/>
        </w:trPr>
        <w:tc>
          <w:tcPr>
            <w:tcW w:w="729" w:type="dxa"/>
            <w:tcBorders>
              <w:top w:val="single" w:sz="4" w:space="0" w:color="auto"/>
              <w:left w:val="single" w:sz="4" w:space="0" w:color="auto"/>
              <w:bottom w:val="single" w:sz="4" w:space="0" w:color="auto"/>
              <w:right w:val="single" w:sz="4" w:space="0" w:color="auto"/>
            </w:tcBorders>
          </w:tcPr>
          <w:p w14:paraId="6E8573C2"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0B6D00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Кошева, д. 30</w:t>
            </w:r>
          </w:p>
        </w:tc>
      </w:tr>
      <w:tr w:rsidR="00D5182F" w14:paraId="637D218E" w14:textId="77777777">
        <w:trPr>
          <w:cantSplit/>
        </w:trPr>
        <w:tc>
          <w:tcPr>
            <w:tcW w:w="729" w:type="dxa"/>
            <w:tcBorders>
              <w:top w:val="single" w:sz="4" w:space="0" w:color="auto"/>
              <w:left w:val="single" w:sz="4" w:space="0" w:color="auto"/>
              <w:bottom w:val="single" w:sz="4" w:space="0" w:color="auto"/>
              <w:right w:val="single" w:sz="4" w:space="0" w:color="auto"/>
            </w:tcBorders>
          </w:tcPr>
          <w:p w14:paraId="31775057"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951D59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Мира, д. 1</w:t>
            </w:r>
          </w:p>
        </w:tc>
      </w:tr>
      <w:tr w:rsidR="00D5182F" w14:paraId="7E6017E8" w14:textId="77777777">
        <w:trPr>
          <w:cantSplit/>
        </w:trPr>
        <w:tc>
          <w:tcPr>
            <w:tcW w:w="729" w:type="dxa"/>
            <w:tcBorders>
              <w:top w:val="single" w:sz="4" w:space="0" w:color="auto"/>
              <w:left w:val="single" w:sz="4" w:space="0" w:color="auto"/>
              <w:bottom w:val="single" w:sz="4" w:space="0" w:color="auto"/>
              <w:right w:val="single" w:sz="4" w:space="0" w:color="auto"/>
            </w:tcBorders>
          </w:tcPr>
          <w:p w14:paraId="527D3AE6"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9495C2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Мира, д. 2</w:t>
            </w:r>
          </w:p>
        </w:tc>
      </w:tr>
      <w:tr w:rsidR="00D5182F" w14:paraId="706A7C5C" w14:textId="77777777">
        <w:trPr>
          <w:cantSplit/>
        </w:trPr>
        <w:tc>
          <w:tcPr>
            <w:tcW w:w="729" w:type="dxa"/>
            <w:tcBorders>
              <w:top w:val="single" w:sz="4" w:space="0" w:color="auto"/>
              <w:left w:val="single" w:sz="4" w:space="0" w:color="auto"/>
              <w:bottom w:val="single" w:sz="4" w:space="0" w:color="auto"/>
              <w:right w:val="single" w:sz="4" w:space="0" w:color="auto"/>
            </w:tcBorders>
          </w:tcPr>
          <w:p w14:paraId="478208C8"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297B0E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Мира, д. 4</w:t>
            </w:r>
          </w:p>
        </w:tc>
      </w:tr>
      <w:tr w:rsidR="00D5182F" w14:paraId="5133DA05" w14:textId="77777777">
        <w:trPr>
          <w:cantSplit/>
        </w:trPr>
        <w:tc>
          <w:tcPr>
            <w:tcW w:w="729" w:type="dxa"/>
            <w:tcBorders>
              <w:top w:val="single" w:sz="4" w:space="0" w:color="auto"/>
              <w:left w:val="single" w:sz="4" w:space="0" w:color="auto"/>
              <w:bottom w:val="single" w:sz="4" w:space="0" w:color="auto"/>
              <w:right w:val="single" w:sz="4" w:space="0" w:color="auto"/>
            </w:tcBorders>
          </w:tcPr>
          <w:p w14:paraId="4031CB96"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15BFE33"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Новая, д. 1</w:t>
            </w:r>
          </w:p>
        </w:tc>
      </w:tr>
      <w:tr w:rsidR="00D5182F" w14:paraId="583A0C09" w14:textId="77777777">
        <w:trPr>
          <w:cantSplit/>
        </w:trPr>
        <w:tc>
          <w:tcPr>
            <w:tcW w:w="729" w:type="dxa"/>
            <w:tcBorders>
              <w:top w:val="single" w:sz="4" w:space="0" w:color="auto"/>
              <w:left w:val="single" w:sz="4" w:space="0" w:color="auto"/>
              <w:bottom w:val="single" w:sz="4" w:space="0" w:color="auto"/>
              <w:right w:val="single" w:sz="4" w:space="0" w:color="auto"/>
            </w:tcBorders>
          </w:tcPr>
          <w:p w14:paraId="4D3FD672"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512AB1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Новая, д. 3</w:t>
            </w:r>
          </w:p>
        </w:tc>
      </w:tr>
      <w:tr w:rsidR="00D5182F" w14:paraId="08B08211" w14:textId="77777777">
        <w:trPr>
          <w:cantSplit/>
        </w:trPr>
        <w:tc>
          <w:tcPr>
            <w:tcW w:w="729" w:type="dxa"/>
            <w:tcBorders>
              <w:top w:val="single" w:sz="4" w:space="0" w:color="auto"/>
              <w:left w:val="single" w:sz="4" w:space="0" w:color="auto"/>
              <w:bottom w:val="single" w:sz="4" w:space="0" w:color="auto"/>
              <w:right w:val="single" w:sz="4" w:space="0" w:color="auto"/>
            </w:tcBorders>
          </w:tcPr>
          <w:p w14:paraId="45EC9314"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FD34FFE"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Новая, д. 5</w:t>
            </w:r>
          </w:p>
        </w:tc>
      </w:tr>
      <w:tr w:rsidR="00D5182F" w14:paraId="30A8DBF8" w14:textId="77777777">
        <w:trPr>
          <w:cantSplit/>
        </w:trPr>
        <w:tc>
          <w:tcPr>
            <w:tcW w:w="729" w:type="dxa"/>
            <w:tcBorders>
              <w:top w:val="single" w:sz="4" w:space="0" w:color="auto"/>
              <w:left w:val="single" w:sz="4" w:space="0" w:color="auto"/>
              <w:bottom w:val="single" w:sz="4" w:space="0" w:color="auto"/>
              <w:right w:val="single" w:sz="4" w:space="0" w:color="auto"/>
            </w:tcBorders>
          </w:tcPr>
          <w:p w14:paraId="767A81E4"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4D5FF1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Строителей, д. 3</w:t>
            </w:r>
          </w:p>
        </w:tc>
      </w:tr>
      <w:tr w:rsidR="00D5182F" w14:paraId="3087F852" w14:textId="77777777">
        <w:trPr>
          <w:cantSplit/>
        </w:trPr>
        <w:tc>
          <w:tcPr>
            <w:tcW w:w="729" w:type="dxa"/>
            <w:tcBorders>
              <w:top w:val="single" w:sz="4" w:space="0" w:color="auto"/>
              <w:left w:val="single" w:sz="4" w:space="0" w:color="auto"/>
              <w:bottom w:val="single" w:sz="4" w:space="0" w:color="auto"/>
              <w:right w:val="single" w:sz="4" w:space="0" w:color="auto"/>
            </w:tcBorders>
          </w:tcPr>
          <w:p w14:paraId="590B8A2A"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AC05BA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Строителей, д. 4</w:t>
            </w:r>
          </w:p>
        </w:tc>
      </w:tr>
      <w:tr w:rsidR="00D5182F" w14:paraId="43AFEC5D" w14:textId="77777777">
        <w:trPr>
          <w:cantSplit/>
        </w:trPr>
        <w:tc>
          <w:tcPr>
            <w:tcW w:w="729" w:type="dxa"/>
            <w:tcBorders>
              <w:top w:val="single" w:sz="4" w:space="0" w:color="auto"/>
              <w:left w:val="single" w:sz="4" w:space="0" w:color="auto"/>
              <w:bottom w:val="single" w:sz="4" w:space="0" w:color="auto"/>
              <w:right w:val="single" w:sz="4" w:space="0" w:color="auto"/>
            </w:tcBorders>
          </w:tcPr>
          <w:p w14:paraId="6B4E2A8B"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0C2FEA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Набережная, д. 3</w:t>
            </w:r>
          </w:p>
        </w:tc>
      </w:tr>
      <w:tr w:rsidR="00D5182F" w14:paraId="1C866ECC" w14:textId="77777777">
        <w:trPr>
          <w:cantSplit/>
        </w:trPr>
        <w:tc>
          <w:tcPr>
            <w:tcW w:w="729" w:type="dxa"/>
            <w:tcBorders>
              <w:top w:val="single" w:sz="4" w:space="0" w:color="auto"/>
              <w:left w:val="single" w:sz="4" w:space="0" w:color="auto"/>
              <w:bottom w:val="single" w:sz="4" w:space="0" w:color="auto"/>
              <w:right w:val="single" w:sz="4" w:space="0" w:color="auto"/>
            </w:tcBorders>
          </w:tcPr>
          <w:p w14:paraId="4F0B7F41"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71DC7CB"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13</w:t>
            </w:r>
          </w:p>
        </w:tc>
      </w:tr>
      <w:tr w:rsidR="00D5182F" w14:paraId="69F3F33B" w14:textId="77777777">
        <w:trPr>
          <w:cantSplit/>
        </w:trPr>
        <w:tc>
          <w:tcPr>
            <w:tcW w:w="729" w:type="dxa"/>
            <w:tcBorders>
              <w:top w:val="single" w:sz="4" w:space="0" w:color="auto"/>
              <w:left w:val="single" w:sz="4" w:space="0" w:color="auto"/>
              <w:bottom w:val="single" w:sz="4" w:space="0" w:color="auto"/>
              <w:right w:val="single" w:sz="4" w:space="0" w:color="auto"/>
            </w:tcBorders>
          </w:tcPr>
          <w:p w14:paraId="6C55367D"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C1843F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14</w:t>
            </w:r>
          </w:p>
        </w:tc>
      </w:tr>
      <w:tr w:rsidR="00D5182F" w14:paraId="216921A4" w14:textId="77777777">
        <w:trPr>
          <w:cantSplit/>
        </w:trPr>
        <w:tc>
          <w:tcPr>
            <w:tcW w:w="729" w:type="dxa"/>
            <w:tcBorders>
              <w:top w:val="single" w:sz="4" w:space="0" w:color="auto"/>
              <w:left w:val="single" w:sz="4" w:space="0" w:color="auto"/>
              <w:bottom w:val="single" w:sz="4" w:space="0" w:color="auto"/>
              <w:right w:val="single" w:sz="4" w:space="0" w:color="auto"/>
            </w:tcBorders>
          </w:tcPr>
          <w:p w14:paraId="4EC7077C" w14:textId="77777777" w:rsidR="00D5182F" w:rsidRDefault="00D5182F" w:rsidP="00D5182F">
            <w:pPr>
              <w:pStyle w:val="ConsPlusNormal"/>
              <w:numPr>
                <w:ilvl w:val="0"/>
                <w:numId w:val="39"/>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476ECD9"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Северная, д. 2</w:t>
            </w:r>
          </w:p>
        </w:tc>
      </w:tr>
      <w:tr w:rsidR="00D5182F" w14:paraId="588E43D1" w14:textId="77777777">
        <w:trPr>
          <w:cantSplit/>
        </w:trPr>
        <w:tc>
          <w:tcPr>
            <w:tcW w:w="729" w:type="dxa"/>
            <w:tcBorders>
              <w:top w:val="single" w:sz="4" w:space="0" w:color="auto"/>
              <w:left w:val="single" w:sz="4" w:space="0" w:color="auto"/>
              <w:bottom w:val="single" w:sz="4" w:space="0" w:color="auto"/>
              <w:right w:val="single" w:sz="4" w:space="0" w:color="auto"/>
            </w:tcBorders>
            <w:hideMark/>
          </w:tcPr>
          <w:p w14:paraId="593C5E21" w14:textId="77777777" w:rsidR="00D5182F" w:rsidRDefault="00D5182F">
            <w:pPr>
              <w:pStyle w:val="ConsPlusNormal"/>
              <w:ind w:firstLine="0"/>
              <w:rPr>
                <w:rFonts w:ascii="Times New Roman" w:hAnsi="Times New Roman" w:cs="Times New Roman"/>
                <w:sz w:val="26"/>
                <w:szCs w:val="26"/>
                <w:lang w:val="en-US"/>
              </w:rPr>
            </w:pPr>
            <w:r>
              <w:rPr>
                <w:rFonts w:ascii="Times New Roman" w:hAnsi="Times New Roman" w:cs="Times New Roman"/>
                <w:sz w:val="26"/>
                <w:szCs w:val="26"/>
                <w:lang w:val="en-US"/>
              </w:rPr>
              <w:lastRenderedPageBreak/>
              <w:t>XII</w:t>
            </w:r>
          </w:p>
        </w:tc>
        <w:tc>
          <w:tcPr>
            <w:tcW w:w="8622" w:type="dxa"/>
            <w:tcBorders>
              <w:top w:val="single" w:sz="4" w:space="0" w:color="auto"/>
              <w:left w:val="single" w:sz="4" w:space="0" w:color="auto"/>
              <w:bottom w:val="single" w:sz="4" w:space="0" w:color="auto"/>
              <w:right w:val="single" w:sz="4" w:space="0" w:color="auto"/>
            </w:tcBorders>
            <w:hideMark/>
          </w:tcPr>
          <w:p w14:paraId="7BF3F1C0"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Жилищный фонд Виноградовского муниципального округа под управлением ООО «УК «Сервис» п. Сельменьга</w:t>
            </w:r>
          </w:p>
        </w:tc>
      </w:tr>
      <w:tr w:rsidR="00D5182F" w14:paraId="64EE9B4C" w14:textId="77777777">
        <w:trPr>
          <w:cantSplit/>
        </w:trPr>
        <w:tc>
          <w:tcPr>
            <w:tcW w:w="729" w:type="dxa"/>
            <w:tcBorders>
              <w:top w:val="single" w:sz="4" w:space="0" w:color="auto"/>
              <w:left w:val="single" w:sz="4" w:space="0" w:color="auto"/>
              <w:bottom w:val="single" w:sz="4" w:space="0" w:color="auto"/>
              <w:right w:val="single" w:sz="4" w:space="0" w:color="auto"/>
            </w:tcBorders>
            <w:hideMark/>
          </w:tcPr>
          <w:p w14:paraId="64CC868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1.</w:t>
            </w:r>
          </w:p>
        </w:tc>
        <w:tc>
          <w:tcPr>
            <w:tcW w:w="8622" w:type="dxa"/>
            <w:tcBorders>
              <w:top w:val="single" w:sz="4" w:space="0" w:color="auto"/>
              <w:left w:val="single" w:sz="4" w:space="0" w:color="auto"/>
              <w:bottom w:val="single" w:sz="4" w:space="0" w:color="auto"/>
              <w:right w:val="single" w:sz="4" w:space="0" w:color="auto"/>
            </w:tcBorders>
            <w:hideMark/>
          </w:tcPr>
          <w:p w14:paraId="15512469"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Двинская, д. 16</w:t>
            </w:r>
          </w:p>
        </w:tc>
      </w:tr>
      <w:tr w:rsidR="00D5182F" w14:paraId="27EA05C8" w14:textId="77777777">
        <w:trPr>
          <w:cantSplit/>
        </w:trPr>
        <w:tc>
          <w:tcPr>
            <w:tcW w:w="729" w:type="dxa"/>
            <w:tcBorders>
              <w:top w:val="single" w:sz="4" w:space="0" w:color="auto"/>
              <w:left w:val="single" w:sz="4" w:space="0" w:color="auto"/>
              <w:bottom w:val="single" w:sz="4" w:space="0" w:color="auto"/>
              <w:right w:val="single" w:sz="4" w:space="0" w:color="auto"/>
            </w:tcBorders>
            <w:hideMark/>
          </w:tcPr>
          <w:p w14:paraId="30C89391" w14:textId="77777777" w:rsidR="00D5182F" w:rsidRDefault="00D5182F">
            <w:pPr>
              <w:pStyle w:val="ConsPlusNormal"/>
              <w:ind w:firstLine="0"/>
              <w:jc w:val="center"/>
              <w:rPr>
                <w:rFonts w:ascii="Times New Roman" w:hAnsi="Times New Roman" w:cs="Times New Roman"/>
                <w:sz w:val="26"/>
                <w:szCs w:val="26"/>
                <w:lang w:val="en-US"/>
              </w:rPr>
            </w:pPr>
            <w:r>
              <w:rPr>
                <w:rFonts w:ascii="Times New Roman" w:hAnsi="Times New Roman" w:cs="Times New Roman"/>
                <w:sz w:val="26"/>
                <w:szCs w:val="26"/>
                <w:lang w:val="en-US"/>
              </w:rPr>
              <w:t>XIII</w:t>
            </w:r>
          </w:p>
        </w:tc>
        <w:tc>
          <w:tcPr>
            <w:tcW w:w="8622" w:type="dxa"/>
            <w:tcBorders>
              <w:top w:val="single" w:sz="4" w:space="0" w:color="auto"/>
              <w:left w:val="single" w:sz="4" w:space="0" w:color="auto"/>
              <w:bottom w:val="single" w:sz="4" w:space="0" w:color="auto"/>
              <w:right w:val="single" w:sz="4" w:space="0" w:color="auto"/>
            </w:tcBorders>
            <w:hideMark/>
          </w:tcPr>
          <w:p w14:paraId="19D1FD2A"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Жилищный фонд Виноградовского муниципального округа, находящийся на непосредственном управлении, у которого заключены договоры оказания услуг по содержанию общедомового имущества с управляющей организацией ООО «УК «Сервис» п. Сельменьга</w:t>
            </w:r>
          </w:p>
        </w:tc>
      </w:tr>
      <w:tr w:rsidR="00D5182F" w14:paraId="55474395" w14:textId="77777777">
        <w:trPr>
          <w:cantSplit/>
        </w:trPr>
        <w:tc>
          <w:tcPr>
            <w:tcW w:w="729" w:type="dxa"/>
            <w:tcBorders>
              <w:top w:val="single" w:sz="4" w:space="0" w:color="auto"/>
              <w:left w:val="single" w:sz="4" w:space="0" w:color="auto"/>
              <w:bottom w:val="single" w:sz="4" w:space="0" w:color="auto"/>
              <w:right w:val="single" w:sz="4" w:space="0" w:color="auto"/>
            </w:tcBorders>
          </w:tcPr>
          <w:p w14:paraId="57EC951C" w14:textId="77777777" w:rsidR="00D5182F" w:rsidRDefault="00D5182F" w:rsidP="00D5182F">
            <w:pPr>
              <w:pStyle w:val="ConsPlusNormal"/>
              <w:numPr>
                <w:ilvl w:val="0"/>
                <w:numId w:val="4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A2129A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40 лет Победы, д. 12</w:t>
            </w:r>
          </w:p>
        </w:tc>
      </w:tr>
      <w:tr w:rsidR="00D5182F" w14:paraId="1E20678B" w14:textId="77777777">
        <w:trPr>
          <w:cantSplit/>
        </w:trPr>
        <w:tc>
          <w:tcPr>
            <w:tcW w:w="729" w:type="dxa"/>
            <w:tcBorders>
              <w:top w:val="single" w:sz="4" w:space="0" w:color="auto"/>
              <w:left w:val="single" w:sz="4" w:space="0" w:color="auto"/>
              <w:bottom w:val="single" w:sz="4" w:space="0" w:color="auto"/>
              <w:right w:val="single" w:sz="4" w:space="0" w:color="auto"/>
            </w:tcBorders>
          </w:tcPr>
          <w:p w14:paraId="29F87E27" w14:textId="77777777" w:rsidR="00D5182F" w:rsidRDefault="00D5182F" w:rsidP="00D5182F">
            <w:pPr>
              <w:pStyle w:val="ConsPlusNormal"/>
              <w:numPr>
                <w:ilvl w:val="0"/>
                <w:numId w:val="4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D0C5B89"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13</w:t>
            </w:r>
          </w:p>
        </w:tc>
      </w:tr>
      <w:tr w:rsidR="00D5182F" w14:paraId="564B661C" w14:textId="77777777">
        <w:trPr>
          <w:cantSplit/>
        </w:trPr>
        <w:tc>
          <w:tcPr>
            <w:tcW w:w="729" w:type="dxa"/>
            <w:tcBorders>
              <w:top w:val="single" w:sz="4" w:space="0" w:color="auto"/>
              <w:left w:val="single" w:sz="4" w:space="0" w:color="auto"/>
              <w:bottom w:val="single" w:sz="4" w:space="0" w:color="auto"/>
              <w:right w:val="single" w:sz="4" w:space="0" w:color="auto"/>
            </w:tcBorders>
          </w:tcPr>
          <w:p w14:paraId="5C3111FE" w14:textId="77777777" w:rsidR="00D5182F" w:rsidRDefault="00D5182F" w:rsidP="00D5182F">
            <w:pPr>
              <w:pStyle w:val="ConsPlusNormal"/>
              <w:numPr>
                <w:ilvl w:val="0"/>
                <w:numId w:val="4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18C169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18</w:t>
            </w:r>
          </w:p>
        </w:tc>
      </w:tr>
      <w:tr w:rsidR="00D5182F" w14:paraId="1CB9F4CB" w14:textId="77777777">
        <w:trPr>
          <w:cantSplit/>
        </w:trPr>
        <w:tc>
          <w:tcPr>
            <w:tcW w:w="729" w:type="dxa"/>
            <w:tcBorders>
              <w:top w:val="single" w:sz="4" w:space="0" w:color="auto"/>
              <w:left w:val="single" w:sz="4" w:space="0" w:color="auto"/>
              <w:bottom w:val="single" w:sz="4" w:space="0" w:color="auto"/>
              <w:right w:val="single" w:sz="4" w:space="0" w:color="auto"/>
            </w:tcBorders>
          </w:tcPr>
          <w:p w14:paraId="25993669" w14:textId="77777777" w:rsidR="00D5182F" w:rsidRDefault="00D5182F" w:rsidP="00D5182F">
            <w:pPr>
              <w:pStyle w:val="ConsPlusNormal"/>
              <w:numPr>
                <w:ilvl w:val="0"/>
                <w:numId w:val="41"/>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1C925C0"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Набережная, д. 1</w:t>
            </w:r>
          </w:p>
        </w:tc>
      </w:tr>
      <w:tr w:rsidR="00D5182F" w14:paraId="3F14C39F" w14:textId="77777777">
        <w:trPr>
          <w:cantSplit/>
        </w:trPr>
        <w:tc>
          <w:tcPr>
            <w:tcW w:w="729" w:type="dxa"/>
            <w:tcBorders>
              <w:top w:val="single" w:sz="4" w:space="0" w:color="auto"/>
              <w:left w:val="single" w:sz="4" w:space="0" w:color="auto"/>
              <w:bottom w:val="single" w:sz="4" w:space="0" w:color="auto"/>
              <w:right w:val="single" w:sz="4" w:space="0" w:color="auto"/>
            </w:tcBorders>
            <w:hideMark/>
          </w:tcPr>
          <w:p w14:paraId="24F0D283" w14:textId="77777777" w:rsidR="00D5182F" w:rsidRDefault="00D5182F">
            <w:pPr>
              <w:pStyle w:val="ConsPlusNormal"/>
              <w:ind w:firstLine="0"/>
              <w:jc w:val="center"/>
              <w:rPr>
                <w:rFonts w:ascii="Times New Roman" w:hAnsi="Times New Roman" w:cs="Times New Roman"/>
                <w:sz w:val="26"/>
                <w:szCs w:val="26"/>
                <w:lang w:val="en-US"/>
              </w:rPr>
            </w:pPr>
            <w:r>
              <w:rPr>
                <w:rFonts w:ascii="Times New Roman" w:hAnsi="Times New Roman" w:cs="Times New Roman"/>
                <w:sz w:val="26"/>
                <w:szCs w:val="26"/>
                <w:lang w:val="en-US"/>
              </w:rPr>
              <w:t>XIV</w:t>
            </w:r>
          </w:p>
        </w:tc>
        <w:tc>
          <w:tcPr>
            <w:tcW w:w="8622" w:type="dxa"/>
            <w:tcBorders>
              <w:top w:val="single" w:sz="4" w:space="0" w:color="auto"/>
              <w:left w:val="single" w:sz="4" w:space="0" w:color="auto"/>
              <w:bottom w:val="single" w:sz="4" w:space="0" w:color="auto"/>
              <w:right w:val="single" w:sz="4" w:space="0" w:color="auto"/>
            </w:tcBorders>
            <w:hideMark/>
          </w:tcPr>
          <w:p w14:paraId="45C8B000"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Жилищный фонд Виноградовского муниципального округа без управления п. Сельменьга</w:t>
            </w:r>
          </w:p>
        </w:tc>
      </w:tr>
      <w:tr w:rsidR="00D5182F" w14:paraId="2DBC23F9" w14:textId="77777777">
        <w:trPr>
          <w:cantSplit/>
        </w:trPr>
        <w:tc>
          <w:tcPr>
            <w:tcW w:w="729" w:type="dxa"/>
            <w:tcBorders>
              <w:top w:val="single" w:sz="4" w:space="0" w:color="auto"/>
              <w:left w:val="single" w:sz="4" w:space="0" w:color="auto"/>
              <w:bottom w:val="single" w:sz="4" w:space="0" w:color="auto"/>
              <w:right w:val="single" w:sz="4" w:space="0" w:color="auto"/>
            </w:tcBorders>
          </w:tcPr>
          <w:p w14:paraId="1AA17984"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FBF6CC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Двинская, д. 10</w:t>
            </w:r>
          </w:p>
        </w:tc>
      </w:tr>
      <w:tr w:rsidR="00D5182F" w14:paraId="01D2216D" w14:textId="77777777">
        <w:trPr>
          <w:cantSplit/>
        </w:trPr>
        <w:tc>
          <w:tcPr>
            <w:tcW w:w="729" w:type="dxa"/>
            <w:tcBorders>
              <w:top w:val="single" w:sz="4" w:space="0" w:color="auto"/>
              <w:left w:val="single" w:sz="4" w:space="0" w:color="auto"/>
              <w:bottom w:val="single" w:sz="4" w:space="0" w:color="auto"/>
              <w:right w:val="single" w:sz="4" w:space="0" w:color="auto"/>
            </w:tcBorders>
          </w:tcPr>
          <w:p w14:paraId="25BCC49A"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5CF03D0"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Двинская, д. 5</w:t>
            </w:r>
          </w:p>
        </w:tc>
      </w:tr>
      <w:tr w:rsidR="00D5182F" w14:paraId="1F565647" w14:textId="77777777">
        <w:trPr>
          <w:cantSplit/>
        </w:trPr>
        <w:tc>
          <w:tcPr>
            <w:tcW w:w="729" w:type="dxa"/>
            <w:tcBorders>
              <w:top w:val="single" w:sz="4" w:space="0" w:color="auto"/>
              <w:left w:val="single" w:sz="4" w:space="0" w:color="auto"/>
              <w:bottom w:val="single" w:sz="4" w:space="0" w:color="auto"/>
              <w:right w:val="single" w:sz="4" w:space="0" w:color="auto"/>
            </w:tcBorders>
          </w:tcPr>
          <w:p w14:paraId="7559046C"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30B9B6B"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Двинская, д. 9</w:t>
            </w:r>
          </w:p>
        </w:tc>
      </w:tr>
      <w:tr w:rsidR="00D5182F" w14:paraId="0273B100" w14:textId="77777777">
        <w:trPr>
          <w:cantSplit/>
        </w:trPr>
        <w:tc>
          <w:tcPr>
            <w:tcW w:w="729" w:type="dxa"/>
            <w:tcBorders>
              <w:top w:val="single" w:sz="4" w:space="0" w:color="auto"/>
              <w:left w:val="single" w:sz="4" w:space="0" w:color="auto"/>
              <w:bottom w:val="single" w:sz="4" w:space="0" w:color="auto"/>
              <w:right w:val="single" w:sz="4" w:space="0" w:color="auto"/>
            </w:tcBorders>
          </w:tcPr>
          <w:p w14:paraId="4E38A5C1"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E3BAD49"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Двинская, д. 3</w:t>
            </w:r>
          </w:p>
        </w:tc>
      </w:tr>
      <w:tr w:rsidR="00D5182F" w14:paraId="756AD231" w14:textId="77777777">
        <w:trPr>
          <w:cantSplit/>
        </w:trPr>
        <w:tc>
          <w:tcPr>
            <w:tcW w:w="729" w:type="dxa"/>
            <w:tcBorders>
              <w:top w:val="single" w:sz="4" w:space="0" w:color="auto"/>
              <w:left w:val="single" w:sz="4" w:space="0" w:color="auto"/>
              <w:bottom w:val="single" w:sz="4" w:space="0" w:color="auto"/>
              <w:right w:val="single" w:sz="4" w:space="0" w:color="auto"/>
            </w:tcBorders>
          </w:tcPr>
          <w:p w14:paraId="2B59FAA2"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5F0E41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Двинская, д. 1</w:t>
            </w:r>
          </w:p>
        </w:tc>
      </w:tr>
      <w:tr w:rsidR="00D5182F" w14:paraId="4A52A95E" w14:textId="77777777">
        <w:trPr>
          <w:cantSplit/>
        </w:trPr>
        <w:tc>
          <w:tcPr>
            <w:tcW w:w="729" w:type="dxa"/>
            <w:tcBorders>
              <w:top w:val="single" w:sz="4" w:space="0" w:color="auto"/>
              <w:left w:val="single" w:sz="4" w:space="0" w:color="auto"/>
              <w:bottom w:val="single" w:sz="4" w:space="0" w:color="auto"/>
              <w:right w:val="single" w:sz="4" w:space="0" w:color="auto"/>
            </w:tcBorders>
          </w:tcPr>
          <w:p w14:paraId="1E0E9677"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0AF260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Двинская, д. 13</w:t>
            </w:r>
          </w:p>
        </w:tc>
      </w:tr>
      <w:tr w:rsidR="00D5182F" w14:paraId="46AB43B5" w14:textId="77777777">
        <w:trPr>
          <w:cantSplit/>
        </w:trPr>
        <w:tc>
          <w:tcPr>
            <w:tcW w:w="729" w:type="dxa"/>
            <w:tcBorders>
              <w:top w:val="single" w:sz="4" w:space="0" w:color="auto"/>
              <w:left w:val="single" w:sz="4" w:space="0" w:color="auto"/>
              <w:bottom w:val="single" w:sz="4" w:space="0" w:color="auto"/>
              <w:right w:val="single" w:sz="4" w:space="0" w:color="auto"/>
            </w:tcBorders>
          </w:tcPr>
          <w:p w14:paraId="60385848"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C9FB9E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Двинская, д. 6</w:t>
            </w:r>
          </w:p>
        </w:tc>
      </w:tr>
      <w:tr w:rsidR="00D5182F" w14:paraId="30BC5901" w14:textId="77777777">
        <w:trPr>
          <w:cantSplit/>
        </w:trPr>
        <w:tc>
          <w:tcPr>
            <w:tcW w:w="729" w:type="dxa"/>
            <w:tcBorders>
              <w:top w:val="single" w:sz="4" w:space="0" w:color="auto"/>
              <w:left w:val="single" w:sz="4" w:space="0" w:color="auto"/>
              <w:bottom w:val="single" w:sz="4" w:space="0" w:color="auto"/>
              <w:right w:val="single" w:sz="4" w:space="0" w:color="auto"/>
            </w:tcBorders>
          </w:tcPr>
          <w:p w14:paraId="3351558A"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24B605B"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Двинская, д. 7</w:t>
            </w:r>
          </w:p>
        </w:tc>
      </w:tr>
      <w:tr w:rsidR="00D5182F" w14:paraId="2080718D" w14:textId="77777777">
        <w:trPr>
          <w:cantSplit/>
        </w:trPr>
        <w:tc>
          <w:tcPr>
            <w:tcW w:w="729" w:type="dxa"/>
            <w:tcBorders>
              <w:top w:val="single" w:sz="4" w:space="0" w:color="auto"/>
              <w:left w:val="single" w:sz="4" w:space="0" w:color="auto"/>
              <w:bottom w:val="single" w:sz="4" w:space="0" w:color="auto"/>
              <w:right w:val="single" w:sz="4" w:space="0" w:color="auto"/>
            </w:tcBorders>
          </w:tcPr>
          <w:p w14:paraId="44AF3BF4"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19BC92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Двинская, д. 8</w:t>
            </w:r>
          </w:p>
        </w:tc>
      </w:tr>
      <w:tr w:rsidR="00D5182F" w14:paraId="04F9F2D4" w14:textId="77777777">
        <w:trPr>
          <w:cantSplit/>
        </w:trPr>
        <w:tc>
          <w:tcPr>
            <w:tcW w:w="729" w:type="dxa"/>
            <w:tcBorders>
              <w:top w:val="single" w:sz="4" w:space="0" w:color="auto"/>
              <w:left w:val="single" w:sz="4" w:space="0" w:color="auto"/>
              <w:bottom w:val="single" w:sz="4" w:space="0" w:color="auto"/>
              <w:right w:val="single" w:sz="4" w:space="0" w:color="auto"/>
            </w:tcBorders>
          </w:tcPr>
          <w:p w14:paraId="7A90F148"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58546C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16</w:t>
            </w:r>
          </w:p>
        </w:tc>
      </w:tr>
      <w:tr w:rsidR="00D5182F" w14:paraId="6F9558A9" w14:textId="77777777">
        <w:trPr>
          <w:cantSplit/>
        </w:trPr>
        <w:tc>
          <w:tcPr>
            <w:tcW w:w="729" w:type="dxa"/>
            <w:tcBorders>
              <w:top w:val="single" w:sz="4" w:space="0" w:color="auto"/>
              <w:left w:val="single" w:sz="4" w:space="0" w:color="auto"/>
              <w:bottom w:val="single" w:sz="4" w:space="0" w:color="auto"/>
              <w:right w:val="single" w:sz="4" w:space="0" w:color="auto"/>
            </w:tcBorders>
          </w:tcPr>
          <w:p w14:paraId="03E56604"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287675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8</w:t>
            </w:r>
          </w:p>
        </w:tc>
      </w:tr>
      <w:tr w:rsidR="00D5182F" w14:paraId="2779D421" w14:textId="77777777">
        <w:trPr>
          <w:cantSplit/>
        </w:trPr>
        <w:tc>
          <w:tcPr>
            <w:tcW w:w="729" w:type="dxa"/>
            <w:tcBorders>
              <w:top w:val="single" w:sz="4" w:space="0" w:color="auto"/>
              <w:left w:val="single" w:sz="4" w:space="0" w:color="auto"/>
              <w:bottom w:val="single" w:sz="4" w:space="0" w:color="auto"/>
              <w:right w:val="single" w:sz="4" w:space="0" w:color="auto"/>
            </w:tcBorders>
          </w:tcPr>
          <w:p w14:paraId="4F775197"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F81F3FC"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12</w:t>
            </w:r>
          </w:p>
        </w:tc>
      </w:tr>
      <w:tr w:rsidR="00D5182F" w14:paraId="6BE50D88" w14:textId="77777777">
        <w:trPr>
          <w:cantSplit/>
        </w:trPr>
        <w:tc>
          <w:tcPr>
            <w:tcW w:w="729" w:type="dxa"/>
            <w:tcBorders>
              <w:top w:val="single" w:sz="4" w:space="0" w:color="auto"/>
              <w:left w:val="single" w:sz="4" w:space="0" w:color="auto"/>
              <w:bottom w:val="single" w:sz="4" w:space="0" w:color="auto"/>
              <w:right w:val="single" w:sz="4" w:space="0" w:color="auto"/>
            </w:tcBorders>
          </w:tcPr>
          <w:p w14:paraId="07CBB7B4"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D53335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 xml:space="preserve">п. Сельменьга, ул. Комсомольская, д. 14 </w:t>
            </w:r>
          </w:p>
        </w:tc>
      </w:tr>
      <w:tr w:rsidR="00D5182F" w14:paraId="4728A423" w14:textId="77777777">
        <w:trPr>
          <w:cantSplit/>
        </w:trPr>
        <w:tc>
          <w:tcPr>
            <w:tcW w:w="729" w:type="dxa"/>
            <w:tcBorders>
              <w:top w:val="single" w:sz="4" w:space="0" w:color="auto"/>
              <w:left w:val="single" w:sz="4" w:space="0" w:color="auto"/>
              <w:bottom w:val="single" w:sz="4" w:space="0" w:color="auto"/>
              <w:right w:val="single" w:sz="4" w:space="0" w:color="auto"/>
            </w:tcBorders>
          </w:tcPr>
          <w:p w14:paraId="4D450973"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C88621B"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1 а</w:t>
            </w:r>
          </w:p>
        </w:tc>
      </w:tr>
      <w:tr w:rsidR="00D5182F" w14:paraId="7E3CD084" w14:textId="77777777">
        <w:trPr>
          <w:cantSplit/>
        </w:trPr>
        <w:tc>
          <w:tcPr>
            <w:tcW w:w="729" w:type="dxa"/>
            <w:tcBorders>
              <w:top w:val="single" w:sz="4" w:space="0" w:color="auto"/>
              <w:left w:val="single" w:sz="4" w:space="0" w:color="auto"/>
              <w:bottom w:val="single" w:sz="4" w:space="0" w:color="auto"/>
              <w:right w:val="single" w:sz="4" w:space="0" w:color="auto"/>
            </w:tcBorders>
          </w:tcPr>
          <w:p w14:paraId="7D2DB624"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DB184B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20</w:t>
            </w:r>
          </w:p>
        </w:tc>
      </w:tr>
      <w:tr w:rsidR="00D5182F" w14:paraId="5BA0D0B6" w14:textId="77777777">
        <w:trPr>
          <w:cantSplit/>
        </w:trPr>
        <w:tc>
          <w:tcPr>
            <w:tcW w:w="729" w:type="dxa"/>
            <w:tcBorders>
              <w:top w:val="single" w:sz="4" w:space="0" w:color="auto"/>
              <w:left w:val="single" w:sz="4" w:space="0" w:color="auto"/>
              <w:bottom w:val="single" w:sz="4" w:space="0" w:color="auto"/>
              <w:right w:val="single" w:sz="4" w:space="0" w:color="auto"/>
            </w:tcBorders>
          </w:tcPr>
          <w:p w14:paraId="7E186411"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8C3D3CB"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22</w:t>
            </w:r>
          </w:p>
        </w:tc>
      </w:tr>
      <w:tr w:rsidR="00D5182F" w14:paraId="15E47F1B" w14:textId="77777777">
        <w:trPr>
          <w:cantSplit/>
        </w:trPr>
        <w:tc>
          <w:tcPr>
            <w:tcW w:w="729" w:type="dxa"/>
            <w:tcBorders>
              <w:top w:val="single" w:sz="4" w:space="0" w:color="auto"/>
              <w:left w:val="single" w:sz="4" w:space="0" w:color="auto"/>
              <w:bottom w:val="single" w:sz="4" w:space="0" w:color="auto"/>
              <w:right w:val="single" w:sz="4" w:space="0" w:color="auto"/>
            </w:tcBorders>
          </w:tcPr>
          <w:p w14:paraId="4373B846"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9712D5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24</w:t>
            </w:r>
          </w:p>
        </w:tc>
      </w:tr>
      <w:tr w:rsidR="00D5182F" w14:paraId="768AC995" w14:textId="77777777">
        <w:trPr>
          <w:cantSplit/>
        </w:trPr>
        <w:tc>
          <w:tcPr>
            <w:tcW w:w="729" w:type="dxa"/>
            <w:tcBorders>
              <w:top w:val="single" w:sz="4" w:space="0" w:color="auto"/>
              <w:left w:val="single" w:sz="4" w:space="0" w:color="auto"/>
              <w:bottom w:val="single" w:sz="4" w:space="0" w:color="auto"/>
              <w:right w:val="single" w:sz="4" w:space="0" w:color="auto"/>
            </w:tcBorders>
          </w:tcPr>
          <w:p w14:paraId="79ECD9E4"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E6FEAAE"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26</w:t>
            </w:r>
          </w:p>
        </w:tc>
      </w:tr>
      <w:tr w:rsidR="00D5182F" w14:paraId="64562936" w14:textId="77777777">
        <w:trPr>
          <w:cantSplit/>
        </w:trPr>
        <w:tc>
          <w:tcPr>
            <w:tcW w:w="729" w:type="dxa"/>
            <w:tcBorders>
              <w:top w:val="single" w:sz="4" w:space="0" w:color="auto"/>
              <w:left w:val="single" w:sz="4" w:space="0" w:color="auto"/>
              <w:bottom w:val="single" w:sz="4" w:space="0" w:color="auto"/>
              <w:right w:val="single" w:sz="4" w:space="0" w:color="auto"/>
            </w:tcBorders>
          </w:tcPr>
          <w:p w14:paraId="4564580F"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59305E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28</w:t>
            </w:r>
          </w:p>
        </w:tc>
      </w:tr>
      <w:tr w:rsidR="00D5182F" w14:paraId="581A5206" w14:textId="77777777">
        <w:trPr>
          <w:cantSplit/>
        </w:trPr>
        <w:tc>
          <w:tcPr>
            <w:tcW w:w="729" w:type="dxa"/>
            <w:tcBorders>
              <w:top w:val="single" w:sz="4" w:space="0" w:color="auto"/>
              <w:left w:val="single" w:sz="4" w:space="0" w:color="auto"/>
              <w:bottom w:val="single" w:sz="4" w:space="0" w:color="auto"/>
              <w:right w:val="single" w:sz="4" w:space="0" w:color="auto"/>
            </w:tcBorders>
          </w:tcPr>
          <w:p w14:paraId="5877E298"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A3CC33B"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30</w:t>
            </w:r>
          </w:p>
        </w:tc>
      </w:tr>
      <w:tr w:rsidR="00D5182F" w14:paraId="0F07C22B" w14:textId="77777777">
        <w:trPr>
          <w:cantSplit/>
        </w:trPr>
        <w:tc>
          <w:tcPr>
            <w:tcW w:w="729" w:type="dxa"/>
            <w:tcBorders>
              <w:top w:val="single" w:sz="4" w:space="0" w:color="auto"/>
              <w:left w:val="single" w:sz="4" w:space="0" w:color="auto"/>
              <w:bottom w:val="single" w:sz="4" w:space="0" w:color="auto"/>
              <w:right w:val="single" w:sz="4" w:space="0" w:color="auto"/>
            </w:tcBorders>
          </w:tcPr>
          <w:p w14:paraId="04C994BD"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45BC0F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31</w:t>
            </w:r>
          </w:p>
        </w:tc>
      </w:tr>
      <w:tr w:rsidR="00D5182F" w14:paraId="52D1C741" w14:textId="77777777">
        <w:trPr>
          <w:cantSplit/>
        </w:trPr>
        <w:tc>
          <w:tcPr>
            <w:tcW w:w="729" w:type="dxa"/>
            <w:tcBorders>
              <w:top w:val="single" w:sz="4" w:space="0" w:color="auto"/>
              <w:left w:val="single" w:sz="4" w:space="0" w:color="auto"/>
              <w:bottom w:val="single" w:sz="4" w:space="0" w:color="auto"/>
              <w:right w:val="single" w:sz="4" w:space="0" w:color="auto"/>
            </w:tcBorders>
          </w:tcPr>
          <w:p w14:paraId="37B0A2B2"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E5E4D8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34</w:t>
            </w:r>
          </w:p>
        </w:tc>
      </w:tr>
      <w:tr w:rsidR="00D5182F" w14:paraId="2FE026A9" w14:textId="77777777">
        <w:trPr>
          <w:cantSplit/>
        </w:trPr>
        <w:tc>
          <w:tcPr>
            <w:tcW w:w="729" w:type="dxa"/>
            <w:tcBorders>
              <w:top w:val="single" w:sz="4" w:space="0" w:color="auto"/>
              <w:left w:val="single" w:sz="4" w:space="0" w:color="auto"/>
              <w:bottom w:val="single" w:sz="4" w:space="0" w:color="auto"/>
              <w:right w:val="single" w:sz="4" w:space="0" w:color="auto"/>
            </w:tcBorders>
          </w:tcPr>
          <w:p w14:paraId="54D5E8D2"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D51A2D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36</w:t>
            </w:r>
          </w:p>
        </w:tc>
      </w:tr>
      <w:tr w:rsidR="00D5182F" w14:paraId="62780171" w14:textId="77777777">
        <w:trPr>
          <w:cantSplit/>
        </w:trPr>
        <w:tc>
          <w:tcPr>
            <w:tcW w:w="729" w:type="dxa"/>
            <w:tcBorders>
              <w:top w:val="single" w:sz="4" w:space="0" w:color="auto"/>
              <w:left w:val="single" w:sz="4" w:space="0" w:color="auto"/>
              <w:bottom w:val="single" w:sz="4" w:space="0" w:color="auto"/>
              <w:right w:val="single" w:sz="4" w:space="0" w:color="auto"/>
            </w:tcBorders>
          </w:tcPr>
          <w:p w14:paraId="4537E91A"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CF65DC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38</w:t>
            </w:r>
          </w:p>
        </w:tc>
      </w:tr>
      <w:tr w:rsidR="00D5182F" w14:paraId="1CCC5C32" w14:textId="77777777">
        <w:trPr>
          <w:cantSplit/>
        </w:trPr>
        <w:tc>
          <w:tcPr>
            <w:tcW w:w="729" w:type="dxa"/>
            <w:tcBorders>
              <w:top w:val="single" w:sz="4" w:space="0" w:color="auto"/>
              <w:left w:val="single" w:sz="4" w:space="0" w:color="auto"/>
              <w:bottom w:val="single" w:sz="4" w:space="0" w:color="auto"/>
              <w:right w:val="single" w:sz="4" w:space="0" w:color="auto"/>
            </w:tcBorders>
          </w:tcPr>
          <w:p w14:paraId="30DC32B4"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A91F76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4</w:t>
            </w:r>
          </w:p>
        </w:tc>
      </w:tr>
      <w:tr w:rsidR="00D5182F" w14:paraId="46452A16" w14:textId="77777777">
        <w:trPr>
          <w:cantSplit/>
        </w:trPr>
        <w:tc>
          <w:tcPr>
            <w:tcW w:w="729" w:type="dxa"/>
            <w:tcBorders>
              <w:top w:val="single" w:sz="4" w:space="0" w:color="auto"/>
              <w:left w:val="single" w:sz="4" w:space="0" w:color="auto"/>
              <w:bottom w:val="single" w:sz="4" w:space="0" w:color="auto"/>
              <w:right w:val="single" w:sz="4" w:space="0" w:color="auto"/>
            </w:tcBorders>
          </w:tcPr>
          <w:p w14:paraId="66F9ABB9"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33DD5F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40</w:t>
            </w:r>
          </w:p>
        </w:tc>
      </w:tr>
      <w:tr w:rsidR="00D5182F" w14:paraId="76C8783E" w14:textId="77777777">
        <w:trPr>
          <w:cantSplit/>
        </w:trPr>
        <w:tc>
          <w:tcPr>
            <w:tcW w:w="729" w:type="dxa"/>
            <w:tcBorders>
              <w:top w:val="single" w:sz="4" w:space="0" w:color="auto"/>
              <w:left w:val="single" w:sz="4" w:space="0" w:color="auto"/>
              <w:bottom w:val="single" w:sz="4" w:space="0" w:color="auto"/>
              <w:right w:val="single" w:sz="4" w:space="0" w:color="auto"/>
            </w:tcBorders>
          </w:tcPr>
          <w:p w14:paraId="666C55EC"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52926F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42</w:t>
            </w:r>
          </w:p>
        </w:tc>
      </w:tr>
      <w:tr w:rsidR="00D5182F" w14:paraId="5C48EA6D" w14:textId="77777777">
        <w:trPr>
          <w:cantSplit/>
        </w:trPr>
        <w:tc>
          <w:tcPr>
            <w:tcW w:w="729" w:type="dxa"/>
            <w:tcBorders>
              <w:top w:val="single" w:sz="4" w:space="0" w:color="auto"/>
              <w:left w:val="single" w:sz="4" w:space="0" w:color="auto"/>
              <w:bottom w:val="single" w:sz="4" w:space="0" w:color="auto"/>
              <w:right w:val="single" w:sz="4" w:space="0" w:color="auto"/>
            </w:tcBorders>
          </w:tcPr>
          <w:p w14:paraId="03B9CA4E"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992B57B"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44</w:t>
            </w:r>
          </w:p>
        </w:tc>
      </w:tr>
      <w:tr w:rsidR="00D5182F" w14:paraId="7BC71737" w14:textId="77777777">
        <w:trPr>
          <w:cantSplit/>
        </w:trPr>
        <w:tc>
          <w:tcPr>
            <w:tcW w:w="729" w:type="dxa"/>
            <w:tcBorders>
              <w:top w:val="single" w:sz="4" w:space="0" w:color="auto"/>
              <w:left w:val="single" w:sz="4" w:space="0" w:color="auto"/>
              <w:bottom w:val="single" w:sz="4" w:space="0" w:color="auto"/>
              <w:right w:val="single" w:sz="4" w:space="0" w:color="auto"/>
            </w:tcBorders>
          </w:tcPr>
          <w:p w14:paraId="74564105"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C094C7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46</w:t>
            </w:r>
          </w:p>
        </w:tc>
      </w:tr>
      <w:tr w:rsidR="00D5182F" w14:paraId="414AB661" w14:textId="77777777">
        <w:trPr>
          <w:cantSplit/>
        </w:trPr>
        <w:tc>
          <w:tcPr>
            <w:tcW w:w="729" w:type="dxa"/>
            <w:tcBorders>
              <w:top w:val="single" w:sz="4" w:space="0" w:color="auto"/>
              <w:left w:val="single" w:sz="4" w:space="0" w:color="auto"/>
              <w:bottom w:val="single" w:sz="4" w:space="0" w:color="auto"/>
              <w:right w:val="single" w:sz="4" w:space="0" w:color="auto"/>
            </w:tcBorders>
          </w:tcPr>
          <w:p w14:paraId="1FD29CB5"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DD28BD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48</w:t>
            </w:r>
          </w:p>
        </w:tc>
      </w:tr>
      <w:tr w:rsidR="00D5182F" w14:paraId="3D5914A4" w14:textId="77777777">
        <w:trPr>
          <w:cantSplit/>
        </w:trPr>
        <w:tc>
          <w:tcPr>
            <w:tcW w:w="729" w:type="dxa"/>
            <w:tcBorders>
              <w:top w:val="single" w:sz="4" w:space="0" w:color="auto"/>
              <w:left w:val="single" w:sz="4" w:space="0" w:color="auto"/>
              <w:bottom w:val="single" w:sz="4" w:space="0" w:color="auto"/>
              <w:right w:val="single" w:sz="4" w:space="0" w:color="auto"/>
            </w:tcBorders>
          </w:tcPr>
          <w:p w14:paraId="6A437EFA"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A6B318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49</w:t>
            </w:r>
          </w:p>
        </w:tc>
      </w:tr>
      <w:tr w:rsidR="00D5182F" w14:paraId="350DD324" w14:textId="77777777">
        <w:trPr>
          <w:cantSplit/>
        </w:trPr>
        <w:tc>
          <w:tcPr>
            <w:tcW w:w="729" w:type="dxa"/>
            <w:tcBorders>
              <w:top w:val="single" w:sz="4" w:space="0" w:color="auto"/>
              <w:left w:val="single" w:sz="4" w:space="0" w:color="auto"/>
              <w:bottom w:val="single" w:sz="4" w:space="0" w:color="auto"/>
              <w:right w:val="single" w:sz="4" w:space="0" w:color="auto"/>
            </w:tcBorders>
          </w:tcPr>
          <w:p w14:paraId="1D799B51"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D482DB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50</w:t>
            </w:r>
          </w:p>
        </w:tc>
      </w:tr>
      <w:tr w:rsidR="00D5182F" w14:paraId="5932AFA9" w14:textId="77777777">
        <w:trPr>
          <w:cantSplit/>
        </w:trPr>
        <w:tc>
          <w:tcPr>
            <w:tcW w:w="729" w:type="dxa"/>
            <w:tcBorders>
              <w:top w:val="single" w:sz="4" w:space="0" w:color="auto"/>
              <w:left w:val="single" w:sz="4" w:space="0" w:color="auto"/>
              <w:bottom w:val="single" w:sz="4" w:space="0" w:color="auto"/>
              <w:right w:val="single" w:sz="4" w:space="0" w:color="auto"/>
            </w:tcBorders>
          </w:tcPr>
          <w:p w14:paraId="6E69DEDF"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E98063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Комсомольская, д. 52</w:t>
            </w:r>
          </w:p>
        </w:tc>
      </w:tr>
      <w:tr w:rsidR="00D5182F" w14:paraId="23B23C40" w14:textId="77777777">
        <w:trPr>
          <w:cantSplit/>
        </w:trPr>
        <w:tc>
          <w:tcPr>
            <w:tcW w:w="729" w:type="dxa"/>
            <w:tcBorders>
              <w:top w:val="single" w:sz="4" w:space="0" w:color="auto"/>
              <w:left w:val="single" w:sz="4" w:space="0" w:color="auto"/>
              <w:bottom w:val="single" w:sz="4" w:space="0" w:color="auto"/>
              <w:right w:val="single" w:sz="4" w:space="0" w:color="auto"/>
            </w:tcBorders>
          </w:tcPr>
          <w:p w14:paraId="0889DE35"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C1E5BB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16</w:t>
            </w:r>
          </w:p>
        </w:tc>
      </w:tr>
      <w:tr w:rsidR="00D5182F" w14:paraId="729F8720" w14:textId="77777777">
        <w:trPr>
          <w:cantSplit/>
        </w:trPr>
        <w:tc>
          <w:tcPr>
            <w:tcW w:w="729" w:type="dxa"/>
            <w:tcBorders>
              <w:top w:val="single" w:sz="4" w:space="0" w:color="auto"/>
              <w:left w:val="single" w:sz="4" w:space="0" w:color="auto"/>
              <w:bottom w:val="single" w:sz="4" w:space="0" w:color="auto"/>
              <w:right w:val="single" w:sz="4" w:space="0" w:color="auto"/>
            </w:tcBorders>
          </w:tcPr>
          <w:p w14:paraId="07BE2DE2"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5F2E74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18</w:t>
            </w:r>
          </w:p>
        </w:tc>
      </w:tr>
      <w:tr w:rsidR="00D5182F" w14:paraId="30E5393D" w14:textId="77777777">
        <w:trPr>
          <w:cantSplit/>
        </w:trPr>
        <w:tc>
          <w:tcPr>
            <w:tcW w:w="729" w:type="dxa"/>
            <w:tcBorders>
              <w:top w:val="single" w:sz="4" w:space="0" w:color="auto"/>
              <w:left w:val="single" w:sz="4" w:space="0" w:color="auto"/>
              <w:bottom w:val="single" w:sz="4" w:space="0" w:color="auto"/>
              <w:right w:val="single" w:sz="4" w:space="0" w:color="auto"/>
            </w:tcBorders>
          </w:tcPr>
          <w:p w14:paraId="6D0FCBE3"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20DA7A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1</w:t>
            </w:r>
          </w:p>
        </w:tc>
      </w:tr>
      <w:tr w:rsidR="00D5182F" w14:paraId="0E7C8681" w14:textId="77777777">
        <w:trPr>
          <w:cantSplit/>
        </w:trPr>
        <w:tc>
          <w:tcPr>
            <w:tcW w:w="729" w:type="dxa"/>
            <w:tcBorders>
              <w:top w:val="single" w:sz="4" w:space="0" w:color="auto"/>
              <w:left w:val="single" w:sz="4" w:space="0" w:color="auto"/>
              <w:bottom w:val="single" w:sz="4" w:space="0" w:color="auto"/>
              <w:right w:val="single" w:sz="4" w:space="0" w:color="auto"/>
            </w:tcBorders>
          </w:tcPr>
          <w:p w14:paraId="64D199E5"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809E3F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15</w:t>
            </w:r>
          </w:p>
        </w:tc>
      </w:tr>
      <w:tr w:rsidR="00D5182F" w14:paraId="1F211E59" w14:textId="77777777">
        <w:trPr>
          <w:cantSplit/>
        </w:trPr>
        <w:tc>
          <w:tcPr>
            <w:tcW w:w="729" w:type="dxa"/>
            <w:tcBorders>
              <w:top w:val="single" w:sz="4" w:space="0" w:color="auto"/>
              <w:left w:val="single" w:sz="4" w:space="0" w:color="auto"/>
              <w:bottom w:val="single" w:sz="4" w:space="0" w:color="auto"/>
              <w:right w:val="single" w:sz="4" w:space="0" w:color="auto"/>
            </w:tcBorders>
          </w:tcPr>
          <w:p w14:paraId="5A40C6AC"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2129D1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 xml:space="preserve">п. Сельменьга, ул. Некрасова, д. 23 </w:t>
            </w:r>
          </w:p>
        </w:tc>
      </w:tr>
      <w:tr w:rsidR="00D5182F" w14:paraId="21D61973" w14:textId="77777777">
        <w:trPr>
          <w:cantSplit/>
        </w:trPr>
        <w:tc>
          <w:tcPr>
            <w:tcW w:w="729" w:type="dxa"/>
            <w:tcBorders>
              <w:top w:val="single" w:sz="4" w:space="0" w:color="auto"/>
              <w:left w:val="single" w:sz="4" w:space="0" w:color="auto"/>
              <w:bottom w:val="single" w:sz="4" w:space="0" w:color="auto"/>
              <w:right w:val="single" w:sz="4" w:space="0" w:color="auto"/>
            </w:tcBorders>
          </w:tcPr>
          <w:p w14:paraId="54960F81"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BDDAA2C"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39</w:t>
            </w:r>
          </w:p>
        </w:tc>
      </w:tr>
      <w:tr w:rsidR="00D5182F" w14:paraId="69D3CF58" w14:textId="77777777">
        <w:trPr>
          <w:cantSplit/>
        </w:trPr>
        <w:tc>
          <w:tcPr>
            <w:tcW w:w="729" w:type="dxa"/>
            <w:tcBorders>
              <w:top w:val="single" w:sz="4" w:space="0" w:color="auto"/>
              <w:left w:val="single" w:sz="4" w:space="0" w:color="auto"/>
              <w:bottom w:val="single" w:sz="4" w:space="0" w:color="auto"/>
              <w:right w:val="single" w:sz="4" w:space="0" w:color="auto"/>
            </w:tcBorders>
          </w:tcPr>
          <w:p w14:paraId="2D9B24D9"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3E16B0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6</w:t>
            </w:r>
          </w:p>
        </w:tc>
      </w:tr>
      <w:tr w:rsidR="00D5182F" w14:paraId="57F051A1" w14:textId="77777777">
        <w:trPr>
          <w:cantSplit/>
        </w:trPr>
        <w:tc>
          <w:tcPr>
            <w:tcW w:w="729" w:type="dxa"/>
            <w:tcBorders>
              <w:top w:val="single" w:sz="4" w:space="0" w:color="auto"/>
              <w:left w:val="single" w:sz="4" w:space="0" w:color="auto"/>
              <w:bottom w:val="single" w:sz="4" w:space="0" w:color="auto"/>
              <w:right w:val="single" w:sz="4" w:space="0" w:color="auto"/>
            </w:tcBorders>
          </w:tcPr>
          <w:p w14:paraId="7DC66112"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E86E44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8</w:t>
            </w:r>
          </w:p>
        </w:tc>
      </w:tr>
      <w:tr w:rsidR="00D5182F" w14:paraId="2E2B63C4" w14:textId="77777777">
        <w:trPr>
          <w:cantSplit/>
        </w:trPr>
        <w:tc>
          <w:tcPr>
            <w:tcW w:w="729" w:type="dxa"/>
            <w:tcBorders>
              <w:top w:val="single" w:sz="4" w:space="0" w:color="auto"/>
              <w:left w:val="single" w:sz="4" w:space="0" w:color="auto"/>
              <w:bottom w:val="single" w:sz="4" w:space="0" w:color="auto"/>
              <w:right w:val="single" w:sz="4" w:space="0" w:color="auto"/>
            </w:tcBorders>
          </w:tcPr>
          <w:p w14:paraId="39788586"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FA73F1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9</w:t>
            </w:r>
          </w:p>
        </w:tc>
      </w:tr>
      <w:tr w:rsidR="00D5182F" w14:paraId="05C8A112" w14:textId="77777777">
        <w:trPr>
          <w:cantSplit/>
        </w:trPr>
        <w:tc>
          <w:tcPr>
            <w:tcW w:w="729" w:type="dxa"/>
            <w:tcBorders>
              <w:top w:val="single" w:sz="4" w:space="0" w:color="auto"/>
              <w:left w:val="single" w:sz="4" w:space="0" w:color="auto"/>
              <w:bottom w:val="single" w:sz="4" w:space="0" w:color="auto"/>
              <w:right w:val="single" w:sz="4" w:space="0" w:color="auto"/>
            </w:tcBorders>
          </w:tcPr>
          <w:p w14:paraId="519F21F4"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0E67FFB"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10</w:t>
            </w:r>
          </w:p>
        </w:tc>
      </w:tr>
      <w:tr w:rsidR="00D5182F" w14:paraId="1C6460DB" w14:textId="77777777">
        <w:trPr>
          <w:cantSplit/>
        </w:trPr>
        <w:tc>
          <w:tcPr>
            <w:tcW w:w="729" w:type="dxa"/>
            <w:tcBorders>
              <w:top w:val="single" w:sz="4" w:space="0" w:color="auto"/>
              <w:left w:val="single" w:sz="4" w:space="0" w:color="auto"/>
              <w:bottom w:val="single" w:sz="4" w:space="0" w:color="auto"/>
              <w:right w:val="single" w:sz="4" w:space="0" w:color="auto"/>
            </w:tcBorders>
          </w:tcPr>
          <w:p w14:paraId="7CD7DDB1"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060CB50"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11</w:t>
            </w:r>
          </w:p>
        </w:tc>
      </w:tr>
      <w:tr w:rsidR="00D5182F" w14:paraId="3DBFB8B9" w14:textId="77777777">
        <w:trPr>
          <w:cantSplit/>
        </w:trPr>
        <w:tc>
          <w:tcPr>
            <w:tcW w:w="729" w:type="dxa"/>
            <w:tcBorders>
              <w:top w:val="single" w:sz="4" w:space="0" w:color="auto"/>
              <w:left w:val="single" w:sz="4" w:space="0" w:color="auto"/>
              <w:bottom w:val="single" w:sz="4" w:space="0" w:color="auto"/>
              <w:right w:val="single" w:sz="4" w:space="0" w:color="auto"/>
            </w:tcBorders>
          </w:tcPr>
          <w:p w14:paraId="51E46C27"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315FE0B"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12</w:t>
            </w:r>
          </w:p>
        </w:tc>
      </w:tr>
      <w:tr w:rsidR="00D5182F" w14:paraId="33B27572" w14:textId="77777777">
        <w:trPr>
          <w:cantSplit/>
        </w:trPr>
        <w:tc>
          <w:tcPr>
            <w:tcW w:w="729" w:type="dxa"/>
            <w:tcBorders>
              <w:top w:val="single" w:sz="4" w:space="0" w:color="auto"/>
              <w:left w:val="single" w:sz="4" w:space="0" w:color="auto"/>
              <w:bottom w:val="single" w:sz="4" w:space="0" w:color="auto"/>
              <w:right w:val="single" w:sz="4" w:space="0" w:color="auto"/>
            </w:tcBorders>
          </w:tcPr>
          <w:p w14:paraId="7F1E6B0B"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CFD7D0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17</w:t>
            </w:r>
          </w:p>
        </w:tc>
      </w:tr>
      <w:tr w:rsidR="00D5182F" w14:paraId="37E27F85" w14:textId="77777777">
        <w:trPr>
          <w:cantSplit/>
        </w:trPr>
        <w:tc>
          <w:tcPr>
            <w:tcW w:w="729" w:type="dxa"/>
            <w:tcBorders>
              <w:top w:val="single" w:sz="4" w:space="0" w:color="auto"/>
              <w:left w:val="single" w:sz="4" w:space="0" w:color="auto"/>
              <w:bottom w:val="single" w:sz="4" w:space="0" w:color="auto"/>
              <w:right w:val="single" w:sz="4" w:space="0" w:color="auto"/>
            </w:tcBorders>
          </w:tcPr>
          <w:p w14:paraId="60507293"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9485B4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19</w:t>
            </w:r>
          </w:p>
        </w:tc>
      </w:tr>
      <w:tr w:rsidR="00D5182F" w14:paraId="2BD3B748" w14:textId="77777777">
        <w:trPr>
          <w:cantSplit/>
        </w:trPr>
        <w:tc>
          <w:tcPr>
            <w:tcW w:w="729" w:type="dxa"/>
            <w:tcBorders>
              <w:top w:val="single" w:sz="4" w:space="0" w:color="auto"/>
              <w:left w:val="single" w:sz="4" w:space="0" w:color="auto"/>
              <w:bottom w:val="single" w:sz="4" w:space="0" w:color="auto"/>
              <w:right w:val="single" w:sz="4" w:space="0" w:color="auto"/>
            </w:tcBorders>
          </w:tcPr>
          <w:p w14:paraId="0742EB29"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D442F3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2</w:t>
            </w:r>
          </w:p>
        </w:tc>
      </w:tr>
      <w:tr w:rsidR="00D5182F" w14:paraId="3831091D" w14:textId="77777777">
        <w:trPr>
          <w:cantSplit/>
        </w:trPr>
        <w:tc>
          <w:tcPr>
            <w:tcW w:w="729" w:type="dxa"/>
            <w:tcBorders>
              <w:top w:val="single" w:sz="4" w:space="0" w:color="auto"/>
              <w:left w:val="single" w:sz="4" w:space="0" w:color="auto"/>
              <w:bottom w:val="single" w:sz="4" w:space="0" w:color="auto"/>
              <w:right w:val="single" w:sz="4" w:space="0" w:color="auto"/>
            </w:tcBorders>
          </w:tcPr>
          <w:p w14:paraId="742B1361"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393625B"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25</w:t>
            </w:r>
          </w:p>
        </w:tc>
      </w:tr>
      <w:tr w:rsidR="00D5182F" w14:paraId="11BEB8C9" w14:textId="77777777">
        <w:trPr>
          <w:cantSplit/>
        </w:trPr>
        <w:tc>
          <w:tcPr>
            <w:tcW w:w="729" w:type="dxa"/>
            <w:tcBorders>
              <w:top w:val="single" w:sz="4" w:space="0" w:color="auto"/>
              <w:left w:val="single" w:sz="4" w:space="0" w:color="auto"/>
              <w:bottom w:val="single" w:sz="4" w:space="0" w:color="auto"/>
              <w:right w:val="single" w:sz="4" w:space="0" w:color="auto"/>
            </w:tcBorders>
          </w:tcPr>
          <w:p w14:paraId="4C375F06"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345399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27</w:t>
            </w:r>
          </w:p>
        </w:tc>
      </w:tr>
      <w:tr w:rsidR="00D5182F" w14:paraId="453F8095" w14:textId="77777777">
        <w:trPr>
          <w:cantSplit/>
        </w:trPr>
        <w:tc>
          <w:tcPr>
            <w:tcW w:w="729" w:type="dxa"/>
            <w:tcBorders>
              <w:top w:val="single" w:sz="4" w:space="0" w:color="auto"/>
              <w:left w:val="single" w:sz="4" w:space="0" w:color="auto"/>
              <w:bottom w:val="single" w:sz="4" w:space="0" w:color="auto"/>
              <w:right w:val="single" w:sz="4" w:space="0" w:color="auto"/>
            </w:tcBorders>
          </w:tcPr>
          <w:p w14:paraId="5CC3BE94"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C73102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29</w:t>
            </w:r>
          </w:p>
        </w:tc>
      </w:tr>
      <w:tr w:rsidR="00D5182F" w14:paraId="4EF861C9" w14:textId="77777777">
        <w:trPr>
          <w:cantSplit/>
        </w:trPr>
        <w:tc>
          <w:tcPr>
            <w:tcW w:w="729" w:type="dxa"/>
            <w:tcBorders>
              <w:top w:val="single" w:sz="4" w:space="0" w:color="auto"/>
              <w:left w:val="single" w:sz="4" w:space="0" w:color="auto"/>
              <w:bottom w:val="single" w:sz="4" w:space="0" w:color="auto"/>
              <w:right w:val="single" w:sz="4" w:space="0" w:color="auto"/>
            </w:tcBorders>
          </w:tcPr>
          <w:p w14:paraId="3034BADB"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1F13E8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3</w:t>
            </w:r>
          </w:p>
        </w:tc>
      </w:tr>
      <w:tr w:rsidR="00D5182F" w14:paraId="776E8165" w14:textId="77777777">
        <w:trPr>
          <w:cantSplit/>
        </w:trPr>
        <w:tc>
          <w:tcPr>
            <w:tcW w:w="729" w:type="dxa"/>
            <w:tcBorders>
              <w:top w:val="single" w:sz="4" w:space="0" w:color="auto"/>
              <w:left w:val="single" w:sz="4" w:space="0" w:color="auto"/>
              <w:bottom w:val="single" w:sz="4" w:space="0" w:color="auto"/>
              <w:right w:val="single" w:sz="4" w:space="0" w:color="auto"/>
            </w:tcBorders>
          </w:tcPr>
          <w:p w14:paraId="29CC4465"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C68B18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31</w:t>
            </w:r>
          </w:p>
        </w:tc>
      </w:tr>
      <w:tr w:rsidR="00D5182F" w14:paraId="5C03D544" w14:textId="77777777">
        <w:trPr>
          <w:cantSplit/>
        </w:trPr>
        <w:tc>
          <w:tcPr>
            <w:tcW w:w="729" w:type="dxa"/>
            <w:tcBorders>
              <w:top w:val="single" w:sz="4" w:space="0" w:color="auto"/>
              <w:left w:val="single" w:sz="4" w:space="0" w:color="auto"/>
              <w:bottom w:val="single" w:sz="4" w:space="0" w:color="auto"/>
              <w:right w:val="single" w:sz="4" w:space="0" w:color="auto"/>
            </w:tcBorders>
          </w:tcPr>
          <w:p w14:paraId="6566F03B"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91B010B"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33</w:t>
            </w:r>
          </w:p>
        </w:tc>
      </w:tr>
      <w:tr w:rsidR="00D5182F" w14:paraId="660E174C" w14:textId="77777777">
        <w:trPr>
          <w:cantSplit/>
        </w:trPr>
        <w:tc>
          <w:tcPr>
            <w:tcW w:w="729" w:type="dxa"/>
            <w:tcBorders>
              <w:top w:val="single" w:sz="4" w:space="0" w:color="auto"/>
              <w:left w:val="single" w:sz="4" w:space="0" w:color="auto"/>
              <w:bottom w:val="single" w:sz="4" w:space="0" w:color="auto"/>
              <w:right w:val="single" w:sz="4" w:space="0" w:color="auto"/>
            </w:tcBorders>
          </w:tcPr>
          <w:p w14:paraId="1A197C7B"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EC927F0"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35</w:t>
            </w:r>
          </w:p>
        </w:tc>
      </w:tr>
      <w:tr w:rsidR="00D5182F" w14:paraId="7F9FA98A" w14:textId="77777777">
        <w:trPr>
          <w:cantSplit/>
        </w:trPr>
        <w:tc>
          <w:tcPr>
            <w:tcW w:w="729" w:type="dxa"/>
            <w:tcBorders>
              <w:top w:val="single" w:sz="4" w:space="0" w:color="auto"/>
              <w:left w:val="single" w:sz="4" w:space="0" w:color="auto"/>
              <w:bottom w:val="single" w:sz="4" w:space="0" w:color="auto"/>
              <w:right w:val="single" w:sz="4" w:space="0" w:color="auto"/>
            </w:tcBorders>
          </w:tcPr>
          <w:p w14:paraId="45A0BB24"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238299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37</w:t>
            </w:r>
          </w:p>
        </w:tc>
      </w:tr>
      <w:tr w:rsidR="00D5182F" w14:paraId="051D6D07" w14:textId="77777777">
        <w:trPr>
          <w:cantSplit/>
        </w:trPr>
        <w:tc>
          <w:tcPr>
            <w:tcW w:w="729" w:type="dxa"/>
            <w:tcBorders>
              <w:top w:val="single" w:sz="4" w:space="0" w:color="auto"/>
              <w:left w:val="single" w:sz="4" w:space="0" w:color="auto"/>
              <w:bottom w:val="single" w:sz="4" w:space="0" w:color="auto"/>
              <w:right w:val="single" w:sz="4" w:space="0" w:color="auto"/>
            </w:tcBorders>
          </w:tcPr>
          <w:p w14:paraId="2B381BBB"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28C8D8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4</w:t>
            </w:r>
          </w:p>
        </w:tc>
      </w:tr>
      <w:tr w:rsidR="00D5182F" w14:paraId="3C4B2083" w14:textId="77777777">
        <w:trPr>
          <w:cantSplit/>
        </w:trPr>
        <w:tc>
          <w:tcPr>
            <w:tcW w:w="729" w:type="dxa"/>
            <w:tcBorders>
              <w:top w:val="single" w:sz="4" w:space="0" w:color="auto"/>
              <w:left w:val="single" w:sz="4" w:space="0" w:color="auto"/>
              <w:bottom w:val="single" w:sz="4" w:space="0" w:color="auto"/>
              <w:right w:val="single" w:sz="4" w:space="0" w:color="auto"/>
            </w:tcBorders>
          </w:tcPr>
          <w:p w14:paraId="54EC4CE1"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84E3B7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41</w:t>
            </w:r>
          </w:p>
        </w:tc>
      </w:tr>
      <w:tr w:rsidR="00D5182F" w14:paraId="0339B3CB" w14:textId="77777777">
        <w:trPr>
          <w:cantSplit/>
        </w:trPr>
        <w:tc>
          <w:tcPr>
            <w:tcW w:w="729" w:type="dxa"/>
            <w:tcBorders>
              <w:top w:val="single" w:sz="4" w:space="0" w:color="auto"/>
              <w:left w:val="single" w:sz="4" w:space="0" w:color="auto"/>
              <w:bottom w:val="single" w:sz="4" w:space="0" w:color="auto"/>
              <w:right w:val="single" w:sz="4" w:space="0" w:color="auto"/>
            </w:tcBorders>
          </w:tcPr>
          <w:p w14:paraId="292B1FDA"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671B500"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43</w:t>
            </w:r>
          </w:p>
        </w:tc>
      </w:tr>
      <w:tr w:rsidR="00D5182F" w14:paraId="64BEA452" w14:textId="77777777">
        <w:trPr>
          <w:cantSplit/>
        </w:trPr>
        <w:tc>
          <w:tcPr>
            <w:tcW w:w="729" w:type="dxa"/>
            <w:tcBorders>
              <w:top w:val="single" w:sz="4" w:space="0" w:color="auto"/>
              <w:left w:val="single" w:sz="4" w:space="0" w:color="auto"/>
              <w:bottom w:val="single" w:sz="4" w:space="0" w:color="auto"/>
              <w:right w:val="single" w:sz="4" w:space="0" w:color="auto"/>
            </w:tcBorders>
          </w:tcPr>
          <w:p w14:paraId="57B330B6"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060984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45</w:t>
            </w:r>
          </w:p>
        </w:tc>
      </w:tr>
      <w:tr w:rsidR="00D5182F" w14:paraId="1E76F8EE" w14:textId="77777777">
        <w:trPr>
          <w:cantSplit/>
        </w:trPr>
        <w:tc>
          <w:tcPr>
            <w:tcW w:w="729" w:type="dxa"/>
            <w:tcBorders>
              <w:top w:val="single" w:sz="4" w:space="0" w:color="auto"/>
              <w:left w:val="single" w:sz="4" w:space="0" w:color="auto"/>
              <w:bottom w:val="single" w:sz="4" w:space="0" w:color="auto"/>
              <w:right w:val="single" w:sz="4" w:space="0" w:color="auto"/>
            </w:tcBorders>
          </w:tcPr>
          <w:p w14:paraId="00B2D767"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7FE3653"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47</w:t>
            </w:r>
          </w:p>
        </w:tc>
      </w:tr>
      <w:tr w:rsidR="00D5182F" w14:paraId="438C4AA8" w14:textId="77777777">
        <w:trPr>
          <w:cantSplit/>
        </w:trPr>
        <w:tc>
          <w:tcPr>
            <w:tcW w:w="729" w:type="dxa"/>
            <w:tcBorders>
              <w:top w:val="single" w:sz="4" w:space="0" w:color="auto"/>
              <w:left w:val="single" w:sz="4" w:space="0" w:color="auto"/>
              <w:bottom w:val="single" w:sz="4" w:space="0" w:color="auto"/>
              <w:right w:val="single" w:sz="4" w:space="0" w:color="auto"/>
            </w:tcBorders>
          </w:tcPr>
          <w:p w14:paraId="55387B2E"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2DA80CE"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49</w:t>
            </w:r>
          </w:p>
        </w:tc>
      </w:tr>
      <w:tr w:rsidR="00D5182F" w14:paraId="0C9A19B0" w14:textId="77777777">
        <w:trPr>
          <w:cantSplit/>
        </w:trPr>
        <w:tc>
          <w:tcPr>
            <w:tcW w:w="729" w:type="dxa"/>
            <w:tcBorders>
              <w:top w:val="single" w:sz="4" w:space="0" w:color="auto"/>
              <w:left w:val="single" w:sz="4" w:space="0" w:color="auto"/>
              <w:bottom w:val="single" w:sz="4" w:space="0" w:color="auto"/>
              <w:right w:val="single" w:sz="4" w:space="0" w:color="auto"/>
            </w:tcBorders>
          </w:tcPr>
          <w:p w14:paraId="7818F78E"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0DDEB5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5</w:t>
            </w:r>
          </w:p>
        </w:tc>
      </w:tr>
      <w:tr w:rsidR="00D5182F" w14:paraId="212B936A" w14:textId="77777777">
        <w:trPr>
          <w:cantSplit/>
        </w:trPr>
        <w:tc>
          <w:tcPr>
            <w:tcW w:w="729" w:type="dxa"/>
            <w:tcBorders>
              <w:top w:val="single" w:sz="4" w:space="0" w:color="auto"/>
              <w:left w:val="single" w:sz="4" w:space="0" w:color="auto"/>
              <w:bottom w:val="single" w:sz="4" w:space="0" w:color="auto"/>
              <w:right w:val="single" w:sz="4" w:space="0" w:color="auto"/>
            </w:tcBorders>
          </w:tcPr>
          <w:p w14:paraId="0ED82784"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570BDBC"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51</w:t>
            </w:r>
          </w:p>
        </w:tc>
      </w:tr>
      <w:tr w:rsidR="00D5182F" w14:paraId="56681442" w14:textId="77777777">
        <w:trPr>
          <w:cantSplit/>
        </w:trPr>
        <w:tc>
          <w:tcPr>
            <w:tcW w:w="729" w:type="dxa"/>
            <w:tcBorders>
              <w:top w:val="single" w:sz="4" w:space="0" w:color="auto"/>
              <w:left w:val="single" w:sz="4" w:space="0" w:color="auto"/>
              <w:bottom w:val="single" w:sz="4" w:space="0" w:color="auto"/>
              <w:right w:val="single" w:sz="4" w:space="0" w:color="auto"/>
            </w:tcBorders>
          </w:tcPr>
          <w:p w14:paraId="1FC3133D"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9C5DAD0"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52</w:t>
            </w:r>
          </w:p>
        </w:tc>
      </w:tr>
      <w:tr w:rsidR="00D5182F" w14:paraId="6494D983" w14:textId="77777777">
        <w:trPr>
          <w:cantSplit/>
        </w:trPr>
        <w:tc>
          <w:tcPr>
            <w:tcW w:w="729" w:type="dxa"/>
            <w:tcBorders>
              <w:top w:val="single" w:sz="4" w:space="0" w:color="auto"/>
              <w:left w:val="single" w:sz="4" w:space="0" w:color="auto"/>
              <w:bottom w:val="single" w:sz="4" w:space="0" w:color="auto"/>
              <w:right w:val="single" w:sz="4" w:space="0" w:color="auto"/>
            </w:tcBorders>
          </w:tcPr>
          <w:p w14:paraId="71DE18BE"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068190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53</w:t>
            </w:r>
          </w:p>
        </w:tc>
      </w:tr>
      <w:tr w:rsidR="00D5182F" w14:paraId="16C982C2" w14:textId="77777777">
        <w:trPr>
          <w:cantSplit/>
        </w:trPr>
        <w:tc>
          <w:tcPr>
            <w:tcW w:w="729" w:type="dxa"/>
            <w:tcBorders>
              <w:top w:val="single" w:sz="4" w:space="0" w:color="auto"/>
              <w:left w:val="single" w:sz="4" w:space="0" w:color="auto"/>
              <w:bottom w:val="single" w:sz="4" w:space="0" w:color="auto"/>
              <w:right w:val="single" w:sz="4" w:space="0" w:color="auto"/>
            </w:tcBorders>
          </w:tcPr>
          <w:p w14:paraId="3D696ACE"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033301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Некрасова, д. 7</w:t>
            </w:r>
          </w:p>
        </w:tc>
      </w:tr>
      <w:tr w:rsidR="00D5182F" w14:paraId="344C31E9" w14:textId="77777777">
        <w:trPr>
          <w:cantSplit/>
        </w:trPr>
        <w:tc>
          <w:tcPr>
            <w:tcW w:w="729" w:type="dxa"/>
            <w:tcBorders>
              <w:top w:val="single" w:sz="4" w:space="0" w:color="auto"/>
              <w:left w:val="single" w:sz="4" w:space="0" w:color="auto"/>
              <w:bottom w:val="single" w:sz="4" w:space="0" w:color="auto"/>
              <w:right w:val="single" w:sz="4" w:space="0" w:color="auto"/>
            </w:tcBorders>
          </w:tcPr>
          <w:p w14:paraId="4BAA051F"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4935C63"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40 лет Победы, д. 36</w:t>
            </w:r>
          </w:p>
        </w:tc>
      </w:tr>
      <w:tr w:rsidR="00D5182F" w14:paraId="311D2271" w14:textId="77777777">
        <w:trPr>
          <w:cantSplit/>
        </w:trPr>
        <w:tc>
          <w:tcPr>
            <w:tcW w:w="729" w:type="dxa"/>
            <w:tcBorders>
              <w:top w:val="single" w:sz="4" w:space="0" w:color="auto"/>
              <w:left w:val="single" w:sz="4" w:space="0" w:color="auto"/>
              <w:bottom w:val="single" w:sz="4" w:space="0" w:color="auto"/>
              <w:right w:val="single" w:sz="4" w:space="0" w:color="auto"/>
            </w:tcBorders>
          </w:tcPr>
          <w:p w14:paraId="6A23795B"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DF37D5C"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40 лет Победы, д. 14</w:t>
            </w:r>
          </w:p>
        </w:tc>
      </w:tr>
      <w:tr w:rsidR="00D5182F" w14:paraId="7B0EF6D1" w14:textId="77777777">
        <w:trPr>
          <w:cantSplit/>
        </w:trPr>
        <w:tc>
          <w:tcPr>
            <w:tcW w:w="729" w:type="dxa"/>
            <w:tcBorders>
              <w:top w:val="single" w:sz="4" w:space="0" w:color="auto"/>
              <w:left w:val="single" w:sz="4" w:space="0" w:color="auto"/>
              <w:bottom w:val="single" w:sz="4" w:space="0" w:color="auto"/>
              <w:right w:val="single" w:sz="4" w:space="0" w:color="auto"/>
            </w:tcBorders>
          </w:tcPr>
          <w:p w14:paraId="45BF11CE"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E1AF3FC"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40 лет Победы, д. 16</w:t>
            </w:r>
          </w:p>
        </w:tc>
      </w:tr>
      <w:tr w:rsidR="00D5182F" w14:paraId="6CD31B69" w14:textId="77777777">
        <w:trPr>
          <w:cantSplit/>
        </w:trPr>
        <w:tc>
          <w:tcPr>
            <w:tcW w:w="729" w:type="dxa"/>
            <w:tcBorders>
              <w:top w:val="single" w:sz="4" w:space="0" w:color="auto"/>
              <w:left w:val="single" w:sz="4" w:space="0" w:color="auto"/>
              <w:bottom w:val="single" w:sz="4" w:space="0" w:color="auto"/>
              <w:right w:val="single" w:sz="4" w:space="0" w:color="auto"/>
            </w:tcBorders>
          </w:tcPr>
          <w:p w14:paraId="081F9BD4"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FA9B6B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40 лет Победы, д. 20</w:t>
            </w:r>
          </w:p>
        </w:tc>
      </w:tr>
      <w:tr w:rsidR="00D5182F" w14:paraId="1B3A4BDC" w14:textId="77777777">
        <w:trPr>
          <w:cantSplit/>
        </w:trPr>
        <w:tc>
          <w:tcPr>
            <w:tcW w:w="729" w:type="dxa"/>
            <w:tcBorders>
              <w:top w:val="single" w:sz="4" w:space="0" w:color="auto"/>
              <w:left w:val="single" w:sz="4" w:space="0" w:color="auto"/>
              <w:bottom w:val="single" w:sz="4" w:space="0" w:color="auto"/>
              <w:right w:val="single" w:sz="4" w:space="0" w:color="auto"/>
            </w:tcBorders>
          </w:tcPr>
          <w:p w14:paraId="79CF8D4B"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A6C63B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70 лет Октября, д. 1</w:t>
            </w:r>
          </w:p>
        </w:tc>
      </w:tr>
      <w:tr w:rsidR="00D5182F" w14:paraId="40A3458A" w14:textId="77777777">
        <w:trPr>
          <w:cantSplit/>
        </w:trPr>
        <w:tc>
          <w:tcPr>
            <w:tcW w:w="729" w:type="dxa"/>
            <w:tcBorders>
              <w:top w:val="single" w:sz="4" w:space="0" w:color="auto"/>
              <w:left w:val="single" w:sz="4" w:space="0" w:color="auto"/>
              <w:bottom w:val="single" w:sz="4" w:space="0" w:color="auto"/>
              <w:right w:val="single" w:sz="4" w:space="0" w:color="auto"/>
            </w:tcBorders>
          </w:tcPr>
          <w:p w14:paraId="267CEB60"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15E7B0C"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70 лет Октября, д. 10</w:t>
            </w:r>
          </w:p>
        </w:tc>
      </w:tr>
      <w:tr w:rsidR="00D5182F" w14:paraId="1FA94338" w14:textId="77777777">
        <w:trPr>
          <w:cantSplit/>
        </w:trPr>
        <w:tc>
          <w:tcPr>
            <w:tcW w:w="729" w:type="dxa"/>
            <w:tcBorders>
              <w:top w:val="single" w:sz="4" w:space="0" w:color="auto"/>
              <w:left w:val="single" w:sz="4" w:space="0" w:color="auto"/>
              <w:bottom w:val="single" w:sz="4" w:space="0" w:color="auto"/>
              <w:right w:val="single" w:sz="4" w:space="0" w:color="auto"/>
            </w:tcBorders>
          </w:tcPr>
          <w:p w14:paraId="52AF923A"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489A5C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70 лет Октября, д. 2</w:t>
            </w:r>
          </w:p>
        </w:tc>
      </w:tr>
      <w:tr w:rsidR="00D5182F" w14:paraId="1C8DE9F2" w14:textId="77777777">
        <w:trPr>
          <w:cantSplit/>
        </w:trPr>
        <w:tc>
          <w:tcPr>
            <w:tcW w:w="729" w:type="dxa"/>
            <w:tcBorders>
              <w:top w:val="single" w:sz="4" w:space="0" w:color="auto"/>
              <w:left w:val="single" w:sz="4" w:space="0" w:color="auto"/>
              <w:bottom w:val="single" w:sz="4" w:space="0" w:color="auto"/>
              <w:right w:val="single" w:sz="4" w:space="0" w:color="auto"/>
            </w:tcBorders>
          </w:tcPr>
          <w:p w14:paraId="3B848E37"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750A9C5"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70 лет Октября, д. 3</w:t>
            </w:r>
          </w:p>
        </w:tc>
      </w:tr>
      <w:tr w:rsidR="00D5182F" w14:paraId="5C744737" w14:textId="77777777">
        <w:trPr>
          <w:cantSplit/>
        </w:trPr>
        <w:tc>
          <w:tcPr>
            <w:tcW w:w="729" w:type="dxa"/>
            <w:tcBorders>
              <w:top w:val="single" w:sz="4" w:space="0" w:color="auto"/>
              <w:left w:val="single" w:sz="4" w:space="0" w:color="auto"/>
              <w:bottom w:val="single" w:sz="4" w:space="0" w:color="auto"/>
              <w:right w:val="single" w:sz="4" w:space="0" w:color="auto"/>
            </w:tcBorders>
          </w:tcPr>
          <w:p w14:paraId="0B54BAAA"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C89C5C0"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70 лет Октября, д. 4</w:t>
            </w:r>
          </w:p>
        </w:tc>
      </w:tr>
      <w:tr w:rsidR="00D5182F" w14:paraId="6EE3C3DB" w14:textId="77777777">
        <w:trPr>
          <w:cantSplit/>
        </w:trPr>
        <w:tc>
          <w:tcPr>
            <w:tcW w:w="729" w:type="dxa"/>
            <w:tcBorders>
              <w:top w:val="single" w:sz="4" w:space="0" w:color="auto"/>
              <w:left w:val="single" w:sz="4" w:space="0" w:color="auto"/>
              <w:bottom w:val="single" w:sz="4" w:space="0" w:color="auto"/>
              <w:right w:val="single" w:sz="4" w:space="0" w:color="auto"/>
            </w:tcBorders>
          </w:tcPr>
          <w:p w14:paraId="73DCFB78"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FA81969"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70 лет Октября, д. 5</w:t>
            </w:r>
          </w:p>
        </w:tc>
      </w:tr>
      <w:tr w:rsidR="00D5182F" w14:paraId="5129BF9A" w14:textId="77777777">
        <w:trPr>
          <w:cantSplit/>
        </w:trPr>
        <w:tc>
          <w:tcPr>
            <w:tcW w:w="729" w:type="dxa"/>
            <w:tcBorders>
              <w:top w:val="single" w:sz="4" w:space="0" w:color="auto"/>
              <w:left w:val="single" w:sz="4" w:space="0" w:color="auto"/>
              <w:bottom w:val="single" w:sz="4" w:space="0" w:color="auto"/>
              <w:right w:val="single" w:sz="4" w:space="0" w:color="auto"/>
            </w:tcBorders>
          </w:tcPr>
          <w:p w14:paraId="32DDAC5C"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D2A0C60"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70 лет Октября, д. 6</w:t>
            </w:r>
          </w:p>
        </w:tc>
      </w:tr>
      <w:tr w:rsidR="00D5182F" w14:paraId="6A649C30" w14:textId="77777777">
        <w:trPr>
          <w:cantSplit/>
        </w:trPr>
        <w:tc>
          <w:tcPr>
            <w:tcW w:w="729" w:type="dxa"/>
            <w:tcBorders>
              <w:top w:val="single" w:sz="4" w:space="0" w:color="auto"/>
              <w:left w:val="single" w:sz="4" w:space="0" w:color="auto"/>
              <w:bottom w:val="single" w:sz="4" w:space="0" w:color="auto"/>
              <w:right w:val="single" w:sz="4" w:space="0" w:color="auto"/>
            </w:tcBorders>
          </w:tcPr>
          <w:p w14:paraId="49A8532F"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98BFC8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70 лет Октября, д. 7</w:t>
            </w:r>
          </w:p>
        </w:tc>
      </w:tr>
      <w:tr w:rsidR="00D5182F" w14:paraId="27E8B818" w14:textId="77777777">
        <w:trPr>
          <w:cantSplit/>
        </w:trPr>
        <w:tc>
          <w:tcPr>
            <w:tcW w:w="729" w:type="dxa"/>
            <w:tcBorders>
              <w:top w:val="single" w:sz="4" w:space="0" w:color="auto"/>
              <w:left w:val="single" w:sz="4" w:space="0" w:color="auto"/>
              <w:bottom w:val="single" w:sz="4" w:space="0" w:color="auto"/>
              <w:right w:val="single" w:sz="4" w:space="0" w:color="auto"/>
            </w:tcBorders>
          </w:tcPr>
          <w:p w14:paraId="30C8DE04"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4FA0D9B"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70 лет Октября, д. 8</w:t>
            </w:r>
          </w:p>
        </w:tc>
      </w:tr>
      <w:tr w:rsidR="00D5182F" w14:paraId="3D8CE45E" w14:textId="77777777">
        <w:trPr>
          <w:cantSplit/>
        </w:trPr>
        <w:tc>
          <w:tcPr>
            <w:tcW w:w="729" w:type="dxa"/>
            <w:tcBorders>
              <w:top w:val="single" w:sz="4" w:space="0" w:color="auto"/>
              <w:left w:val="single" w:sz="4" w:space="0" w:color="auto"/>
              <w:bottom w:val="single" w:sz="4" w:space="0" w:color="auto"/>
              <w:right w:val="single" w:sz="4" w:space="0" w:color="auto"/>
            </w:tcBorders>
          </w:tcPr>
          <w:p w14:paraId="25EB40D2"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D22726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70 лет Октября, д. 9</w:t>
            </w:r>
          </w:p>
        </w:tc>
      </w:tr>
      <w:tr w:rsidR="00D5182F" w14:paraId="7B35058D" w14:textId="77777777">
        <w:trPr>
          <w:cantSplit/>
        </w:trPr>
        <w:tc>
          <w:tcPr>
            <w:tcW w:w="729" w:type="dxa"/>
            <w:tcBorders>
              <w:top w:val="single" w:sz="4" w:space="0" w:color="auto"/>
              <w:left w:val="single" w:sz="4" w:space="0" w:color="auto"/>
              <w:bottom w:val="single" w:sz="4" w:space="0" w:color="auto"/>
              <w:right w:val="single" w:sz="4" w:space="0" w:color="auto"/>
            </w:tcBorders>
          </w:tcPr>
          <w:p w14:paraId="6121AE08"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41E5879"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Южная, д. 3</w:t>
            </w:r>
          </w:p>
        </w:tc>
      </w:tr>
      <w:tr w:rsidR="00D5182F" w14:paraId="2B7A7E83" w14:textId="77777777">
        <w:trPr>
          <w:cantSplit/>
        </w:trPr>
        <w:tc>
          <w:tcPr>
            <w:tcW w:w="729" w:type="dxa"/>
            <w:tcBorders>
              <w:top w:val="single" w:sz="4" w:space="0" w:color="auto"/>
              <w:left w:val="single" w:sz="4" w:space="0" w:color="auto"/>
              <w:bottom w:val="single" w:sz="4" w:space="0" w:color="auto"/>
              <w:right w:val="single" w:sz="4" w:space="0" w:color="auto"/>
            </w:tcBorders>
          </w:tcPr>
          <w:p w14:paraId="3C22EC22"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2C99C3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Южная, д. 1</w:t>
            </w:r>
          </w:p>
        </w:tc>
      </w:tr>
      <w:tr w:rsidR="00D5182F" w14:paraId="6BE75324" w14:textId="77777777">
        <w:trPr>
          <w:cantSplit/>
        </w:trPr>
        <w:tc>
          <w:tcPr>
            <w:tcW w:w="729" w:type="dxa"/>
            <w:tcBorders>
              <w:top w:val="single" w:sz="4" w:space="0" w:color="auto"/>
              <w:left w:val="single" w:sz="4" w:space="0" w:color="auto"/>
              <w:bottom w:val="single" w:sz="4" w:space="0" w:color="auto"/>
              <w:right w:val="single" w:sz="4" w:space="0" w:color="auto"/>
            </w:tcBorders>
          </w:tcPr>
          <w:p w14:paraId="15543897"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B0BB9E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Южная, д. 5</w:t>
            </w:r>
          </w:p>
        </w:tc>
      </w:tr>
      <w:tr w:rsidR="00D5182F" w14:paraId="041038A0" w14:textId="77777777">
        <w:trPr>
          <w:cantSplit/>
        </w:trPr>
        <w:tc>
          <w:tcPr>
            <w:tcW w:w="729" w:type="dxa"/>
            <w:tcBorders>
              <w:top w:val="single" w:sz="4" w:space="0" w:color="auto"/>
              <w:left w:val="single" w:sz="4" w:space="0" w:color="auto"/>
              <w:bottom w:val="single" w:sz="4" w:space="0" w:color="auto"/>
              <w:right w:val="single" w:sz="4" w:space="0" w:color="auto"/>
            </w:tcBorders>
          </w:tcPr>
          <w:p w14:paraId="246D7AD3"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70DB61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Южная, д. 7</w:t>
            </w:r>
          </w:p>
        </w:tc>
      </w:tr>
      <w:tr w:rsidR="00D5182F" w14:paraId="52EA7D33" w14:textId="77777777">
        <w:trPr>
          <w:cantSplit/>
        </w:trPr>
        <w:tc>
          <w:tcPr>
            <w:tcW w:w="729" w:type="dxa"/>
            <w:tcBorders>
              <w:top w:val="single" w:sz="4" w:space="0" w:color="auto"/>
              <w:left w:val="single" w:sz="4" w:space="0" w:color="auto"/>
              <w:bottom w:val="single" w:sz="4" w:space="0" w:color="auto"/>
              <w:right w:val="single" w:sz="4" w:space="0" w:color="auto"/>
            </w:tcBorders>
          </w:tcPr>
          <w:p w14:paraId="7D590D8A"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C6968E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пер. Лесной, д. 6</w:t>
            </w:r>
          </w:p>
        </w:tc>
      </w:tr>
      <w:tr w:rsidR="00D5182F" w14:paraId="2BE6F0A9" w14:textId="77777777">
        <w:trPr>
          <w:cantSplit/>
        </w:trPr>
        <w:tc>
          <w:tcPr>
            <w:tcW w:w="729" w:type="dxa"/>
            <w:tcBorders>
              <w:top w:val="single" w:sz="4" w:space="0" w:color="auto"/>
              <w:left w:val="single" w:sz="4" w:space="0" w:color="auto"/>
              <w:bottom w:val="single" w:sz="4" w:space="0" w:color="auto"/>
              <w:right w:val="single" w:sz="4" w:space="0" w:color="auto"/>
            </w:tcBorders>
          </w:tcPr>
          <w:p w14:paraId="08D1DD1B"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61C0489"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Северная, д. 4</w:t>
            </w:r>
          </w:p>
        </w:tc>
      </w:tr>
      <w:tr w:rsidR="00D5182F" w14:paraId="0EC260D9" w14:textId="77777777">
        <w:trPr>
          <w:cantSplit/>
        </w:trPr>
        <w:tc>
          <w:tcPr>
            <w:tcW w:w="729" w:type="dxa"/>
            <w:tcBorders>
              <w:top w:val="single" w:sz="4" w:space="0" w:color="auto"/>
              <w:left w:val="single" w:sz="4" w:space="0" w:color="auto"/>
              <w:bottom w:val="single" w:sz="4" w:space="0" w:color="auto"/>
              <w:right w:val="single" w:sz="4" w:space="0" w:color="auto"/>
            </w:tcBorders>
          </w:tcPr>
          <w:p w14:paraId="55AB44A8"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675C2E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Кошева, д. 17</w:t>
            </w:r>
          </w:p>
        </w:tc>
      </w:tr>
      <w:tr w:rsidR="00D5182F" w14:paraId="5D3B9C3D" w14:textId="77777777">
        <w:trPr>
          <w:cantSplit/>
        </w:trPr>
        <w:tc>
          <w:tcPr>
            <w:tcW w:w="729" w:type="dxa"/>
            <w:tcBorders>
              <w:top w:val="single" w:sz="4" w:space="0" w:color="auto"/>
              <w:left w:val="single" w:sz="4" w:space="0" w:color="auto"/>
              <w:bottom w:val="single" w:sz="4" w:space="0" w:color="auto"/>
              <w:right w:val="single" w:sz="4" w:space="0" w:color="auto"/>
            </w:tcBorders>
          </w:tcPr>
          <w:p w14:paraId="520A2B44"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B2A9FA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Кошева, д. 19</w:t>
            </w:r>
          </w:p>
        </w:tc>
      </w:tr>
      <w:tr w:rsidR="00D5182F" w14:paraId="38DD6D41" w14:textId="77777777">
        <w:trPr>
          <w:cantSplit/>
        </w:trPr>
        <w:tc>
          <w:tcPr>
            <w:tcW w:w="729" w:type="dxa"/>
            <w:tcBorders>
              <w:top w:val="single" w:sz="4" w:space="0" w:color="auto"/>
              <w:left w:val="single" w:sz="4" w:space="0" w:color="auto"/>
              <w:bottom w:val="single" w:sz="4" w:space="0" w:color="auto"/>
              <w:right w:val="single" w:sz="4" w:space="0" w:color="auto"/>
            </w:tcBorders>
          </w:tcPr>
          <w:p w14:paraId="52E5B098"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0B4884A"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Кошева, д. 21</w:t>
            </w:r>
          </w:p>
        </w:tc>
      </w:tr>
      <w:tr w:rsidR="00D5182F" w14:paraId="33F956C6" w14:textId="77777777">
        <w:trPr>
          <w:cantSplit/>
        </w:trPr>
        <w:tc>
          <w:tcPr>
            <w:tcW w:w="729" w:type="dxa"/>
            <w:tcBorders>
              <w:top w:val="single" w:sz="4" w:space="0" w:color="auto"/>
              <w:left w:val="single" w:sz="4" w:space="0" w:color="auto"/>
              <w:bottom w:val="single" w:sz="4" w:space="0" w:color="auto"/>
              <w:right w:val="single" w:sz="4" w:space="0" w:color="auto"/>
            </w:tcBorders>
          </w:tcPr>
          <w:p w14:paraId="21B51F72"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C84212C"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Кошева, д. 26</w:t>
            </w:r>
          </w:p>
        </w:tc>
      </w:tr>
      <w:tr w:rsidR="00D5182F" w14:paraId="51D9ACA2" w14:textId="77777777">
        <w:trPr>
          <w:cantSplit/>
        </w:trPr>
        <w:tc>
          <w:tcPr>
            <w:tcW w:w="729" w:type="dxa"/>
            <w:tcBorders>
              <w:top w:val="single" w:sz="4" w:space="0" w:color="auto"/>
              <w:left w:val="single" w:sz="4" w:space="0" w:color="auto"/>
              <w:bottom w:val="single" w:sz="4" w:space="0" w:color="auto"/>
              <w:right w:val="single" w:sz="4" w:space="0" w:color="auto"/>
            </w:tcBorders>
          </w:tcPr>
          <w:p w14:paraId="7F82AFD6"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3A090A3"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Кошева, д. 28</w:t>
            </w:r>
          </w:p>
        </w:tc>
      </w:tr>
      <w:tr w:rsidR="00D5182F" w14:paraId="4BD45945" w14:textId="77777777">
        <w:trPr>
          <w:cantSplit/>
        </w:trPr>
        <w:tc>
          <w:tcPr>
            <w:tcW w:w="729" w:type="dxa"/>
            <w:tcBorders>
              <w:top w:val="single" w:sz="4" w:space="0" w:color="auto"/>
              <w:left w:val="single" w:sz="4" w:space="0" w:color="auto"/>
              <w:bottom w:val="single" w:sz="4" w:space="0" w:color="auto"/>
              <w:right w:val="single" w:sz="4" w:space="0" w:color="auto"/>
            </w:tcBorders>
          </w:tcPr>
          <w:p w14:paraId="26C0A084"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6DA9D60"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Лесная, д. 1 в</w:t>
            </w:r>
          </w:p>
        </w:tc>
      </w:tr>
      <w:tr w:rsidR="00D5182F" w14:paraId="0E6C551A" w14:textId="77777777">
        <w:trPr>
          <w:cantSplit/>
        </w:trPr>
        <w:tc>
          <w:tcPr>
            <w:tcW w:w="729" w:type="dxa"/>
            <w:tcBorders>
              <w:top w:val="single" w:sz="4" w:space="0" w:color="auto"/>
              <w:left w:val="single" w:sz="4" w:space="0" w:color="auto"/>
              <w:bottom w:val="single" w:sz="4" w:space="0" w:color="auto"/>
              <w:right w:val="single" w:sz="4" w:space="0" w:color="auto"/>
            </w:tcBorders>
          </w:tcPr>
          <w:p w14:paraId="2C718D66"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B4A5A06"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Лесная, д. 6</w:t>
            </w:r>
          </w:p>
        </w:tc>
      </w:tr>
      <w:tr w:rsidR="00D5182F" w14:paraId="146D6F82" w14:textId="77777777">
        <w:trPr>
          <w:cantSplit/>
        </w:trPr>
        <w:tc>
          <w:tcPr>
            <w:tcW w:w="729" w:type="dxa"/>
            <w:tcBorders>
              <w:top w:val="single" w:sz="4" w:space="0" w:color="auto"/>
              <w:left w:val="single" w:sz="4" w:space="0" w:color="auto"/>
              <w:bottom w:val="single" w:sz="4" w:space="0" w:color="auto"/>
              <w:right w:val="single" w:sz="4" w:space="0" w:color="auto"/>
            </w:tcBorders>
          </w:tcPr>
          <w:p w14:paraId="6D096D68"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DB71A0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Лесная, д. 9</w:t>
            </w:r>
          </w:p>
        </w:tc>
      </w:tr>
      <w:tr w:rsidR="00D5182F" w14:paraId="57A9CF51" w14:textId="77777777">
        <w:trPr>
          <w:cantSplit/>
        </w:trPr>
        <w:tc>
          <w:tcPr>
            <w:tcW w:w="729" w:type="dxa"/>
            <w:tcBorders>
              <w:top w:val="single" w:sz="4" w:space="0" w:color="auto"/>
              <w:left w:val="single" w:sz="4" w:space="0" w:color="auto"/>
              <w:bottom w:val="single" w:sz="4" w:space="0" w:color="auto"/>
              <w:right w:val="single" w:sz="4" w:space="0" w:color="auto"/>
            </w:tcBorders>
          </w:tcPr>
          <w:p w14:paraId="455B8B38"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3F8B7A3"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Набережная, д. 5</w:t>
            </w:r>
          </w:p>
        </w:tc>
      </w:tr>
      <w:tr w:rsidR="00D5182F" w14:paraId="0D6669C4" w14:textId="77777777">
        <w:trPr>
          <w:cantSplit/>
        </w:trPr>
        <w:tc>
          <w:tcPr>
            <w:tcW w:w="729" w:type="dxa"/>
            <w:tcBorders>
              <w:top w:val="single" w:sz="4" w:space="0" w:color="auto"/>
              <w:left w:val="single" w:sz="4" w:space="0" w:color="auto"/>
              <w:bottom w:val="single" w:sz="4" w:space="0" w:color="auto"/>
              <w:right w:val="single" w:sz="4" w:space="0" w:color="auto"/>
            </w:tcBorders>
          </w:tcPr>
          <w:p w14:paraId="28832DDE"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B837683"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Набережная, д. 6</w:t>
            </w:r>
          </w:p>
        </w:tc>
      </w:tr>
      <w:tr w:rsidR="00D5182F" w14:paraId="3BB136F4" w14:textId="77777777">
        <w:trPr>
          <w:cantSplit/>
        </w:trPr>
        <w:tc>
          <w:tcPr>
            <w:tcW w:w="729" w:type="dxa"/>
            <w:tcBorders>
              <w:top w:val="single" w:sz="4" w:space="0" w:color="auto"/>
              <w:left w:val="single" w:sz="4" w:space="0" w:color="auto"/>
              <w:bottom w:val="single" w:sz="4" w:space="0" w:color="auto"/>
              <w:right w:val="single" w:sz="4" w:space="0" w:color="auto"/>
            </w:tcBorders>
          </w:tcPr>
          <w:p w14:paraId="2CF44671"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23F266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Набережная, д. 7</w:t>
            </w:r>
          </w:p>
        </w:tc>
      </w:tr>
      <w:tr w:rsidR="00D5182F" w14:paraId="114CC5AA" w14:textId="77777777">
        <w:trPr>
          <w:cantSplit/>
        </w:trPr>
        <w:tc>
          <w:tcPr>
            <w:tcW w:w="729" w:type="dxa"/>
            <w:tcBorders>
              <w:top w:val="single" w:sz="4" w:space="0" w:color="auto"/>
              <w:left w:val="single" w:sz="4" w:space="0" w:color="auto"/>
              <w:bottom w:val="single" w:sz="4" w:space="0" w:color="auto"/>
              <w:right w:val="single" w:sz="4" w:space="0" w:color="auto"/>
            </w:tcBorders>
          </w:tcPr>
          <w:p w14:paraId="1895F9F2"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4CA2817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Набережная, д. 8</w:t>
            </w:r>
          </w:p>
        </w:tc>
      </w:tr>
      <w:tr w:rsidR="00D5182F" w14:paraId="6F976F06" w14:textId="77777777">
        <w:trPr>
          <w:cantSplit/>
        </w:trPr>
        <w:tc>
          <w:tcPr>
            <w:tcW w:w="729" w:type="dxa"/>
            <w:tcBorders>
              <w:top w:val="single" w:sz="4" w:space="0" w:color="auto"/>
              <w:left w:val="single" w:sz="4" w:space="0" w:color="auto"/>
              <w:bottom w:val="single" w:sz="4" w:space="0" w:color="auto"/>
              <w:right w:val="single" w:sz="4" w:space="0" w:color="auto"/>
            </w:tcBorders>
          </w:tcPr>
          <w:p w14:paraId="4947B6AA"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F378287"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Набережная, д. 9</w:t>
            </w:r>
          </w:p>
        </w:tc>
      </w:tr>
      <w:tr w:rsidR="00D5182F" w14:paraId="5CED9CDF" w14:textId="77777777">
        <w:trPr>
          <w:cantSplit/>
        </w:trPr>
        <w:tc>
          <w:tcPr>
            <w:tcW w:w="729" w:type="dxa"/>
            <w:tcBorders>
              <w:top w:val="single" w:sz="4" w:space="0" w:color="auto"/>
              <w:left w:val="single" w:sz="4" w:space="0" w:color="auto"/>
              <w:bottom w:val="single" w:sz="4" w:space="0" w:color="auto"/>
              <w:right w:val="single" w:sz="4" w:space="0" w:color="auto"/>
            </w:tcBorders>
          </w:tcPr>
          <w:p w14:paraId="1F8B2E4B"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397BC97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Новая, д. 10</w:t>
            </w:r>
          </w:p>
        </w:tc>
      </w:tr>
      <w:tr w:rsidR="00D5182F" w14:paraId="5D8235F2" w14:textId="77777777">
        <w:trPr>
          <w:cantSplit/>
        </w:trPr>
        <w:tc>
          <w:tcPr>
            <w:tcW w:w="729" w:type="dxa"/>
            <w:tcBorders>
              <w:top w:val="single" w:sz="4" w:space="0" w:color="auto"/>
              <w:left w:val="single" w:sz="4" w:space="0" w:color="auto"/>
              <w:bottom w:val="single" w:sz="4" w:space="0" w:color="auto"/>
              <w:right w:val="single" w:sz="4" w:space="0" w:color="auto"/>
            </w:tcBorders>
          </w:tcPr>
          <w:p w14:paraId="22A7F666"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0A4634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Новая, д. 12</w:t>
            </w:r>
          </w:p>
        </w:tc>
      </w:tr>
      <w:tr w:rsidR="00D5182F" w14:paraId="43715DE7" w14:textId="77777777">
        <w:trPr>
          <w:cantSplit/>
        </w:trPr>
        <w:tc>
          <w:tcPr>
            <w:tcW w:w="729" w:type="dxa"/>
            <w:tcBorders>
              <w:top w:val="single" w:sz="4" w:space="0" w:color="auto"/>
              <w:left w:val="single" w:sz="4" w:space="0" w:color="auto"/>
              <w:bottom w:val="single" w:sz="4" w:space="0" w:color="auto"/>
              <w:right w:val="single" w:sz="4" w:space="0" w:color="auto"/>
            </w:tcBorders>
          </w:tcPr>
          <w:p w14:paraId="675C6EDC"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015E7FA"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Новая, д. 6</w:t>
            </w:r>
          </w:p>
        </w:tc>
      </w:tr>
      <w:tr w:rsidR="00D5182F" w14:paraId="19859AB8" w14:textId="77777777">
        <w:trPr>
          <w:cantSplit/>
        </w:trPr>
        <w:tc>
          <w:tcPr>
            <w:tcW w:w="729" w:type="dxa"/>
            <w:tcBorders>
              <w:top w:val="single" w:sz="4" w:space="0" w:color="auto"/>
              <w:left w:val="single" w:sz="4" w:space="0" w:color="auto"/>
              <w:bottom w:val="single" w:sz="4" w:space="0" w:color="auto"/>
              <w:right w:val="single" w:sz="4" w:space="0" w:color="auto"/>
            </w:tcBorders>
          </w:tcPr>
          <w:p w14:paraId="6F2C38F6"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E92319A"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Новая, д. 7</w:t>
            </w:r>
          </w:p>
        </w:tc>
      </w:tr>
      <w:tr w:rsidR="00D5182F" w14:paraId="2BCBD2BE" w14:textId="77777777">
        <w:trPr>
          <w:cantSplit/>
        </w:trPr>
        <w:tc>
          <w:tcPr>
            <w:tcW w:w="729" w:type="dxa"/>
            <w:tcBorders>
              <w:top w:val="single" w:sz="4" w:space="0" w:color="auto"/>
              <w:left w:val="single" w:sz="4" w:space="0" w:color="auto"/>
              <w:bottom w:val="single" w:sz="4" w:space="0" w:color="auto"/>
              <w:right w:val="single" w:sz="4" w:space="0" w:color="auto"/>
            </w:tcBorders>
          </w:tcPr>
          <w:p w14:paraId="358D3A0B"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5F8907E"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Новая, д. 8</w:t>
            </w:r>
          </w:p>
        </w:tc>
      </w:tr>
      <w:tr w:rsidR="00D5182F" w14:paraId="416153C4" w14:textId="77777777">
        <w:trPr>
          <w:cantSplit/>
        </w:trPr>
        <w:tc>
          <w:tcPr>
            <w:tcW w:w="729" w:type="dxa"/>
            <w:tcBorders>
              <w:top w:val="single" w:sz="4" w:space="0" w:color="auto"/>
              <w:left w:val="single" w:sz="4" w:space="0" w:color="auto"/>
              <w:bottom w:val="single" w:sz="4" w:space="0" w:color="auto"/>
              <w:right w:val="single" w:sz="4" w:space="0" w:color="auto"/>
            </w:tcBorders>
          </w:tcPr>
          <w:p w14:paraId="456099DE"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5FBA122"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ул. Новая, д. 9</w:t>
            </w:r>
          </w:p>
        </w:tc>
      </w:tr>
      <w:tr w:rsidR="00D5182F" w14:paraId="763B0557" w14:textId="77777777">
        <w:trPr>
          <w:cantSplit/>
        </w:trPr>
        <w:tc>
          <w:tcPr>
            <w:tcW w:w="729" w:type="dxa"/>
            <w:tcBorders>
              <w:top w:val="single" w:sz="4" w:space="0" w:color="auto"/>
              <w:left w:val="single" w:sz="4" w:space="0" w:color="auto"/>
              <w:bottom w:val="single" w:sz="4" w:space="0" w:color="auto"/>
              <w:right w:val="single" w:sz="4" w:space="0" w:color="auto"/>
            </w:tcBorders>
          </w:tcPr>
          <w:p w14:paraId="4DD76BCE"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5C4FA35D"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пер. Набережный, д. 1</w:t>
            </w:r>
          </w:p>
        </w:tc>
      </w:tr>
      <w:tr w:rsidR="00D5182F" w14:paraId="117BDB60" w14:textId="77777777">
        <w:trPr>
          <w:cantSplit/>
        </w:trPr>
        <w:tc>
          <w:tcPr>
            <w:tcW w:w="729" w:type="dxa"/>
            <w:tcBorders>
              <w:top w:val="single" w:sz="4" w:space="0" w:color="auto"/>
              <w:left w:val="single" w:sz="4" w:space="0" w:color="auto"/>
              <w:bottom w:val="single" w:sz="4" w:space="0" w:color="auto"/>
              <w:right w:val="single" w:sz="4" w:space="0" w:color="auto"/>
            </w:tcBorders>
          </w:tcPr>
          <w:p w14:paraId="5148E3A6"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745239AF"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пер. Набережный, д. 2</w:t>
            </w:r>
          </w:p>
        </w:tc>
      </w:tr>
      <w:tr w:rsidR="00D5182F" w14:paraId="4BF438F8" w14:textId="77777777">
        <w:trPr>
          <w:cantSplit/>
        </w:trPr>
        <w:tc>
          <w:tcPr>
            <w:tcW w:w="729" w:type="dxa"/>
            <w:tcBorders>
              <w:top w:val="single" w:sz="4" w:space="0" w:color="auto"/>
              <w:left w:val="single" w:sz="4" w:space="0" w:color="auto"/>
              <w:bottom w:val="single" w:sz="4" w:space="0" w:color="auto"/>
              <w:right w:val="single" w:sz="4" w:space="0" w:color="auto"/>
            </w:tcBorders>
          </w:tcPr>
          <w:p w14:paraId="579B9B76"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7A7D071"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пер. Набережный, д. 3</w:t>
            </w:r>
          </w:p>
        </w:tc>
      </w:tr>
      <w:tr w:rsidR="00D5182F" w14:paraId="2E53A1C0" w14:textId="77777777">
        <w:trPr>
          <w:cantSplit/>
        </w:trPr>
        <w:tc>
          <w:tcPr>
            <w:tcW w:w="729" w:type="dxa"/>
            <w:tcBorders>
              <w:top w:val="single" w:sz="4" w:space="0" w:color="auto"/>
              <w:left w:val="single" w:sz="4" w:space="0" w:color="auto"/>
              <w:bottom w:val="single" w:sz="4" w:space="0" w:color="auto"/>
              <w:right w:val="single" w:sz="4" w:space="0" w:color="auto"/>
            </w:tcBorders>
          </w:tcPr>
          <w:p w14:paraId="733A6B97"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233E7678"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пер. Набережный, д. 4</w:t>
            </w:r>
          </w:p>
        </w:tc>
      </w:tr>
      <w:tr w:rsidR="00D5182F" w14:paraId="302184EB" w14:textId="77777777">
        <w:trPr>
          <w:cantSplit/>
        </w:trPr>
        <w:tc>
          <w:tcPr>
            <w:tcW w:w="729" w:type="dxa"/>
            <w:tcBorders>
              <w:top w:val="single" w:sz="4" w:space="0" w:color="auto"/>
              <w:left w:val="single" w:sz="4" w:space="0" w:color="auto"/>
              <w:bottom w:val="single" w:sz="4" w:space="0" w:color="auto"/>
              <w:right w:val="single" w:sz="4" w:space="0" w:color="auto"/>
            </w:tcBorders>
          </w:tcPr>
          <w:p w14:paraId="59711984"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62ECC3D4"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пер. Набережный, д. 5</w:t>
            </w:r>
          </w:p>
        </w:tc>
      </w:tr>
      <w:tr w:rsidR="00D5182F" w14:paraId="695399A2" w14:textId="77777777">
        <w:trPr>
          <w:cantSplit/>
        </w:trPr>
        <w:tc>
          <w:tcPr>
            <w:tcW w:w="729" w:type="dxa"/>
            <w:tcBorders>
              <w:top w:val="single" w:sz="4" w:space="0" w:color="auto"/>
              <w:left w:val="single" w:sz="4" w:space="0" w:color="auto"/>
              <w:bottom w:val="single" w:sz="4" w:space="0" w:color="auto"/>
              <w:right w:val="single" w:sz="4" w:space="0" w:color="auto"/>
            </w:tcBorders>
          </w:tcPr>
          <w:p w14:paraId="10F4EA3D"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1ECAE8D9"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пер. Набережный, д. 6</w:t>
            </w:r>
          </w:p>
        </w:tc>
      </w:tr>
      <w:tr w:rsidR="00D5182F" w14:paraId="70EB59AD" w14:textId="77777777">
        <w:trPr>
          <w:cantSplit/>
        </w:trPr>
        <w:tc>
          <w:tcPr>
            <w:tcW w:w="729" w:type="dxa"/>
            <w:tcBorders>
              <w:top w:val="single" w:sz="4" w:space="0" w:color="auto"/>
              <w:left w:val="single" w:sz="4" w:space="0" w:color="auto"/>
              <w:bottom w:val="single" w:sz="4" w:space="0" w:color="auto"/>
              <w:right w:val="single" w:sz="4" w:space="0" w:color="auto"/>
            </w:tcBorders>
          </w:tcPr>
          <w:p w14:paraId="4739BCA9" w14:textId="77777777" w:rsidR="00D5182F" w:rsidRDefault="00D5182F" w:rsidP="00D5182F">
            <w:pPr>
              <w:pStyle w:val="ConsPlusNormal"/>
              <w:numPr>
                <w:ilvl w:val="0"/>
                <w:numId w:val="43"/>
              </w:numPr>
              <w:ind w:left="0" w:firstLine="0"/>
              <w:jc w:val="center"/>
              <w:rPr>
                <w:rFonts w:ascii="Times New Roman" w:hAnsi="Times New Roman" w:cs="Times New Roman"/>
                <w:sz w:val="26"/>
                <w:szCs w:val="26"/>
              </w:rPr>
            </w:pPr>
          </w:p>
        </w:tc>
        <w:tc>
          <w:tcPr>
            <w:tcW w:w="8622" w:type="dxa"/>
            <w:tcBorders>
              <w:top w:val="single" w:sz="4" w:space="0" w:color="auto"/>
              <w:left w:val="single" w:sz="4" w:space="0" w:color="auto"/>
              <w:bottom w:val="single" w:sz="4" w:space="0" w:color="auto"/>
              <w:right w:val="single" w:sz="4" w:space="0" w:color="auto"/>
            </w:tcBorders>
            <w:hideMark/>
          </w:tcPr>
          <w:p w14:paraId="0D076CF3" w14:textId="77777777" w:rsidR="00D5182F" w:rsidRDefault="00D5182F">
            <w:pPr>
              <w:pStyle w:val="ConsPlusNormal"/>
              <w:ind w:firstLine="0"/>
              <w:rPr>
                <w:rFonts w:ascii="Times New Roman" w:hAnsi="Times New Roman" w:cs="Times New Roman"/>
                <w:sz w:val="26"/>
                <w:szCs w:val="26"/>
              </w:rPr>
            </w:pPr>
            <w:r>
              <w:rPr>
                <w:rFonts w:ascii="Times New Roman" w:hAnsi="Times New Roman" w:cs="Times New Roman"/>
                <w:sz w:val="26"/>
                <w:szCs w:val="26"/>
              </w:rPr>
              <w:t>п. Сельменьга, пер. Набережный, д. 7</w:t>
            </w:r>
          </w:p>
        </w:tc>
      </w:tr>
    </w:tbl>
    <w:p w14:paraId="0FDC32EB" w14:textId="77777777" w:rsidR="00D5182F" w:rsidRDefault="00D5182F" w:rsidP="00D5182F">
      <w:pPr>
        <w:rPr>
          <w:sz w:val="26"/>
          <w:szCs w:val="26"/>
        </w:rPr>
      </w:pPr>
    </w:p>
    <w:p w14:paraId="28C413D0" w14:textId="77777777" w:rsidR="00D5182F" w:rsidRDefault="00D5182F" w:rsidP="00D5182F">
      <w:pPr>
        <w:ind w:firstLine="720"/>
        <w:jc w:val="both"/>
        <w:rPr>
          <w:sz w:val="26"/>
          <w:szCs w:val="26"/>
        </w:rPr>
      </w:pPr>
      <w:r>
        <w:rPr>
          <w:sz w:val="26"/>
          <w:szCs w:val="26"/>
        </w:rPr>
        <w:t>Сроки и график проведения оценки обеспечения готовности к отопительному периоду на территории Виноградовского муниципального округа:</w:t>
      </w:r>
    </w:p>
    <w:p w14:paraId="0538E536" w14:textId="77777777" w:rsidR="00D5182F" w:rsidRDefault="00D5182F" w:rsidP="00D5182F">
      <w:pPr>
        <w:jc w:val="center"/>
        <w:rPr>
          <w:sz w:val="26"/>
          <w:szCs w:val="26"/>
        </w:rPr>
      </w:pPr>
    </w:p>
    <w:tbl>
      <w:tblPr>
        <w:tblStyle w:val="a9"/>
        <w:tblW w:w="0" w:type="auto"/>
        <w:tblInd w:w="-5" w:type="dxa"/>
        <w:tblLook w:val="04A0" w:firstRow="1" w:lastRow="0" w:firstColumn="1" w:lastColumn="0" w:noHBand="0" w:noVBand="1"/>
      </w:tblPr>
      <w:tblGrid>
        <w:gridCol w:w="588"/>
        <w:gridCol w:w="2531"/>
        <w:gridCol w:w="4536"/>
        <w:gridCol w:w="1694"/>
      </w:tblGrid>
      <w:tr w:rsidR="00D5182F" w14:paraId="1D9CA71B" w14:textId="77777777">
        <w:trPr>
          <w:cantSplit/>
          <w:tblHeader/>
        </w:trPr>
        <w:tc>
          <w:tcPr>
            <w:tcW w:w="588" w:type="dxa"/>
            <w:tcBorders>
              <w:top w:val="single" w:sz="4" w:space="0" w:color="auto"/>
              <w:left w:val="single" w:sz="4" w:space="0" w:color="auto"/>
              <w:bottom w:val="single" w:sz="4" w:space="0" w:color="auto"/>
              <w:right w:val="single" w:sz="4" w:space="0" w:color="auto"/>
            </w:tcBorders>
            <w:hideMark/>
          </w:tcPr>
          <w:p w14:paraId="72BE0981" w14:textId="77777777" w:rsidR="00D5182F" w:rsidRDefault="00D5182F">
            <w:pPr>
              <w:jc w:val="center"/>
              <w:rPr>
                <w:b/>
                <w:bCs/>
                <w:sz w:val="26"/>
                <w:szCs w:val="26"/>
              </w:rPr>
            </w:pPr>
            <w:r>
              <w:rPr>
                <w:b/>
                <w:bCs/>
                <w:sz w:val="26"/>
                <w:szCs w:val="26"/>
              </w:rPr>
              <w:t>№ п/п</w:t>
            </w:r>
          </w:p>
        </w:tc>
        <w:tc>
          <w:tcPr>
            <w:tcW w:w="2531" w:type="dxa"/>
            <w:tcBorders>
              <w:top w:val="single" w:sz="4" w:space="0" w:color="auto"/>
              <w:left w:val="single" w:sz="4" w:space="0" w:color="auto"/>
              <w:bottom w:val="single" w:sz="4" w:space="0" w:color="auto"/>
              <w:right w:val="single" w:sz="4" w:space="0" w:color="auto"/>
            </w:tcBorders>
            <w:hideMark/>
          </w:tcPr>
          <w:p w14:paraId="7F7F7F3D" w14:textId="77777777" w:rsidR="00D5182F" w:rsidRDefault="00D5182F">
            <w:pPr>
              <w:jc w:val="center"/>
              <w:rPr>
                <w:b/>
                <w:bCs/>
                <w:sz w:val="26"/>
                <w:szCs w:val="26"/>
              </w:rPr>
            </w:pPr>
            <w:r>
              <w:rPr>
                <w:b/>
                <w:bCs/>
                <w:sz w:val="26"/>
                <w:szCs w:val="26"/>
              </w:rPr>
              <w:t>Наименование организации</w:t>
            </w:r>
          </w:p>
        </w:tc>
        <w:tc>
          <w:tcPr>
            <w:tcW w:w="4536" w:type="dxa"/>
            <w:tcBorders>
              <w:top w:val="single" w:sz="4" w:space="0" w:color="auto"/>
              <w:left w:val="single" w:sz="4" w:space="0" w:color="auto"/>
              <w:bottom w:val="single" w:sz="4" w:space="0" w:color="auto"/>
              <w:right w:val="single" w:sz="4" w:space="0" w:color="auto"/>
            </w:tcBorders>
            <w:hideMark/>
          </w:tcPr>
          <w:p w14:paraId="59413E38" w14:textId="77777777" w:rsidR="00D5182F" w:rsidRDefault="00D5182F">
            <w:pPr>
              <w:jc w:val="center"/>
              <w:rPr>
                <w:b/>
                <w:bCs/>
                <w:sz w:val="26"/>
                <w:szCs w:val="26"/>
              </w:rPr>
            </w:pPr>
            <w:r>
              <w:rPr>
                <w:b/>
                <w:bCs/>
                <w:sz w:val="26"/>
                <w:szCs w:val="26"/>
              </w:rPr>
              <w:t>Объекты, подлежащие проведению оценки обеспечения готовности</w:t>
            </w:r>
          </w:p>
        </w:tc>
        <w:tc>
          <w:tcPr>
            <w:tcW w:w="1694" w:type="dxa"/>
            <w:tcBorders>
              <w:top w:val="single" w:sz="4" w:space="0" w:color="auto"/>
              <w:left w:val="single" w:sz="4" w:space="0" w:color="auto"/>
              <w:bottom w:val="single" w:sz="4" w:space="0" w:color="auto"/>
              <w:right w:val="single" w:sz="4" w:space="0" w:color="auto"/>
            </w:tcBorders>
            <w:hideMark/>
          </w:tcPr>
          <w:p w14:paraId="36FCDC50" w14:textId="77777777" w:rsidR="00D5182F" w:rsidRDefault="00D5182F">
            <w:pPr>
              <w:jc w:val="center"/>
              <w:rPr>
                <w:b/>
                <w:bCs/>
                <w:sz w:val="26"/>
                <w:szCs w:val="26"/>
              </w:rPr>
            </w:pPr>
            <w:r>
              <w:rPr>
                <w:b/>
                <w:bCs/>
                <w:sz w:val="26"/>
                <w:szCs w:val="26"/>
              </w:rPr>
              <w:t>Сроки</w:t>
            </w:r>
          </w:p>
        </w:tc>
      </w:tr>
      <w:tr w:rsidR="00D5182F" w14:paraId="53B4B164" w14:textId="77777777">
        <w:trPr>
          <w:cantSplit/>
        </w:trPr>
        <w:tc>
          <w:tcPr>
            <w:tcW w:w="588" w:type="dxa"/>
            <w:vMerge w:val="restart"/>
            <w:tcBorders>
              <w:top w:val="single" w:sz="4" w:space="0" w:color="auto"/>
              <w:left w:val="single" w:sz="4" w:space="0" w:color="auto"/>
              <w:bottom w:val="single" w:sz="4" w:space="0" w:color="auto"/>
              <w:right w:val="single" w:sz="4" w:space="0" w:color="auto"/>
            </w:tcBorders>
            <w:hideMark/>
          </w:tcPr>
          <w:p w14:paraId="1DC37992" w14:textId="77777777" w:rsidR="00D5182F" w:rsidRDefault="00D5182F">
            <w:pPr>
              <w:jc w:val="center"/>
              <w:rPr>
                <w:sz w:val="26"/>
                <w:szCs w:val="26"/>
              </w:rPr>
            </w:pPr>
            <w:r>
              <w:rPr>
                <w:sz w:val="26"/>
                <w:szCs w:val="26"/>
              </w:rPr>
              <w:t>1</w:t>
            </w:r>
          </w:p>
        </w:tc>
        <w:tc>
          <w:tcPr>
            <w:tcW w:w="2531" w:type="dxa"/>
            <w:vMerge w:val="restart"/>
            <w:tcBorders>
              <w:top w:val="single" w:sz="4" w:space="0" w:color="auto"/>
              <w:left w:val="single" w:sz="4" w:space="0" w:color="auto"/>
              <w:bottom w:val="single" w:sz="4" w:space="0" w:color="auto"/>
              <w:right w:val="single" w:sz="4" w:space="0" w:color="auto"/>
            </w:tcBorders>
            <w:hideMark/>
          </w:tcPr>
          <w:p w14:paraId="6F1BA9CE" w14:textId="77777777" w:rsidR="00D5182F" w:rsidRDefault="00D5182F">
            <w:pPr>
              <w:rPr>
                <w:sz w:val="26"/>
                <w:szCs w:val="26"/>
              </w:rPr>
            </w:pPr>
            <w:r>
              <w:rPr>
                <w:sz w:val="26"/>
                <w:szCs w:val="26"/>
              </w:rPr>
              <w:t>ООО «Березниковское ТСП»</w:t>
            </w:r>
          </w:p>
        </w:tc>
        <w:tc>
          <w:tcPr>
            <w:tcW w:w="4536" w:type="dxa"/>
            <w:tcBorders>
              <w:top w:val="single" w:sz="4" w:space="0" w:color="auto"/>
              <w:left w:val="single" w:sz="4" w:space="0" w:color="auto"/>
              <w:bottom w:val="single" w:sz="4" w:space="0" w:color="auto"/>
              <w:right w:val="single" w:sz="4" w:space="0" w:color="auto"/>
            </w:tcBorders>
            <w:hideMark/>
          </w:tcPr>
          <w:p w14:paraId="134E46E3" w14:textId="77777777" w:rsidR="00D5182F" w:rsidRDefault="00D5182F">
            <w:pPr>
              <w:rPr>
                <w:sz w:val="26"/>
                <w:szCs w:val="26"/>
              </w:rPr>
            </w:pPr>
            <w:r>
              <w:rPr>
                <w:sz w:val="26"/>
                <w:szCs w:val="26"/>
              </w:rPr>
              <w:t>Котельная «Совхозная»,</w:t>
            </w:r>
          </w:p>
          <w:p w14:paraId="3D024077" w14:textId="77777777" w:rsidR="00D5182F" w:rsidRDefault="00D5182F">
            <w:pPr>
              <w:rPr>
                <w:sz w:val="26"/>
                <w:szCs w:val="26"/>
              </w:rPr>
            </w:pPr>
            <w:r>
              <w:rPr>
                <w:sz w:val="26"/>
                <w:szCs w:val="26"/>
              </w:rPr>
              <w:t>п. Березник, ул. Дзержинского, 13</w:t>
            </w:r>
          </w:p>
        </w:tc>
        <w:tc>
          <w:tcPr>
            <w:tcW w:w="1694" w:type="dxa"/>
            <w:vMerge w:val="restart"/>
            <w:tcBorders>
              <w:top w:val="single" w:sz="4" w:space="0" w:color="auto"/>
              <w:left w:val="single" w:sz="4" w:space="0" w:color="auto"/>
              <w:bottom w:val="single" w:sz="4" w:space="0" w:color="auto"/>
              <w:right w:val="single" w:sz="4" w:space="0" w:color="auto"/>
            </w:tcBorders>
            <w:hideMark/>
          </w:tcPr>
          <w:p w14:paraId="1A6FF272" w14:textId="77777777" w:rsidR="00D5182F" w:rsidRDefault="00D5182F">
            <w:pPr>
              <w:jc w:val="center"/>
              <w:rPr>
                <w:sz w:val="26"/>
                <w:szCs w:val="26"/>
              </w:rPr>
            </w:pPr>
            <w:r>
              <w:rPr>
                <w:sz w:val="26"/>
                <w:szCs w:val="26"/>
              </w:rPr>
              <w:t>05.09.2026 – 04.10.2026</w:t>
            </w:r>
          </w:p>
        </w:tc>
      </w:tr>
      <w:tr w:rsidR="00D5182F" w14:paraId="2CA6BD6C"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062916" w14:textId="77777777" w:rsidR="00D5182F" w:rsidRDefault="00D5182F">
            <w:pPr>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631014" w14:textId="77777777" w:rsidR="00D5182F" w:rsidRDefault="00D5182F">
            <w:pPr>
              <w:rPr>
                <w:sz w:val="26"/>
                <w:szCs w:val="26"/>
              </w:rPr>
            </w:pPr>
          </w:p>
        </w:tc>
        <w:tc>
          <w:tcPr>
            <w:tcW w:w="4536" w:type="dxa"/>
            <w:tcBorders>
              <w:top w:val="single" w:sz="4" w:space="0" w:color="auto"/>
              <w:left w:val="single" w:sz="4" w:space="0" w:color="auto"/>
              <w:bottom w:val="single" w:sz="4" w:space="0" w:color="auto"/>
              <w:right w:val="single" w:sz="4" w:space="0" w:color="auto"/>
            </w:tcBorders>
            <w:hideMark/>
          </w:tcPr>
          <w:p w14:paraId="046C9600" w14:textId="77777777" w:rsidR="00D5182F" w:rsidRDefault="00D5182F">
            <w:pPr>
              <w:rPr>
                <w:sz w:val="26"/>
                <w:szCs w:val="26"/>
              </w:rPr>
            </w:pPr>
            <w:r>
              <w:rPr>
                <w:sz w:val="26"/>
                <w:szCs w:val="26"/>
              </w:rPr>
              <w:t>Котельная «Центральная»,</w:t>
            </w:r>
          </w:p>
          <w:p w14:paraId="54C34375" w14:textId="77777777" w:rsidR="00D5182F" w:rsidRDefault="00D5182F">
            <w:pPr>
              <w:rPr>
                <w:sz w:val="26"/>
                <w:szCs w:val="26"/>
              </w:rPr>
            </w:pPr>
            <w:r>
              <w:rPr>
                <w:sz w:val="26"/>
                <w:szCs w:val="26"/>
              </w:rPr>
              <w:t>п. Березник, ул. Х-Мурата, 20 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FFC7F4" w14:textId="77777777" w:rsidR="00D5182F" w:rsidRDefault="00D5182F">
            <w:pPr>
              <w:rPr>
                <w:sz w:val="26"/>
                <w:szCs w:val="26"/>
              </w:rPr>
            </w:pPr>
          </w:p>
        </w:tc>
      </w:tr>
      <w:tr w:rsidR="00D5182F" w14:paraId="1B9A156A"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BDB3A6" w14:textId="77777777" w:rsidR="00D5182F" w:rsidRDefault="00D5182F">
            <w:pPr>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A1B1DB" w14:textId="77777777" w:rsidR="00D5182F" w:rsidRDefault="00D5182F">
            <w:pPr>
              <w:rPr>
                <w:sz w:val="26"/>
                <w:szCs w:val="26"/>
              </w:rPr>
            </w:pPr>
          </w:p>
        </w:tc>
        <w:tc>
          <w:tcPr>
            <w:tcW w:w="4536" w:type="dxa"/>
            <w:tcBorders>
              <w:top w:val="single" w:sz="4" w:space="0" w:color="auto"/>
              <w:left w:val="single" w:sz="4" w:space="0" w:color="auto"/>
              <w:bottom w:val="single" w:sz="4" w:space="0" w:color="auto"/>
              <w:right w:val="single" w:sz="4" w:space="0" w:color="auto"/>
            </w:tcBorders>
            <w:hideMark/>
          </w:tcPr>
          <w:p w14:paraId="2931147F" w14:textId="77777777" w:rsidR="00D5182F" w:rsidRDefault="00D5182F">
            <w:pPr>
              <w:rPr>
                <w:sz w:val="26"/>
                <w:szCs w:val="26"/>
              </w:rPr>
            </w:pPr>
            <w:r>
              <w:rPr>
                <w:sz w:val="26"/>
                <w:szCs w:val="26"/>
              </w:rPr>
              <w:t>Котельная «Школьная»,</w:t>
            </w:r>
          </w:p>
          <w:p w14:paraId="5AEC2261" w14:textId="77777777" w:rsidR="00D5182F" w:rsidRDefault="00D5182F">
            <w:pPr>
              <w:rPr>
                <w:sz w:val="26"/>
                <w:szCs w:val="26"/>
              </w:rPr>
            </w:pPr>
            <w:r>
              <w:rPr>
                <w:sz w:val="26"/>
                <w:szCs w:val="26"/>
              </w:rPr>
              <w:t>п. Березник, ул. П. Виноградова, 119 б</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EFBFB3" w14:textId="77777777" w:rsidR="00D5182F" w:rsidRDefault="00D5182F">
            <w:pPr>
              <w:rPr>
                <w:sz w:val="26"/>
                <w:szCs w:val="26"/>
              </w:rPr>
            </w:pPr>
          </w:p>
        </w:tc>
      </w:tr>
      <w:tr w:rsidR="00D5182F" w14:paraId="2D2DC9A1"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343FC1" w14:textId="77777777" w:rsidR="00D5182F" w:rsidRDefault="00D5182F">
            <w:pPr>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7E8416" w14:textId="77777777" w:rsidR="00D5182F" w:rsidRDefault="00D5182F">
            <w:pPr>
              <w:rPr>
                <w:sz w:val="26"/>
                <w:szCs w:val="26"/>
              </w:rPr>
            </w:pPr>
          </w:p>
        </w:tc>
        <w:tc>
          <w:tcPr>
            <w:tcW w:w="4536" w:type="dxa"/>
            <w:tcBorders>
              <w:top w:val="single" w:sz="4" w:space="0" w:color="auto"/>
              <w:left w:val="single" w:sz="4" w:space="0" w:color="auto"/>
              <w:bottom w:val="single" w:sz="4" w:space="0" w:color="auto"/>
              <w:right w:val="single" w:sz="4" w:space="0" w:color="auto"/>
            </w:tcBorders>
            <w:hideMark/>
          </w:tcPr>
          <w:p w14:paraId="2C9E29F2" w14:textId="77777777" w:rsidR="00D5182F" w:rsidRDefault="00D5182F">
            <w:pPr>
              <w:rPr>
                <w:sz w:val="26"/>
                <w:szCs w:val="26"/>
              </w:rPr>
            </w:pPr>
            <w:r>
              <w:rPr>
                <w:sz w:val="26"/>
                <w:szCs w:val="26"/>
              </w:rPr>
              <w:t>Котельная «Галактика»,</w:t>
            </w:r>
          </w:p>
          <w:p w14:paraId="4ABBE1B6" w14:textId="77777777" w:rsidR="00D5182F" w:rsidRDefault="00D5182F">
            <w:pPr>
              <w:rPr>
                <w:sz w:val="26"/>
                <w:szCs w:val="26"/>
              </w:rPr>
            </w:pPr>
            <w:r>
              <w:rPr>
                <w:sz w:val="26"/>
                <w:szCs w:val="26"/>
              </w:rPr>
              <w:t>п. Березник, ул. Молодежная, 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CED0D2" w14:textId="77777777" w:rsidR="00D5182F" w:rsidRDefault="00D5182F">
            <w:pPr>
              <w:rPr>
                <w:sz w:val="26"/>
                <w:szCs w:val="26"/>
              </w:rPr>
            </w:pPr>
          </w:p>
        </w:tc>
      </w:tr>
      <w:tr w:rsidR="00D5182F" w14:paraId="6CAC7B09"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9CE7F3" w14:textId="77777777" w:rsidR="00D5182F" w:rsidRDefault="00D5182F">
            <w:pPr>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7B338A" w14:textId="77777777" w:rsidR="00D5182F" w:rsidRDefault="00D5182F">
            <w:pPr>
              <w:rPr>
                <w:sz w:val="26"/>
                <w:szCs w:val="26"/>
              </w:rPr>
            </w:pPr>
          </w:p>
        </w:tc>
        <w:tc>
          <w:tcPr>
            <w:tcW w:w="4536" w:type="dxa"/>
            <w:tcBorders>
              <w:top w:val="single" w:sz="4" w:space="0" w:color="auto"/>
              <w:left w:val="single" w:sz="4" w:space="0" w:color="auto"/>
              <w:bottom w:val="single" w:sz="4" w:space="0" w:color="auto"/>
              <w:right w:val="single" w:sz="4" w:space="0" w:color="auto"/>
            </w:tcBorders>
            <w:hideMark/>
          </w:tcPr>
          <w:p w14:paraId="4774FBF1" w14:textId="77777777" w:rsidR="00D5182F" w:rsidRDefault="00D5182F">
            <w:pPr>
              <w:rPr>
                <w:sz w:val="26"/>
                <w:szCs w:val="26"/>
              </w:rPr>
            </w:pPr>
            <w:r>
              <w:rPr>
                <w:sz w:val="26"/>
                <w:szCs w:val="26"/>
              </w:rPr>
              <w:t>Котельная «Морж»,</w:t>
            </w:r>
          </w:p>
          <w:p w14:paraId="6DF218FA" w14:textId="77777777" w:rsidR="00D5182F" w:rsidRDefault="00D5182F">
            <w:pPr>
              <w:rPr>
                <w:sz w:val="26"/>
                <w:szCs w:val="26"/>
              </w:rPr>
            </w:pPr>
            <w:r>
              <w:rPr>
                <w:sz w:val="26"/>
                <w:szCs w:val="26"/>
              </w:rPr>
              <w:t>д. Моржегоры, д. 37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B51325" w14:textId="77777777" w:rsidR="00D5182F" w:rsidRDefault="00D5182F">
            <w:pPr>
              <w:rPr>
                <w:sz w:val="26"/>
                <w:szCs w:val="26"/>
              </w:rPr>
            </w:pPr>
          </w:p>
        </w:tc>
      </w:tr>
      <w:tr w:rsidR="00D5182F" w14:paraId="763149B6"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F8E734" w14:textId="77777777" w:rsidR="00D5182F" w:rsidRDefault="00D5182F">
            <w:pPr>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CA951F" w14:textId="77777777" w:rsidR="00D5182F" w:rsidRDefault="00D5182F">
            <w:pPr>
              <w:rPr>
                <w:sz w:val="26"/>
                <w:szCs w:val="26"/>
              </w:rPr>
            </w:pPr>
          </w:p>
        </w:tc>
        <w:tc>
          <w:tcPr>
            <w:tcW w:w="4536" w:type="dxa"/>
            <w:tcBorders>
              <w:top w:val="single" w:sz="4" w:space="0" w:color="auto"/>
              <w:left w:val="single" w:sz="4" w:space="0" w:color="auto"/>
              <w:bottom w:val="single" w:sz="4" w:space="0" w:color="auto"/>
              <w:right w:val="single" w:sz="4" w:space="0" w:color="auto"/>
            </w:tcBorders>
            <w:hideMark/>
          </w:tcPr>
          <w:p w14:paraId="48C7C14B" w14:textId="77777777" w:rsidR="00D5182F" w:rsidRDefault="00D5182F">
            <w:pPr>
              <w:rPr>
                <w:sz w:val="26"/>
                <w:szCs w:val="26"/>
              </w:rPr>
            </w:pPr>
            <w:r>
              <w:rPr>
                <w:sz w:val="26"/>
                <w:szCs w:val="26"/>
              </w:rPr>
              <w:t>Котельная «Хетово»,</w:t>
            </w:r>
          </w:p>
          <w:p w14:paraId="324F3DFA" w14:textId="77777777" w:rsidR="00D5182F" w:rsidRDefault="00D5182F">
            <w:pPr>
              <w:rPr>
                <w:sz w:val="26"/>
                <w:szCs w:val="26"/>
              </w:rPr>
            </w:pPr>
            <w:r>
              <w:rPr>
                <w:sz w:val="26"/>
                <w:szCs w:val="26"/>
              </w:rPr>
              <w:t>п. Хетово, ул. Центральная, д. 26 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097098" w14:textId="77777777" w:rsidR="00D5182F" w:rsidRDefault="00D5182F">
            <w:pPr>
              <w:rPr>
                <w:sz w:val="26"/>
                <w:szCs w:val="26"/>
              </w:rPr>
            </w:pPr>
          </w:p>
        </w:tc>
      </w:tr>
      <w:tr w:rsidR="00D5182F" w14:paraId="3B5C7385"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E5CACB" w14:textId="77777777" w:rsidR="00D5182F" w:rsidRDefault="00D5182F">
            <w:pPr>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A1BB5E" w14:textId="77777777" w:rsidR="00D5182F" w:rsidRDefault="00D5182F">
            <w:pPr>
              <w:rPr>
                <w:sz w:val="26"/>
                <w:szCs w:val="26"/>
              </w:rPr>
            </w:pPr>
          </w:p>
        </w:tc>
        <w:tc>
          <w:tcPr>
            <w:tcW w:w="4536" w:type="dxa"/>
            <w:tcBorders>
              <w:top w:val="single" w:sz="4" w:space="0" w:color="auto"/>
              <w:left w:val="single" w:sz="4" w:space="0" w:color="auto"/>
              <w:bottom w:val="single" w:sz="4" w:space="0" w:color="auto"/>
              <w:right w:val="single" w:sz="4" w:space="0" w:color="auto"/>
            </w:tcBorders>
            <w:hideMark/>
          </w:tcPr>
          <w:p w14:paraId="6C9DD505" w14:textId="77777777" w:rsidR="00D5182F" w:rsidRDefault="00D5182F">
            <w:pPr>
              <w:rPr>
                <w:sz w:val="26"/>
                <w:szCs w:val="26"/>
              </w:rPr>
            </w:pPr>
            <w:r>
              <w:rPr>
                <w:sz w:val="26"/>
                <w:szCs w:val="26"/>
              </w:rPr>
              <w:t>Котельная «Телевышка»,</w:t>
            </w:r>
          </w:p>
          <w:p w14:paraId="7E0212C7" w14:textId="77777777" w:rsidR="00D5182F" w:rsidRDefault="00D5182F">
            <w:pPr>
              <w:rPr>
                <w:sz w:val="26"/>
                <w:szCs w:val="26"/>
              </w:rPr>
            </w:pPr>
            <w:r>
              <w:rPr>
                <w:sz w:val="26"/>
                <w:szCs w:val="26"/>
              </w:rPr>
              <w:t xml:space="preserve">п. Березник, Телевышка, </w:t>
            </w:r>
            <w:proofErr w:type="spellStart"/>
            <w:r>
              <w:rPr>
                <w:sz w:val="26"/>
                <w:szCs w:val="26"/>
              </w:rPr>
              <w:t>сооруж</w:t>
            </w:r>
            <w:proofErr w:type="spellEnd"/>
            <w:r>
              <w:rPr>
                <w:sz w:val="26"/>
                <w:szCs w:val="26"/>
              </w:rPr>
              <w:t>. 2</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976723" w14:textId="77777777" w:rsidR="00D5182F" w:rsidRDefault="00D5182F">
            <w:pPr>
              <w:rPr>
                <w:sz w:val="26"/>
                <w:szCs w:val="26"/>
              </w:rPr>
            </w:pPr>
          </w:p>
        </w:tc>
      </w:tr>
      <w:tr w:rsidR="00D5182F" w14:paraId="1CB973D8"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C88BEE" w14:textId="77777777" w:rsidR="00D5182F" w:rsidRDefault="00D5182F">
            <w:pPr>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AD28C3" w14:textId="77777777" w:rsidR="00D5182F" w:rsidRDefault="00D5182F">
            <w:pPr>
              <w:rPr>
                <w:sz w:val="26"/>
                <w:szCs w:val="26"/>
              </w:rPr>
            </w:pPr>
          </w:p>
        </w:tc>
        <w:tc>
          <w:tcPr>
            <w:tcW w:w="4536" w:type="dxa"/>
            <w:tcBorders>
              <w:top w:val="single" w:sz="4" w:space="0" w:color="auto"/>
              <w:left w:val="single" w:sz="4" w:space="0" w:color="auto"/>
              <w:bottom w:val="single" w:sz="4" w:space="0" w:color="auto"/>
              <w:right w:val="single" w:sz="4" w:space="0" w:color="auto"/>
            </w:tcBorders>
            <w:hideMark/>
          </w:tcPr>
          <w:p w14:paraId="1A01B1FC" w14:textId="77777777" w:rsidR="00D5182F" w:rsidRDefault="00D5182F">
            <w:pPr>
              <w:rPr>
                <w:sz w:val="26"/>
                <w:szCs w:val="26"/>
              </w:rPr>
            </w:pPr>
            <w:r>
              <w:rPr>
                <w:sz w:val="26"/>
                <w:szCs w:val="26"/>
              </w:rPr>
              <w:t>Котельная «Пянда», п. Пянда,</w:t>
            </w:r>
          </w:p>
          <w:p w14:paraId="4E15CED0" w14:textId="77777777" w:rsidR="00D5182F" w:rsidRDefault="00D5182F">
            <w:pPr>
              <w:rPr>
                <w:sz w:val="26"/>
                <w:szCs w:val="26"/>
              </w:rPr>
            </w:pPr>
            <w:r>
              <w:rPr>
                <w:sz w:val="26"/>
                <w:szCs w:val="26"/>
              </w:rPr>
              <w:t>ул. Школьная, д. 7-а</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ABD93B" w14:textId="77777777" w:rsidR="00D5182F" w:rsidRDefault="00D5182F">
            <w:pPr>
              <w:rPr>
                <w:sz w:val="26"/>
                <w:szCs w:val="26"/>
              </w:rPr>
            </w:pPr>
          </w:p>
        </w:tc>
      </w:tr>
      <w:tr w:rsidR="00D5182F" w14:paraId="580432DE"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9DDCEB" w14:textId="77777777" w:rsidR="00D5182F" w:rsidRDefault="00D5182F">
            <w:pPr>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30E6BB" w14:textId="77777777" w:rsidR="00D5182F" w:rsidRDefault="00D5182F">
            <w:pPr>
              <w:rPr>
                <w:sz w:val="26"/>
                <w:szCs w:val="26"/>
              </w:rPr>
            </w:pPr>
          </w:p>
        </w:tc>
        <w:tc>
          <w:tcPr>
            <w:tcW w:w="4536" w:type="dxa"/>
            <w:tcBorders>
              <w:top w:val="single" w:sz="4" w:space="0" w:color="auto"/>
              <w:left w:val="single" w:sz="4" w:space="0" w:color="auto"/>
              <w:bottom w:val="single" w:sz="4" w:space="0" w:color="auto"/>
              <w:right w:val="single" w:sz="4" w:space="0" w:color="auto"/>
            </w:tcBorders>
            <w:hideMark/>
          </w:tcPr>
          <w:p w14:paraId="1F107917" w14:textId="77777777" w:rsidR="00D5182F" w:rsidRDefault="00D5182F">
            <w:pPr>
              <w:rPr>
                <w:sz w:val="26"/>
                <w:szCs w:val="26"/>
              </w:rPr>
            </w:pPr>
            <w:r>
              <w:rPr>
                <w:sz w:val="26"/>
                <w:szCs w:val="26"/>
              </w:rPr>
              <w:t>Котельная, «Шидрово»,</w:t>
            </w:r>
          </w:p>
          <w:p w14:paraId="56022339" w14:textId="77777777" w:rsidR="00D5182F" w:rsidRDefault="00D5182F">
            <w:pPr>
              <w:rPr>
                <w:sz w:val="26"/>
                <w:szCs w:val="26"/>
              </w:rPr>
            </w:pPr>
            <w:r>
              <w:rPr>
                <w:sz w:val="26"/>
                <w:szCs w:val="26"/>
              </w:rPr>
              <w:t>п. Шидрово, ул. Сплавщиков, д. 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0E2091" w14:textId="77777777" w:rsidR="00D5182F" w:rsidRDefault="00D5182F">
            <w:pPr>
              <w:rPr>
                <w:sz w:val="26"/>
                <w:szCs w:val="26"/>
              </w:rPr>
            </w:pPr>
          </w:p>
        </w:tc>
      </w:tr>
      <w:tr w:rsidR="00D5182F" w14:paraId="13B2E5BE"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204079" w14:textId="77777777" w:rsidR="00D5182F" w:rsidRDefault="00D5182F">
            <w:pPr>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5622EB" w14:textId="77777777" w:rsidR="00D5182F" w:rsidRDefault="00D5182F">
            <w:pPr>
              <w:rPr>
                <w:sz w:val="26"/>
                <w:szCs w:val="26"/>
              </w:rPr>
            </w:pPr>
          </w:p>
        </w:tc>
        <w:tc>
          <w:tcPr>
            <w:tcW w:w="4536" w:type="dxa"/>
            <w:tcBorders>
              <w:top w:val="single" w:sz="4" w:space="0" w:color="auto"/>
              <w:left w:val="single" w:sz="4" w:space="0" w:color="auto"/>
              <w:bottom w:val="single" w:sz="4" w:space="0" w:color="auto"/>
              <w:right w:val="single" w:sz="4" w:space="0" w:color="auto"/>
            </w:tcBorders>
            <w:hideMark/>
          </w:tcPr>
          <w:p w14:paraId="07867DB9" w14:textId="77777777" w:rsidR="00D5182F" w:rsidRDefault="00D5182F">
            <w:pPr>
              <w:rPr>
                <w:sz w:val="26"/>
                <w:szCs w:val="26"/>
              </w:rPr>
            </w:pPr>
            <w:r>
              <w:rPr>
                <w:sz w:val="26"/>
                <w:szCs w:val="26"/>
              </w:rPr>
              <w:t>Котельная «Школьная»,</w:t>
            </w:r>
          </w:p>
          <w:p w14:paraId="4D91C858" w14:textId="77777777" w:rsidR="00D5182F" w:rsidRDefault="00D5182F">
            <w:pPr>
              <w:rPr>
                <w:sz w:val="26"/>
                <w:szCs w:val="26"/>
              </w:rPr>
            </w:pPr>
            <w:r>
              <w:rPr>
                <w:sz w:val="26"/>
                <w:szCs w:val="26"/>
              </w:rPr>
              <w:t>п. Важский, ул. Школьная, д. 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BFC343" w14:textId="77777777" w:rsidR="00D5182F" w:rsidRDefault="00D5182F">
            <w:pPr>
              <w:rPr>
                <w:sz w:val="26"/>
                <w:szCs w:val="26"/>
              </w:rPr>
            </w:pPr>
          </w:p>
        </w:tc>
      </w:tr>
      <w:tr w:rsidR="00D5182F" w14:paraId="03F9B445"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245C00" w14:textId="77777777" w:rsidR="00D5182F" w:rsidRDefault="00D5182F">
            <w:pPr>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EA4BC1" w14:textId="77777777" w:rsidR="00D5182F" w:rsidRDefault="00D5182F">
            <w:pPr>
              <w:rPr>
                <w:sz w:val="26"/>
                <w:szCs w:val="26"/>
              </w:rPr>
            </w:pPr>
          </w:p>
        </w:tc>
        <w:tc>
          <w:tcPr>
            <w:tcW w:w="4536" w:type="dxa"/>
            <w:tcBorders>
              <w:top w:val="single" w:sz="4" w:space="0" w:color="auto"/>
              <w:left w:val="single" w:sz="4" w:space="0" w:color="auto"/>
              <w:bottom w:val="single" w:sz="4" w:space="0" w:color="auto"/>
              <w:right w:val="single" w:sz="4" w:space="0" w:color="auto"/>
            </w:tcBorders>
            <w:hideMark/>
          </w:tcPr>
          <w:p w14:paraId="09693090" w14:textId="77777777" w:rsidR="00D5182F" w:rsidRDefault="00D5182F">
            <w:pPr>
              <w:rPr>
                <w:sz w:val="26"/>
                <w:szCs w:val="26"/>
              </w:rPr>
            </w:pPr>
            <w:r>
              <w:rPr>
                <w:sz w:val="26"/>
                <w:szCs w:val="26"/>
              </w:rPr>
              <w:t>Котельная, «Школьная»,</w:t>
            </w:r>
          </w:p>
          <w:p w14:paraId="2378CB1F" w14:textId="77777777" w:rsidR="00D5182F" w:rsidRDefault="00D5182F">
            <w:pPr>
              <w:rPr>
                <w:sz w:val="26"/>
                <w:szCs w:val="26"/>
              </w:rPr>
            </w:pPr>
            <w:r>
              <w:rPr>
                <w:sz w:val="26"/>
                <w:szCs w:val="26"/>
              </w:rPr>
              <w:t>п. Усть-Ваеньга, ул. Советская, д. 10</w:t>
            </w:r>
          </w:p>
        </w:tc>
        <w:tc>
          <w:tcPr>
            <w:tcW w:w="1694" w:type="dxa"/>
            <w:tcBorders>
              <w:top w:val="single" w:sz="4" w:space="0" w:color="auto"/>
              <w:left w:val="single" w:sz="4" w:space="0" w:color="auto"/>
              <w:bottom w:val="single" w:sz="4" w:space="0" w:color="auto"/>
              <w:right w:val="single" w:sz="4" w:space="0" w:color="auto"/>
            </w:tcBorders>
            <w:vAlign w:val="center"/>
            <w:hideMark/>
          </w:tcPr>
          <w:p w14:paraId="6C1530B0" w14:textId="77777777" w:rsidR="00D5182F" w:rsidRDefault="00D5182F">
            <w:pPr>
              <w:rPr>
                <w:sz w:val="26"/>
                <w:szCs w:val="26"/>
              </w:rPr>
            </w:pPr>
          </w:p>
        </w:tc>
      </w:tr>
      <w:tr w:rsidR="00D5182F" w14:paraId="02F6D546"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8576F0" w14:textId="77777777" w:rsidR="00D5182F" w:rsidRDefault="00D5182F">
            <w:pPr>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308DAF" w14:textId="77777777" w:rsidR="00D5182F" w:rsidRDefault="00D5182F">
            <w:pPr>
              <w:rPr>
                <w:sz w:val="26"/>
                <w:szCs w:val="26"/>
              </w:rPr>
            </w:pPr>
          </w:p>
        </w:tc>
        <w:tc>
          <w:tcPr>
            <w:tcW w:w="4536" w:type="dxa"/>
            <w:tcBorders>
              <w:top w:val="single" w:sz="4" w:space="0" w:color="auto"/>
              <w:left w:val="single" w:sz="4" w:space="0" w:color="auto"/>
              <w:bottom w:val="single" w:sz="4" w:space="0" w:color="auto"/>
              <w:right w:val="single" w:sz="4" w:space="0" w:color="auto"/>
            </w:tcBorders>
            <w:hideMark/>
          </w:tcPr>
          <w:p w14:paraId="75B84AC3" w14:textId="77777777" w:rsidR="00D5182F" w:rsidRDefault="00D5182F">
            <w:pPr>
              <w:rPr>
                <w:sz w:val="26"/>
                <w:szCs w:val="26"/>
              </w:rPr>
            </w:pPr>
            <w:r>
              <w:rPr>
                <w:sz w:val="26"/>
                <w:szCs w:val="26"/>
              </w:rPr>
              <w:t>Котельная «ГИБДД»,</w:t>
            </w:r>
          </w:p>
          <w:p w14:paraId="3A191307" w14:textId="77777777" w:rsidR="00D5182F" w:rsidRDefault="00D5182F">
            <w:pPr>
              <w:rPr>
                <w:sz w:val="26"/>
                <w:szCs w:val="26"/>
              </w:rPr>
            </w:pPr>
            <w:r>
              <w:rPr>
                <w:sz w:val="26"/>
                <w:szCs w:val="26"/>
              </w:rPr>
              <w:t>п. Березник, ул. Романа Куликова,</w:t>
            </w:r>
          </w:p>
          <w:p w14:paraId="6EFBB481" w14:textId="77777777" w:rsidR="00D5182F" w:rsidRDefault="00D5182F">
            <w:pPr>
              <w:rPr>
                <w:sz w:val="26"/>
                <w:szCs w:val="26"/>
              </w:rPr>
            </w:pPr>
            <w:r>
              <w:rPr>
                <w:sz w:val="26"/>
                <w:szCs w:val="26"/>
              </w:rPr>
              <w:t>д. 72 а</w:t>
            </w:r>
          </w:p>
        </w:tc>
        <w:tc>
          <w:tcPr>
            <w:tcW w:w="1694" w:type="dxa"/>
            <w:tcBorders>
              <w:top w:val="single" w:sz="4" w:space="0" w:color="auto"/>
              <w:left w:val="single" w:sz="4" w:space="0" w:color="auto"/>
              <w:bottom w:val="single" w:sz="4" w:space="0" w:color="auto"/>
              <w:right w:val="single" w:sz="4" w:space="0" w:color="auto"/>
            </w:tcBorders>
            <w:hideMark/>
          </w:tcPr>
          <w:p w14:paraId="4948A536" w14:textId="77777777" w:rsidR="00D5182F" w:rsidRDefault="00D5182F">
            <w:pPr>
              <w:rPr>
                <w:sz w:val="26"/>
                <w:szCs w:val="26"/>
              </w:rPr>
            </w:pPr>
          </w:p>
        </w:tc>
      </w:tr>
      <w:tr w:rsidR="00D5182F" w14:paraId="02E2843A"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608AF0" w14:textId="77777777" w:rsidR="00D5182F" w:rsidRDefault="00D5182F">
            <w:pPr>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BEEEFB" w14:textId="77777777" w:rsidR="00D5182F" w:rsidRDefault="00D5182F">
            <w:pPr>
              <w:rPr>
                <w:sz w:val="26"/>
                <w:szCs w:val="26"/>
              </w:rPr>
            </w:pPr>
          </w:p>
        </w:tc>
        <w:tc>
          <w:tcPr>
            <w:tcW w:w="4536" w:type="dxa"/>
            <w:tcBorders>
              <w:top w:val="single" w:sz="4" w:space="0" w:color="auto"/>
              <w:left w:val="single" w:sz="4" w:space="0" w:color="auto"/>
              <w:bottom w:val="single" w:sz="4" w:space="0" w:color="auto"/>
              <w:right w:val="single" w:sz="4" w:space="0" w:color="auto"/>
            </w:tcBorders>
            <w:hideMark/>
          </w:tcPr>
          <w:p w14:paraId="23E30334" w14:textId="77777777" w:rsidR="00D5182F" w:rsidRDefault="00D5182F">
            <w:pPr>
              <w:rPr>
                <w:sz w:val="26"/>
                <w:szCs w:val="26"/>
              </w:rPr>
            </w:pPr>
            <w:r>
              <w:rPr>
                <w:sz w:val="26"/>
                <w:szCs w:val="26"/>
              </w:rPr>
              <w:t xml:space="preserve">Котельная </w:t>
            </w:r>
            <w:proofErr w:type="spellStart"/>
            <w:r>
              <w:rPr>
                <w:sz w:val="26"/>
                <w:szCs w:val="26"/>
              </w:rPr>
              <w:t>мкр</w:t>
            </w:r>
            <w:proofErr w:type="spellEnd"/>
            <w:r>
              <w:rPr>
                <w:sz w:val="26"/>
                <w:szCs w:val="26"/>
              </w:rPr>
              <w:t xml:space="preserve">-н. «Семеновский», п. Березник, ул. П. Виноградова, </w:t>
            </w:r>
            <w:proofErr w:type="spellStart"/>
            <w:r>
              <w:rPr>
                <w:sz w:val="26"/>
                <w:szCs w:val="26"/>
              </w:rPr>
              <w:t>зем</w:t>
            </w:r>
            <w:proofErr w:type="spellEnd"/>
            <w:r>
              <w:rPr>
                <w:sz w:val="26"/>
                <w:szCs w:val="26"/>
              </w:rPr>
              <w:t>. уч. 206/8</w:t>
            </w:r>
          </w:p>
        </w:tc>
        <w:tc>
          <w:tcPr>
            <w:tcW w:w="1694" w:type="dxa"/>
            <w:tcBorders>
              <w:top w:val="single" w:sz="4" w:space="0" w:color="auto"/>
              <w:left w:val="single" w:sz="4" w:space="0" w:color="auto"/>
              <w:bottom w:val="single" w:sz="4" w:space="0" w:color="auto"/>
              <w:right w:val="single" w:sz="4" w:space="0" w:color="auto"/>
            </w:tcBorders>
          </w:tcPr>
          <w:p w14:paraId="56FEAA92" w14:textId="77777777" w:rsidR="00D5182F" w:rsidRDefault="00D5182F">
            <w:pPr>
              <w:jc w:val="center"/>
              <w:rPr>
                <w:sz w:val="26"/>
                <w:szCs w:val="26"/>
              </w:rPr>
            </w:pPr>
          </w:p>
        </w:tc>
      </w:tr>
      <w:tr w:rsidR="00D5182F" w14:paraId="2370539C" w14:textId="77777777">
        <w:trPr>
          <w:cantSplit/>
        </w:trPr>
        <w:tc>
          <w:tcPr>
            <w:tcW w:w="588" w:type="dxa"/>
            <w:vMerge w:val="restart"/>
            <w:tcBorders>
              <w:top w:val="single" w:sz="4" w:space="0" w:color="auto"/>
              <w:left w:val="single" w:sz="4" w:space="0" w:color="auto"/>
              <w:bottom w:val="single" w:sz="4" w:space="0" w:color="auto"/>
              <w:right w:val="single" w:sz="4" w:space="0" w:color="auto"/>
            </w:tcBorders>
            <w:hideMark/>
          </w:tcPr>
          <w:p w14:paraId="46F748BC" w14:textId="77777777" w:rsidR="00D5182F" w:rsidRDefault="00D5182F">
            <w:pPr>
              <w:jc w:val="center"/>
              <w:rPr>
                <w:sz w:val="26"/>
                <w:szCs w:val="26"/>
              </w:rPr>
            </w:pPr>
            <w:r>
              <w:rPr>
                <w:sz w:val="26"/>
                <w:szCs w:val="26"/>
              </w:rPr>
              <w:t>2</w:t>
            </w:r>
          </w:p>
        </w:tc>
        <w:tc>
          <w:tcPr>
            <w:tcW w:w="2531" w:type="dxa"/>
            <w:vMerge w:val="restart"/>
            <w:tcBorders>
              <w:top w:val="single" w:sz="4" w:space="0" w:color="auto"/>
              <w:left w:val="single" w:sz="4" w:space="0" w:color="auto"/>
              <w:bottom w:val="single" w:sz="4" w:space="0" w:color="auto"/>
              <w:right w:val="single" w:sz="4" w:space="0" w:color="auto"/>
            </w:tcBorders>
            <w:hideMark/>
          </w:tcPr>
          <w:p w14:paraId="17AE3FD3" w14:textId="77777777" w:rsidR="00D5182F" w:rsidRDefault="00D5182F">
            <w:pPr>
              <w:rPr>
                <w:sz w:val="26"/>
                <w:szCs w:val="26"/>
              </w:rPr>
            </w:pPr>
            <w:r>
              <w:rPr>
                <w:sz w:val="26"/>
                <w:szCs w:val="26"/>
              </w:rPr>
              <w:t>ООО «УК «Уютный город»</w:t>
            </w:r>
          </w:p>
        </w:tc>
        <w:tc>
          <w:tcPr>
            <w:tcW w:w="4536" w:type="dxa"/>
            <w:tcBorders>
              <w:top w:val="single" w:sz="4" w:space="0" w:color="auto"/>
              <w:left w:val="single" w:sz="4" w:space="0" w:color="auto"/>
              <w:bottom w:val="single" w:sz="4" w:space="0" w:color="auto"/>
              <w:right w:val="single" w:sz="4" w:space="0" w:color="auto"/>
            </w:tcBorders>
            <w:hideMark/>
          </w:tcPr>
          <w:p w14:paraId="12D33EDF" w14:textId="77777777" w:rsidR="00D5182F" w:rsidRDefault="00D5182F">
            <w:pPr>
              <w:rPr>
                <w:sz w:val="26"/>
                <w:szCs w:val="26"/>
              </w:rPr>
            </w:pPr>
            <w:r>
              <w:rPr>
                <w:sz w:val="26"/>
                <w:szCs w:val="26"/>
              </w:rPr>
              <w:t>Котельная «Центральная»,</w:t>
            </w:r>
          </w:p>
          <w:p w14:paraId="4D1FB3D9" w14:textId="77777777" w:rsidR="00D5182F" w:rsidRDefault="00D5182F">
            <w:pPr>
              <w:rPr>
                <w:sz w:val="26"/>
                <w:szCs w:val="26"/>
              </w:rPr>
            </w:pPr>
            <w:r>
              <w:rPr>
                <w:sz w:val="26"/>
                <w:szCs w:val="26"/>
              </w:rPr>
              <w:t>п. Сельменьга, ул. Комсомольская,</w:t>
            </w:r>
          </w:p>
          <w:p w14:paraId="54436692" w14:textId="77777777" w:rsidR="00D5182F" w:rsidRDefault="00D5182F">
            <w:pPr>
              <w:rPr>
                <w:sz w:val="26"/>
                <w:szCs w:val="26"/>
              </w:rPr>
            </w:pPr>
            <w:r>
              <w:rPr>
                <w:sz w:val="26"/>
                <w:szCs w:val="26"/>
              </w:rPr>
              <w:t>д. 1</w:t>
            </w:r>
          </w:p>
        </w:tc>
        <w:tc>
          <w:tcPr>
            <w:tcW w:w="1694" w:type="dxa"/>
            <w:vMerge w:val="restart"/>
            <w:tcBorders>
              <w:top w:val="single" w:sz="4" w:space="0" w:color="auto"/>
              <w:left w:val="single" w:sz="4" w:space="0" w:color="auto"/>
              <w:bottom w:val="single" w:sz="4" w:space="0" w:color="auto"/>
              <w:right w:val="single" w:sz="4" w:space="0" w:color="auto"/>
            </w:tcBorders>
            <w:hideMark/>
          </w:tcPr>
          <w:p w14:paraId="38C2C79B" w14:textId="77777777" w:rsidR="00D5182F" w:rsidRDefault="00D5182F">
            <w:pPr>
              <w:jc w:val="center"/>
              <w:rPr>
                <w:sz w:val="26"/>
                <w:szCs w:val="26"/>
              </w:rPr>
            </w:pPr>
            <w:r>
              <w:rPr>
                <w:sz w:val="26"/>
                <w:szCs w:val="26"/>
              </w:rPr>
              <w:t>05.09.2026 – 04.10.2026</w:t>
            </w:r>
          </w:p>
        </w:tc>
      </w:tr>
      <w:tr w:rsidR="00D5182F" w14:paraId="1B5D9B2C" w14:textId="77777777">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445A65" w14:textId="77777777" w:rsidR="00D5182F" w:rsidRDefault="00D5182F">
            <w:pPr>
              <w:rPr>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4C9C8D" w14:textId="77777777" w:rsidR="00D5182F" w:rsidRDefault="00D5182F">
            <w:pPr>
              <w:rPr>
                <w:sz w:val="26"/>
                <w:szCs w:val="26"/>
              </w:rPr>
            </w:pPr>
          </w:p>
        </w:tc>
        <w:tc>
          <w:tcPr>
            <w:tcW w:w="4536" w:type="dxa"/>
            <w:tcBorders>
              <w:top w:val="single" w:sz="4" w:space="0" w:color="auto"/>
              <w:left w:val="single" w:sz="4" w:space="0" w:color="auto"/>
              <w:bottom w:val="single" w:sz="4" w:space="0" w:color="auto"/>
              <w:right w:val="single" w:sz="4" w:space="0" w:color="auto"/>
            </w:tcBorders>
            <w:hideMark/>
          </w:tcPr>
          <w:p w14:paraId="0A1E881F" w14:textId="77777777" w:rsidR="00D5182F" w:rsidRDefault="00D5182F">
            <w:pPr>
              <w:rPr>
                <w:sz w:val="26"/>
                <w:szCs w:val="26"/>
              </w:rPr>
            </w:pPr>
            <w:r>
              <w:rPr>
                <w:sz w:val="26"/>
                <w:szCs w:val="26"/>
              </w:rPr>
              <w:t>Котельная, «Центральная»,</w:t>
            </w:r>
          </w:p>
          <w:p w14:paraId="5058B7E5" w14:textId="77777777" w:rsidR="00D5182F" w:rsidRDefault="00D5182F">
            <w:pPr>
              <w:rPr>
                <w:sz w:val="26"/>
                <w:szCs w:val="26"/>
              </w:rPr>
            </w:pPr>
            <w:r>
              <w:rPr>
                <w:sz w:val="26"/>
                <w:szCs w:val="26"/>
              </w:rPr>
              <w:t>п. Рочегда, ул. Комсомольская, 67-в</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93B397" w14:textId="77777777" w:rsidR="00D5182F" w:rsidRDefault="00D5182F">
            <w:pPr>
              <w:rPr>
                <w:sz w:val="26"/>
                <w:szCs w:val="26"/>
              </w:rPr>
            </w:pPr>
          </w:p>
        </w:tc>
      </w:tr>
      <w:tr w:rsidR="00D5182F" w14:paraId="42264649" w14:textId="77777777">
        <w:trPr>
          <w:cantSplit/>
        </w:trPr>
        <w:tc>
          <w:tcPr>
            <w:tcW w:w="588" w:type="dxa"/>
            <w:tcBorders>
              <w:top w:val="single" w:sz="4" w:space="0" w:color="auto"/>
              <w:left w:val="single" w:sz="4" w:space="0" w:color="auto"/>
              <w:bottom w:val="single" w:sz="4" w:space="0" w:color="auto"/>
              <w:right w:val="single" w:sz="4" w:space="0" w:color="auto"/>
            </w:tcBorders>
            <w:vAlign w:val="center"/>
            <w:hideMark/>
          </w:tcPr>
          <w:p w14:paraId="7116AF70" w14:textId="77777777" w:rsidR="00D5182F" w:rsidRDefault="00D5182F">
            <w:pPr>
              <w:rPr>
                <w:sz w:val="26"/>
                <w:szCs w:val="26"/>
              </w:rPr>
            </w:pPr>
            <w:r>
              <w:rPr>
                <w:sz w:val="26"/>
                <w:szCs w:val="26"/>
              </w:rPr>
              <w:t>3</w:t>
            </w:r>
          </w:p>
        </w:tc>
        <w:tc>
          <w:tcPr>
            <w:tcW w:w="2531" w:type="dxa"/>
            <w:tcBorders>
              <w:top w:val="single" w:sz="4" w:space="0" w:color="auto"/>
              <w:left w:val="single" w:sz="4" w:space="0" w:color="auto"/>
              <w:bottom w:val="single" w:sz="4" w:space="0" w:color="auto"/>
              <w:right w:val="single" w:sz="4" w:space="0" w:color="auto"/>
            </w:tcBorders>
            <w:vAlign w:val="center"/>
            <w:hideMark/>
          </w:tcPr>
          <w:p w14:paraId="0E554E55" w14:textId="77777777" w:rsidR="00D5182F" w:rsidRDefault="00D5182F">
            <w:pPr>
              <w:rPr>
                <w:sz w:val="26"/>
                <w:szCs w:val="26"/>
              </w:rPr>
            </w:pPr>
            <w:r>
              <w:rPr>
                <w:sz w:val="26"/>
                <w:szCs w:val="26"/>
              </w:rPr>
              <w:t>ООО «УК «Сервис»</w:t>
            </w:r>
          </w:p>
        </w:tc>
        <w:tc>
          <w:tcPr>
            <w:tcW w:w="4536" w:type="dxa"/>
            <w:tcBorders>
              <w:top w:val="single" w:sz="4" w:space="0" w:color="auto"/>
              <w:left w:val="single" w:sz="4" w:space="0" w:color="auto"/>
              <w:bottom w:val="single" w:sz="4" w:space="0" w:color="auto"/>
              <w:right w:val="single" w:sz="4" w:space="0" w:color="auto"/>
            </w:tcBorders>
            <w:hideMark/>
          </w:tcPr>
          <w:p w14:paraId="79AAC30E" w14:textId="77777777" w:rsidR="00D5182F" w:rsidRDefault="00D5182F">
            <w:pPr>
              <w:rPr>
                <w:sz w:val="26"/>
                <w:szCs w:val="26"/>
              </w:rPr>
            </w:pPr>
            <w:r>
              <w:rPr>
                <w:sz w:val="26"/>
                <w:szCs w:val="26"/>
              </w:rPr>
              <w:t>Многоквартирные дома</w:t>
            </w:r>
          </w:p>
        </w:tc>
        <w:tc>
          <w:tcPr>
            <w:tcW w:w="1694" w:type="dxa"/>
            <w:tcBorders>
              <w:top w:val="single" w:sz="4" w:space="0" w:color="auto"/>
              <w:left w:val="single" w:sz="4" w:space="0" w:color="auto"/>
              <w:bottom w:val="single" w:sz="4" w:space="0" w:color="auto"/>
              <w:right w:val="single" w:sz="4" w:space="0" w:color="auto"/>
            </w:tcBorders>
            <w:vAlign w:val="center"/>
            <w:hideMark/>
          </w:tcPr>
          <w:p w14:paraId="2709E86C" w14:textId="77777777" w:rsidR="00D5182F" w:rsidRDefault="00D5182F">
            <w:pPr>
              <w:rPr>
                <w:sz w:val="26"/>
                <w:szCs w:val="26"/>
              </w:rPr>
            </w:pPr>
            <w:r>
              <w:rPr>
                <w:sz w:val="26"/>
                <w:szCs w:val="26"/>
              </w:rPr>
              <w:t>03.09.2026 – 10.09.2026</w:t>
            </w:r>
          </w:p>
        </w:tc>
      </w:tr>
      <w:tr w:rsidR="00D5182F" w14:paraId="72C35524" w14:textId="77777777">
        <w:trPr>
          <w:cantSplit/>
        </w:trPr>
        <w:tc>
          <w:tcPr>
            <w:tcW w:w="588" w:type="dxa"/>
            <w:tcBorders>
              <w:top w:val="single" w:sz="4" w:space="0" w:color="auto"/>
              <w:left w:val="single" w:sz="4" w:space="0" w:color="auto"/>
              <w:bottom w:val="single" w:sz="4" w:space="0" w:color="auto"/>
              <w:right w:val="single" w:sz="4" w:space="0" w:color="auto"/>
            </w:tcBorders>
            <w:vAlign w:val="center"/>
            <w:hideMark/>
          </w:tcPr>
          <w:p w14:paraId="51632A32" w14:textId="77777777" w:rsidR="00D5182F" w:rsidRDefault="00D5182F">
            <w:pPr>
              <w:rPr>
                <w:sz w:val="26"/>
                <w:szCs w:val="26"/>
              </w:rPr>
            </w:pPr>
            <w:r>
              <w:rPr>
                <w:sz w:val="26"/>
                <w:szCs w:val="26"/>
              </w:rPr>
              <w:t>4</w:t>
            </w:r>
          </w:p>
        </w:tc>
        <w:tc>
          <w:tcPr>
            <w:tcW w:w="2531" w:type="dxa"/>
            <w:tcBorders>
              <w:top w:val="single" w:sz="4" w:space="0" w:color="auto"/>
              <w:left w:val="single" w:sz="4" w:space="0" w:color="auto"/>
              <w:bottom w:val="single" w:sz="4" w:space="0" w:color="auto"/>
              <w:right w:val="single" w:sz="4" w:space="0" w:color="auto"/>
            </w:tcBorders>
            <w:vAlign w:val="center"/>
            <w:hideMark/>
          </w:tcPr>
          <w:p w14:paraId="6456AB89" w14:textId="77777777" w:rsidR="00D5182F" w:rsidRDefault="00D5182F">
            <w:pPr>
              <w:rPr>
                <w:sz w:val="26"/>
                <w:szCs w:val="26"/>
              </w:rPr>
            </w:pPr>
            <w:r>
              <w:rPr>
                <w:sz w:val="26"/>
                <w:szCs w:val="26"/>
              </w:rPr>
              <w:t>ООО «УК «Паритет»</w:t>
            </w:r>
          </w:p>
        </w:tc>
        <w:tc>
          <w:tcPr>
            <w:tcW w:w="4536" w:type="dxa"/>
            <w:tcBorders>
              <w:top w:val="single" w:sz="4" w:space="0" w:color="auto"/>
              <w:left w:val="single" w:sz="4" w:space="0" w:color="auto"/>
              <w:bottom w:val="single" w:sz="4" w:space="0" w:color="auto"/>
              <w:right w:val="single" w:sz="4" w:space="0" w:color="auto"/>
            </w:tcBorders>
            <w:hideMark/>
          </w:tcPr>
          <w:p w14:paraId="6BFF8BC5" w14:textId="77777777" w:rsidR="00D5182F" w:rsidRDefault="00D5182F">
            <w:pPr>
              <w:rPr>
                <w:sz w:val="26"/>
                <w:szCs w:val="26"/>
              </w:rPr>
            </w:pPr>
            <w:r>
              <w:rPr>
                <w:sz w:val="26"/>
                <w:szCs w:val="26"/>
              </w:rPr>
              <w:t>Многоквартирные дома</w:t>
            </w:r>
          </w:p>
        </w:tc>
        <w:tc>
          <w:tcPr>
            <w:tcW w:w="1694" w:type="dxa"/>
            <w:tcBorders>
              <w:top w:val="single" w:sz="4" w:space="0" w:color="auto"/>
              <w:left w:val="single" w:sz="4" w:space="0" w:color="auto"/>
              <w:bottom w:val="single" w:sz="4" w:space="0" w:color="auto"/>
              <w:right w:val="single" w:sz="4" w:space="0" w:color="auto"/>
            </w:tcBorders>
            <w:vAlign w:val="center"/>
            <w:hideMark/>
          </w:tcPr>
          <w:p w14:paraId="45A1FF13" w14:textId="77777777" w:rsidR="00D5182F" w:rsidRDefault="00D5182F">
            <w:pPr>
              <w:rPr>
                <w:sz w:val="26"/>
                <w:szCs w:val="26"/>
              </w:rPr>
            </w:pPr>
            <w:r>
              <w:rPr>
                <w:sz w:val="26"/>
                <w:szCs w:val="26"/>
              </w:rPr>
              <w:t>03.09.2026 – 10.09.2026</w:t>
            </w:r>
          </w:p>
        </w:tc>
      </w:tr>
      <w:tr w:rsidR="00D5182F" w14:paraId="57B4670E" w14:textId="77777777">
        <w:trPr>
          <w:cantSplit/>
        </w:trPr>
        <w:tc>
          <w:tcPr>
            <w:tcW w:w="588" w:type="dxa"/>
            <w:tcBorders>
              <w:top w:val="single" w:sz="4" w:space="0" w:color="auto"/>
              <w:left w:val="single" w:sz="4" w:space="0" w:color="auto"/>
              <w:bottom w:val="single" w:sz="4" w:space="0" w:color="auto"/>
              <w:right w:val="single" w:sz="4" w:space="0" w:color="auto"/>
            </w:tcBorders>
            <w:vAlign w:val="center"/>
            <w:hideMark/>
          </w:tcPr>
          <w:p w14:paraId="4AA62CBB" w14:textId="77777777" w:rsidR="00D5182F" w:rsidRDefault="00D5182F">
            <w:pPr>
              <w:rPr>
                <w:sz w:val="26"/>
                <w:szCs w:val="26"/>
              </w:rPr>
            </w:pPr>
            <w:r>
              <w:rPr>
                <w:sz w:val="26"/>
                <w:szCs w:val="26"/>
              </w:rPr>
              <w:t>5</w:t>
            </w:r>
          </w:p>
        </w:tc>
        <w:tc>
          <w:tcPr>
            <w:tcW w:w="2531" w:type="dxa"/>
            <w:tcBorders>
              <w:top w:val="single" w:sz="4" w:space="0" w:color="auto"/>
              <w:left w:val="single" w:sz="4" w:space="0" w:color="auto"/>
              <w:bottom w:val="single" w:sz="4" w:space="0" w:color="auto"/>
              <w:right w:val="single" w:sz="4" w:space="0" w:color="auto"/>
            </w:tcBorders>
            <w:vAlign w:val="center"/>
            <w:hideMark/>
          </w:tcPr>
          <w:p w14:paraId="640ED614" w14:textId="77777777" w:rsidR="00D5182F" w:rsidRDefault="00D5182F">
            <w:pPr>
              <w:rPr>
                <w:sz w:val="26"/>
                <w:szCs w:val="26"/>
              </w:rPr>
            </w:pPr>
            <w:r>
              <w:rPr>
                <w:sz w:val="26"/>
                <w:szCs w:val="26"/>
              </w:rPr>
              <w:t>Потребители тепловой энергии</w:t>
            </w:r>
          </w:p>
        </w:tc>
        <w:tc>
          <w:tcPr>
            <w:tcW w:w="4536" w:type="dxa"/>
            <w:tcBorders>
              <w:top w:val="single" w:sz="4" w:space="0" w:color="auto"/>
              <w:left w:val="single" w:sz="4" w:space="0" w:color="auto"/>
              <w:bottom w:val="single" w:sz="4" w:space="0" w:color="auto"/>
              <w:right w:val="single" w:sz="4" w:space="0" w:color="auto"/>
            </w:tcBorders>
            <w:hideMark/>
          </w:tcPr>
          <w:p w14:paraId="2837966F" w14:textId="77777777" w:rsidR="00D5182F" w:rsidRDefault="00D5182F">
            <w:pPr>
              <w:rPr>
                <w:sz w:val="26"/>
                <w:szCs w:val="26"/>
              </w:rPr>
            </w:pPr>
            <w:r>
              <w:rPr>
                <w:sz w:val="26"/>
                <w:szCs w:val="26"/>
              </w:rPr>
              <w:t>Социально значимые объекты инфраструктуры и прочие</w:t>
            </w:r>
          </w:p>
        </w:tc>
        <w:tc>
          <w:tcPr>
            <w:tcW w:w="1694" w:type="dxa"/>
            <w:tcBorders>
              <w:top w:val="single" w:sz="4" w:space="0" w:color="auto"/>
              <w:left w:val="single" w:sz="4" w:space="0" w:color="auto"/>
              <w:bottom w:val="single" w:sz="4" w:space="0" w:color="auto"/>
              <w:right w:val="single" w:sz="4" w:space="0" w:color="auto"/>
            </w:tcBorders>
            <w:vAlign w:val="center"/>
            <w:hideMark/>
          </w:tcPr>
          <w:p w14:paraId="7792D9A4" w14:textId="77777777" w:rsidR="00D5182F" w:rsidRDefault="00D5182F">
            <w:pPr>
              <w:rPr>
                <w:sz w:val="26"/>
                <w:szCs w:val="26"/>
              </w:rPr>
            </w:pPr>
            <w:r>
              <w:rPr>
                <w:sz w:val="26"/>
                <w:szCs w:val="26"/>
              </w:rPr>
              <w:t>03.09.2026 – 10.09.2026</w:t>
            </w:r>
          </w:p>
        </w:tc>
      </w:tr>
    </w:tbl>
    <w:p w14:paraId="3EE2754E" w14:textId="77777777" w:rsidR="00D5182F" w:rsidRDefault="00D5182F" w:rsidP="00D5182F">
      <w:pPr>
        <w:rPr>
          <w:sz w:val="26"/>
          <w:szCs w:val="26"/>
        </w:rPr>
      </w:pPr>
    </w:p>
    <w:p w14:paraId="10BAF66C" w14:textId="77777777" w:rsidR="00D5182F" w:rsidRDefault="00D5182F" w:rsidP="00D5182F">
      <w:pPr>
        <w:ind w:firstLine="709"/>
        <w:jc w:val="both"/>
        <w:rPr>
          <w:sz w:val="26"/>
          <w:szCs w:val="26"/>
        </w:rPr>
      </w:pPr>
      <w:r>
        <w:rPr>
          <w:sz w:val="26"/>
          <w:szCs w:val="26"/>
        </w:rPr>
        <w:t>4. Сроки составления акта и выдачи паспорта готовности к отопительному периоду 2026 – 2027 годов лиц, подлежащих оценке обеспечения готовности:</w:t>
      </w:r>
    </w:p>
    <w:p w14:paraId="6F8C52D7" w14:textId="77777777" w:rsidR="00D5182F" w:rsidRDefault="00D5182F" w:rsidP="00D5182F">
      <w:pPr>
        <w:rPr>
          <w:sz w:val="26"/>
          <w:szCs w:val="26"/>
        </w:rPr>
      </w:pPr>
    </w:p>
    <w:tbl>
      <w:tblPr>
        <w:tblStyle w:val="a9"/>
        <w:tblW w:w="9493" w:type="dxa"/>
        <w:tblLook w:val="04A0" w:firstRow="1" w:lastRow="0" w:firstColumn="1" w:lastColumn="0" w:noHBand="0" w:noVBand="1"/>
      </w:tblPr>
      <w:tblGrid>
        <w:gridCol w:w="4106"/>
        <w:gridCol w:w="3119"/>
        <w:gridCol w:w="2268"/>
      </w:tblGrid>
      <w:tr w:rsidR="00D5182F" w14:paraId="65ACD473" w14:textId="77777777" w:rsidTr="0074624E">
        <w:trPr>
          <w:tblHeader/>
        </w:trPr>
        <w:tc>
          <w:tcPr>
            <w:tcW w:w="4106" w:type="dxa"/>
            <w:tcBorders>
              <w:top w:val="single" w:sz="4" w:space="0" w:color="auto"/>
              <w:left w:val="single" w:sz="4" w:space="0" w:color="auto"/>
              <w:bottom w:val="single" w:sz="4" w:space="0" w:color="auto"/>
              <w:right w:val="single" w:sz="4" w:space="0" w:color="auto"/>
            </w:tcBorders>
            <w:hideMark/>
          </w:tcPr>
          <w:p w14:paraId="7552F87D" w14:textId="77777777" w:rsidR="00D5182F" w:rsidRDefault="00D5182F">
            <w:pPr>
              <w:jc w:val="center"/>
              <w:rPr>
                <w:b/>
                <w:bCs/>
                <w:sz w:val="26"/>
                <w:szCs w:val="26"/>
              </w:rPr>
            </w:pPr>
            <w:r>
              <w:rPr>
                <w:b/>
                <w:bCs/>
                <w:sz w:val="26"/>
                <w:szCs w:val="26"/>
              </w:rPr>
              <w:t>Лица, подлежащие оценке обеспечения готовности</w:t>
            </w:r>
          </w:p>
        </w:tc>
        <w:tc>
          <w:tcPr>
            <w:tcW w:w="3119" w:type="dxa"/>
            <w:tcBorders>
              <w:top w:val="single" w:sz="4" w:space="0" w:color="auto"/>
              <w:left w:val="single" w:sz="4" w:space="0" w:color="auto"/>
              <w:bottom w:val="single" w:sz="4" w:space="0" w:color="auto"/>
              <w:right w:val="single" w:sz="4" w:space="0" w:color="auto"/>
            </w:tcBorders>
            <w:hideMark/>
          </w:tcPr>
          <w:p w14:paraId="0B13D351" w14:textId="77777777" w:rsidR="00D5182F" w:rsidRDefault="00D5182F">
            <w:pPr>
              <w:jc w:val="center"/>
              <w:rPr>
                <w:b/>
                <w:bCs/>
                <w:sz w:val="26"/>
                <w:szCs w:val="26"/>
              </w:rPr>
            </w:pPr>
            <w:r>
              <w:rPr>
                <w:b/>
                <w:bCs/>
                <w:sz w:val="26"/>
                <w:szCs w:val="26"/>
              </w:rPr>
              <w:t>Срок составления акта</w:t>
            </w:r>
          </w:p>
        </w:tc>
        <w:tc>
          <w:tcPr>
            <w:tcW w:w="2268" w:type="dxa"/>
            <w:tcBorders>
              <w:top w:val="single" w:sz="4" w:space="0" w:color="auto"/>
              <w:left w:val="single" w:sz="4" w:space="0" w:color="auto"/>
              <w:bottom w:val="single" w:sz="4" w:space="0" w:color="auto"/>
              <w:right w:val="single" w:sz="4" w:space="0" w:color="auto"/>
            </w:tcBorders>
            <w:hideMark/>
          </w:tcPr>
          <w:p w14:paraId="129E804D" w14:textId="77777777" w:rsidR="00D5182F" w:rsidRDefault="00D5182F">
            <w:pPr>
              <w:jc w:val="center"/>
              <w:rPr>
                <w:b/>
                <w:bCs/>
                <w:sz w:val="26"/>
                <w:szCs w:val="26"/>
              </w:rPr>
            </w:pPr>
            <w:r>
              <w:rPr>
                <w:b/>
                <w:bCs/>
                <w:sz w:val="26"/>
                <w:szCs w:val="26"/>
              </w:rPr>
              <w:t>Срок выдачи паспорта</w:t>
            </w:r>
          </w:p>
        </w:tc>
      </w:tr>
      <w:tr w:rsidR="00D5182F" w14:paraId="1E4067E6" w14:textId="77777777">
        <w:tc>
          <w:tcPr>
            <w:tcW w:w="4106" w:type="dxa"/>
            <w:tcBorders>
              <w:top w:val="single" w:sz="4" w:space="0" w:color="auto"/>
              <w:left w:val="single" w:sz="4" w:space="0" w:color="auto"/>
              <w:bottom w:val="single" w:sz="4" w:space="0" w:color="auto"/>
              <w:right w:val="single" w:sz="4" w:space="0" w:color="auto"/>
            </w:tcBorders>
            <w:hideMark/>
          </w:tcPr>
          <w:p w14:paraId="325F2EBF" w14:textId="77777777" w:rsidR="00D5182F" w:rsidRDefault="00D5182F">
            <w:pPr>
              <w:rPr>
                <w:sz w:val="26"/>
                <w:szCs w:val="26"/>
              </w:rPr>
            </w:pPr>
            <w:r>
              <w:rPr>
                <w:sz w:val="26"/>
                <w:szCs w:val="26"/>
              </w:rPr>
              <w:t>Потребители тепловой энергии;</w:t>
            </w:r>
          </w:p>
          <w:p w14:paraId="08912F9B" w14:textId="77777777" w:rsidR="00D5182F" w:rsidRDefault="00D5182F">
            <w:pPr>
              <w:rPr>
                <w:sz w:val="26"/>
                <w:szCs w:val="26"/>
              </w:rPr>
            </w:pPr>
            <w:r>
              <w:rPr>
                <w:sz w:val="26"/>
                <w:szCs w:val="26"/>
              </w:rPr>
              <w:t>Управляющие организации;</w:t>
            </w:r>
          </w:p>
          <w:p w14:paraId="44DBF518" w14:textId="77777777" w:rsidR="00D5182F" w:rsidRDefault="00D5182F">
            <w:pPr>
              <w:rPr>
                <w:sz w:val="26"/>
                <w:szCs w:val="26"/>
              </w:rPr>
            </w:pPr>
            <w:r>
              <w:rPr>
                <w:sz w:val="26"/>
                <w:szCs w:val="26"/>
              </w:rPr>
              <w:lastRenderedPageBreak/>
              <w:t>Собственники помещений в МКД</w:t>
            </w:r>
          </w:p>
        </w:tc>
        <w:tc>
          <w:tcPr>
            <w:tcW w:w="3119" w:type="dxa"/>
            <w:tcBorders>
              <w:top w:val="single" w:sz="4" w:space="0" w:color="auto"/>
              <w:left w:val="single" w:sz="4" w:space="0" w:color="auto"/>
              <w:bottom w:val="single" w:sz="4" w:space="0" w:color="auto"/>
              <w:right w:val="single" w:sz="4" w:space="0" w:color="auto"/>
            </w:tcBorders>
            <w:hideMark/>
          </w:tcPr>
          <w:p w14:paraId="455684DE" w14:textId="77777777" w:rsidR="00D5182F" w:rsidRDefault="00D5182F">
            <w:pPr>
              <w:jc w:val="center"/>
              <w:rPr>
                <w:sz w:val="26"/>
                <w:szCs w:val="26"/>
              </w:rPr>
            </w:pPr>
            <w:r>
              <w:rPr>
                <w:sz w:val="26"/>
                <w:szCs w:val="26"/>
              </w:rPr>
              <w:lastRenderedPageBreak/>
              <w:t>10.09.2026</w:t>
            </w:r>
          </w:p>
        </w:tc>
        <w:tc>
          <w:tcPr>
            <w:tcW w:w="2268" w:type="dxa"/>
            <w:tcBorders>
              <w:top w:val="single" w:sz="4" w:space="0" w:color="auto"/>
              <w:left w:val="single" w:sz="4" w:space="0" w:color="auto"/>
              <w:bottom w:val="single" w:sz="4" w:space="0" w:color="auto"/>
              <w:right w:val="single" w:sz="4" w:space="0" w:color="auto"/>
            </w:tcBorders>
            <w:hideMark/>
          </w:tcPr>
          <w:p w14:paraId="233408C0" w14:textId="77777777" w:rsidR="00D5182F" w:rsidRDefault="00D5182F">
            <w:pPr>
              <w:jc w:val="center"/>
              <w:rPr>
                <w:sz w:val="26"/>
                <w:szCs w:val="26"/>
              </w:rPr>
            </w:pPr>
            <w:r>
              <w:rPr>
                <w:sz w:val="26"/>
                <w:szCs w:val="26"/>
              </w:rPr>
              <w:t>14.09.2026</w:t>
            </w:r>
          </w:p>
        </w:tc>
      </w:tr>
      <w:tr w:rsidR="00D5182F" w14:paraId="3C2CE4E4" w14:textId="77777777">
        <w:tc>
          <w:tcPr>
            <w:tcW w:w="4106" w:type="dxa"/>
            <w:tcBorders>
              <w:top w:val="single" w:sz="4" w:space="0" w:color="auto"/>
              <w:left w:val="single" w:sz="4" w:space="0" w:color="auto"/>
              <w:bottom w:val="single" w:sz="4" w:space="0" w:color="auto"/>
              <w:right w:val="single" w:sz="4" w:space="0" w:color="auto"/>
            </w:tcBorders>
            <w:hideMark/>
          </w:tcPr>
          <w:p w14:paraId="27DE943C" w14:textId="77777777" w:rsidR="00D5182F" w:rsidRDefault="00D5182F">
            <w:pPr>
              <w:rPr>
                <w:sz w:val="26"/>
                <w:szCs w:val="26"/>
              </w:rPr>
            </w:pPr>
            <w:r>
              <w:rPr>
                <w:sz w:val="26"/>
                <w:szCs w:val="26"/>
              </w:rPr>
              <w:t>Теплоснабжающие и теплосетевые организации</w:t>
            </w:r>
          </w:p>
        </w:tc>
        <w:tc>
          <w:tcPr>
            <w:tcW w:w="3119" w:type="dxa"/>
            <w:tcBorders>
              <w:top w:val="single" w:sz="4" w:space="0" w:color="auto"/>
              <w:left w:val="single" w:sz="4" w:space="0" w:color="auto"/>
              <w:bottom w:val="single" w:sz="4" w:space="0" w:color="auto"/>
              <w:right w:val="single" w:sz="4" w:space="0" w:color="auto"/>
            </w:tcBorders>
            <w:hideMark/>
          </w:tcPr>
          <w:p w14:paraId="20E985AF" w14:textId="77777777" w:rsidR="00D5182F" w:rsidRDefault="00D5182F">
            <w:pPr>
              <w:jc w:val="center"/>
              <w:rPr>
                <w:sz w:val="26"/>
                <w:szCs w:val="26"/>
              </w:rPr>
            </w:pPr>
            <w:r>
              <w:rPr>
                <w:sz w:val="26"/>
                <w:szCs w:val="26"/>
              </w:rPr>
              <w:t>05.10.2026</w:t>
            </w:r>
          </w:p>
        </w:tc>
        <w:tc>
          <w:tcPr>
            <w:tcW w:w="2268" w:type="dxa"/>
            <w:tcBorders>
              <w:top w:val="single" w:sz="4" w:space="0" w:color="auto"/>
              <w:left w:val="single" w:sz="4" w:space="0" w:color="auto"/>
              <w:bottom w:val="single" w:sz="4" w:space="0" w:color="auto"/>
              <w:right w:val="single" w:sz="4" w:space="0" w:color="auto"/>
            </w:tcBorders>
            <w:hideMark/>
          </w:tcPr>
          <w:p w14:paraId="39BA53C8" w14:textId="77777777" w:rsidR="00D5182F" w:rsidRDefault="00D5182F">
            <w:pPr>
              <w:jc w:val="center"/>
              <w:rPr>
                <w:sz w:val="26"/>
                <w:szCs w:val="26"/>
              </w:rPr>
            </w:pPr>
            <w:r>
              <w:rPr>
                <w:sz w:val="26"/>
                <w:szCs w:val="26"/>
              </w:rPr>
              <w:t>09.10.2026</w:t>
            </w:r>
          </w:p>
        </w:tc>
      </w:tr>
    </w:tbl>
    <w:p w14:paraId="2155D260" w14:textId="77777777" w:rsidR="00D5182F" w:rsidRDefault="00D5182F" w:rsidP="00D5182F">
      <w:pPr>
        <w:rPr>
          <w:sz w:val="26"/>
          <w:szCs w:val="26"/>
        </w:rPr>
      </w:pPr>
    </w:p>
    <w:p w14:paraId="747474A7" w14:textId="77777777" w:rsidR="00D5182F" w:rsidRDefault="00D5182F" w:rsidP="00D5182F">
      <w:pPr>
        <w:ind w:firstLine="709"/>
        <w:jc w:val="both"/>
        <w:rPr>
          <w:sz w:val="26"/>
          <w:szCs w:val="26"/>
        </w:rPr>
      </w:pPr>
      <w:r>
        <w:rPr>
          <w:sz w:val="26"/>
          <w:szCs w:val="26"/>
        </w:rPr>
        <w:t>5. В целях проведения оценки обеспечения готовности к отопительному периоду теплоснабжающих и теплосетевых организаций проверяется выполнения требований, установленных приказом Минэнерго России от 13 ноября 2024 года № 2234 «Об утверждении Правил обеспечения готовности к отопительному периоду и Порядка проведения оценки обеспечения готовности к отопительному периоду», в том числе:</w:t>
      </w:r>
    </w:p>
    <w:p w14:paraId="32AC2B52" w14:textId="77777777" w:rsidR="00D5182F" w:rsidRDefault="00D5182F" w:rsidP="00D5182F">
      <w:pPr>
        <w:ind w:firstLine="709"/>
        <w:jc w:val="both"/>
        <w:rPr>
          <w:sz w:val="26"/>
          <w:szCs w:val="26"/>
        </w:rPr>
      </w:pPr>
      <w:r>
        <w:rPr>
          <w:sz w:val="26"/>
          <w:szCs w:val="26"/>
        </w:rPr>
        <w:t>1) соглашение об управлении системой теплоснабжения, заключенное в порядке, установленном Федеральным законом от 27 июля 2010 года № 190-ФЗ «О теплоснабжении»;</w:t>
      </w:r>
    </w:p>
    <w:p w14:paraId="1206BDFC" w14:textId="77777777" w:rsidR="00D5182F" w:rsidRDefault="00D5182F" w:rsidP="00D5182F">
      <w:pPr>
        <w:ind w:firstLine="709"/>
        <w:jc w:val="both"/>
        <w:rPr>
          <w:sz w:val="26"/>
          <w:szCs w:val="26"/>
        </w:rPr>
      </w:pPr>
      <w:r>
        <w:rPr>
          <w:sz w:val="26"/>
          <w:szCs w:val="26"/>
        </w:rPr>
        <w:t>2) готовность к выполнению графика тепловых нагрузок, поддержанию температурного графика, утвержденного схемой теплоснабжения;</w:t>
      </w:r>
    </w:p>
    <w:p w14:paraId="27B3342E" w14:textId="77777777" w:rsidR="00D5182F" w:rsidRDefault="00D5182F" w:rsidP="00D5182F">
      <w:pPr>
        <w:ind w:firstLine="709"/>
        <w:jc w:val="both"/>
        <w:rPr>
          <w:sz w:val="26"/>
          <w:szCs w:val="26"/>
        </w:rPr>
      </w:pPr>
      <w:r>
        <w:rPr>
          <w:sz w:val="26"/>
          <w:szCs w:val="26"/>
        </w:rPr>
        <w:t>3) соблюдение критериев надежности теплоснабжения, установленных техническими регламентами;</w:t>
      </w:r>
    </w:p>
    <w:p w14:paraId="20E59511" w14:textId="77777777" w:rsidR="00D5182F" w:rsidRDefault="00D5182F" w:rsidP="00D5182F">
      <w:pPr>
        <w:ind w:firstLine="709"/>
        <w:jc w:val="both"/>
        <w:rPr>
          <w:sz w:val="26"/>
          <w:szCs w:val="26"/>
        </w:rPr>
      </w:pPr>
      <w:r>
        <w:rPr>
          <w:sz w:val="26"/>
          <w:szCs w:val="26"/>
        </w:rPr>
        <w:t>4) наличие нормативных запасов топлива на источниках тепловой энергии;</w:t>
      </w:r>
    </w:p>
    <w:p w14:paraId="2294642D" w14:textId="77777777" w:rsidR="00D5182F" w:rsidRDefault="00D5182F" w:rsidP="00D5182F">
      <w:pPr>
        <w:ind w:firstLine="709"/>
        <w:jc w:val="both"/>
        <w:rPr>
          <w:sz w:val="26"/>
          <w:szCs w:val="26"/>
        </w:rPr>
      </w:pPr>
      <w:r>
        <w:rPr>
          <w:sz w:val="26"/>
          <w:szCs w:val="26"/>
        </w:rPr>
        <w:t>5) функционирование эксплуатационной, диспетчерской и аварийной служб (обеспеченность персонала спецодеждой, инструментами и необходимой для производства работ оснасткой, нормативно-технической и оперативной документацией, инструкциями, схемами, первичными средствами пожаротушения);</w:t>
      </w:r>
    </w:p>
    <w:p w14:paraId="31D3D243" w14:textId="77777777" w:rsidR="00D5182F" w:rsidRDefault="00D5182F" w:rsidP="00D5182F">
      <w:pPr>
        <w:ind w:firstLine="709"/>
        <w:jc w:val="both"/>
        <w:rPr>
          <w:sz w:val="26"/>
          <w:szCs w:val="26"/>
        </w:rPr>
      </w:pPr>
      <w:r>
        <w:rPr>
          <w:sz w:val="26"/>
          <w:szCs w:val="26"/>
        </w:rPr>
        <w:t>6) проведение наладки тепловых сетей;</w:t>
      </w:r>
    </w:p>
    <w:p w14:paraId="26362BDC" w14:textId="77777777" w:rsidR="00D5182F" w:rsidRDefault="00D5182F" w:rsidP="00D5182F">
      <w:pPr>
        <w:ind w:firstLine="709"/>
        <w:jc w:val="both"/>
        <w:rPr>
          <w:sz w:val="26"/>
          <w:szCs w:val="26"/>
        </w:rPr>
      </w:pPr>
      <w:r>
        <w:rPr>
          <w:sz w:val="26"/>
          <w:szCs w:val="26"/>
        </w:rPr>
        <w:t>7) организация контроля режимов потребления тепловой энергии;</w:t>
      </w:r>
    </w:p>
    <w:p w14:paraId="073D5065" w14:textId="77777777" w:rsidR="00D5182F" w:rsidRDefault="00D5182F" w:rsidP="00D5182F">
      <w:pPr>
        <w:ind w:firstLine="709"/>
        <w:jc w:val="both"/>
        <w:rPr>
          <w:sz w:val="26"/>
          <w:szCs w:val="26"/>
        </w:rPr>
      </w:pPr>
      <w:r>
        <w:rPr>
          <w:sz w:val="26"/>
          <w:szCs w:val="26"/>
        </w:rPr>
        <w:t>8) обеспечение качества теплоносителей;</w:t>
      </w:r>
    </w:p>
    <w:p w14:paraId="5641F261" w14:textId="77777777" w:rsidR="00D5182F" w:rsidRDefault="00D5182F" w:rsidP="00D5182F">
      <w:pPr>
        <w:ind w:firstLine="709"/>
        <w:jc w:val="both"/>
        <w:rPr>
          <w:sz w:val="26"/>
          <w:szCs w:val="26"/>
        </w:rPr>
      </w:pPr>
      <w:r>
        <w:rPr>
          <w:sz w:val="26"/>
          <w:szCs w:val="26"/>
        </w:rPr>
        <w:t>9) организация коммерческого учета приобретаемой и реализуемой тепловой энергии;</w:t>
      </w:r>
    </w:p>
    <w:p w14:paraId="3AFC5C37" w14:textId="77777777" w:rsidR="00D5182F" w:rsidRDefault="00D5182F" w:rsidP="00D5182F">
      <w:pPr>
        <w:ind w:firstLine="709"/>
        <w:jc w:val="both"/>
        <w:rPr>
          <w:sz w:val="26"/>
          <w:szCs w:val="26"/>
        </w:rPr>
      </w:pPr>
      <w:r>
        <w:rPr>
          <w:sz w:val="26"/>
          <w:szCs w:val="26"/>
        </w:rPr>
        <w:t xml:space="preserve">10) обеспечение безаварийной работы объектов теплоснабжения и надежного теплоснабжения потребителей тепловой энергии:  </w:t>
      </w:r>
    </w:p>
    <w:p w14:paraId="7E6A6FCF" w14:textId="77777777" w:rsidR="00D5182F" w:rsidRDefault="00D5182F" w:rsidP="00D5182F">
      <w:pPr>
        <w:ind w:firstLine="709"/>
        <w:jc w:val="both"/>
        <w:rPr>
          <w:sz w:val="26"/>
          <w:szCs w:val="26"/>
        </w:rPr>
      </w:pPr>
      <w:r>
        <w:rPr>
          <w:sz w:val="26"/>
          <w:szCs w:val="26"/>
        </w:rPr>
        <w:t xml:space="preserve">порядок ликвидации аварийных ситуаций в системах теплоснабжения; </w:t>
      </w:r>
    </w:p>
    <w:p w14:paraId="5450637D" w14:textId="77777777" w:rsidR="00D5182F" w:rsidRDefault="00D5182F" w:rsidP="00D5182F">
      <w:pPr>
        <w:ind w:firstLine="709"/>
        <w:jc w:val="both"/>
        <w:rPr>
          <w:sz w:val="26"/>
          <w:szCs w:val="26"/>
        </w:rPr>
      </w:pPr>
      <w:r>
        <w:rPr>
          <w:sz w:val="26"/>
          <w:szCs w:val="26"/>
        </w:rPr>
        <w:t>документы, подтверждающие проведение гидравлических и тепловых испытаний тепловых сетей;</w:t>
      </w:r>
    </w:p>
    <w:p w14:paraId="2B05A607" w14:textId="77777777" w:rsidR="00D5182F" w:rsidRDefault="00D5182F" w:rsidP="00D5182F">
      <w:pPr>
        <w:ind w:firstLine="709"/>
        <w:jc w:val="both"/>
        <w:rPr>
          <w:sz w:val="26"/>
          <w:szCs w:val="26"/>
        </w:rPr>
      </w:pPr>
      <w:r>
        <w:rPr>
          <w:sz w:val="26"/>
          <w:szCs w:val="26"/>
        </w:rPr>
        <w:t xml:space="preserve">выполнение утвержденного плана подготовки к работе в отопительный период;  </w:t>
      </w:r>
    </w:p>
    <w:p w14:paraId="12BF1870" w14:textId="77777777" w:rsidR="00D5182F" w:rsidRDefault="00D5182F" w:rsidP="00D5182F">
      <w:pPr>
        <w:ind w:firstLine="709"/>
        <w:jc w:val="both"/>
        <w:rPr>
          <w:sz w:val="26"/>
          <w:szCs w:val="26"/>
        </w:rPr>
      </w:pPr>
      <w:r>
        <w:rPr>
          <w:sz w:val="26"/>
          <w:szCs w:val="26"/>
        </w:rPr>
        <w:t xml:space="preserve">наличие договоров поставки топлива; </w:t>
      </w:r>
    </w:p>
    <w:p w14:paraId="48193583" w14:textId="77777777" w:rsidR="00D5182F" w:rsidRDefault="00D5182F" w:rsidP="00D5182F">
      <w:pPr>
        <w:ind w:firstLine="709"/>
        <w:jc w:val="both"/>
        <w:rPr>
          <w:sz w:val="26"/>
          <w:szCs w:val="26"/>
        </w:rPr>
      </w:pPr>
      <w:r>
        <w:rPr>
          <w:sz w:val="26"/>
          <w:szCs w:val="26"/>
        </w:rPr>
        <w:t>11) отсутствие не выполненных в установленные сроки предписаний, влияющих на надежность работы в отопительный период.</w:t>
      </w:r>
    </w:p>
    <w:p w14:paraId="0A26BE9B" w14:textId="77777777" w:rsidR="00D5182F" w:rsidRDefault="00D5182F" w:rsidP="00D5182F">
      <w:pPr>
        <w:ind w:firstLine="709"/>
        <w:jc w:val="both"/>
        <w:rPr>
          <w:sz w:val="26"/>
          <w:szCs w:val="26"/>
        </w:rPr>
      </w:pPr>
    </w:p>
    <w:p w14:paraId="0B6AF5E3" w14:textId="77777777" w:rsidR="00D5182F" w:rsidRDefault="00D5182F" w:rsidP="00D5182F">
      <w:pPr>
        <w:ind w:firstLine="709"/>
        <w:jc w:val="both"/>
        <w:rPr>
          <w:sz w:val="26"/>
          <w:szCs w:val="26"/>
        </w:rPr>
      </w:pPr>
      <w:r>
        <w:rPr>
          <w:sz w:val="26"/>
          <w:szCs w:val="26"/>
        </w:rPr>
        <w:t>6. В целях проведения оценки обеспечения готовности к отопительному периоду потребителей тепловой энергии проверяется выполнения требований, установленных приказом Минэнерго России от 13 ноября 2024 года № 2234 «Об утверждении Правил обеспечения готовности к отопительному периоду и Порядка проведения оценки обеспечения готовности к отопительному периоду», в том числе:</w:t>
      </w:r>
    </w:p>
    <w:p w14:paraId="2167B413" w14:textId="77777777" w:rsidR="00D5182F" w:rsidRDefault="00D5182F" w:rsidP="00D5182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устранение выявленных в порядке, установленном законодательством Российской Федерации, нарушений в тепловых и гидравлических режимах работы тепловых энергоустановок;</w:t>
      </w:r>
    </w:p>
    <w:p w14:paraId="2273EFA2" w14:textId="77777777" w:rsidR="00D5182F" w:rsidRDefault="00D5182F" w:rsidP="00D5182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2) проведение промывки оборудования и коммуникаций </w:t>
      </w:r>
      <w:proofErr w:type="spellStart"/>
      <w:r>
        <w:rPr>
          <w:rFonts w:ascii="Times New Roman" w:hAnsi="Times New Roman" w:cs="Times New Roman"/>
          <w:sz w:val="26"/>
          <w:szCs w:val="26"/>
        </w:rPr>
        <w:t>теплопотребляющих</w:t>
      </w:r>
      <w:proofErr w:type="spellEnd"/>
      <w:r>
        <w:rPr>
          <w:rFonts w:ascii="Times New Roman" w:hAnsi="Times New Roman" w:cs="Times New Roman"/>
          <w:sz w:val="26"/>
          <w:szCs w:val="26"/>
        </w:rPr>
        <w:t xml:space="preserve"> установок;</w:t>
      </w:r>
    </w:p>
    <w:p w14:paraId="54BCCC34" w14:textId="77777777" w:rsidR="00D5182F" w:rsidRDefault="00D5182F" w:rsidP="00D5182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разработка эксплуатационных режимов, а также мероприятий по их внедрению;</w:t>
      </w:r>
    </w:p>
    <w:p w14:paraId="69F2C320" w14:textId="77777777" w:rsidR="00D5182F" w:rsidRDefault="00D5182F" w:rsidP="00D5182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выполнение плана ремонтных работ и качество их выполнения;</w:t>
      </w:r>
    </w:p>
    <w:p w14:paraId="21349378" w14:textId="77777777" w:rsidR="00D5182F" w:rsidRDefault="00D5182F" w:rsidP="00D5182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5) состояние тепловых сетей, принадлежащих потребителю тепловой энергии;</w:t>
      </w:r>
    </w:p>
    <w:p w14:paraId="790A2B32" w14:textId="77777777" w:rsidR="00D5182F" w:rsidRDefault="00D5182F" w:rsidP="00D5182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 состояние утепления зданий (чердаки, лестничные клетки, подвалы, двери) и центральных тепловых пунктов, а также индивидуальных тепловых пунктов;</w:t>
      </w:r>
    </w:p>
    <w:p w14:paraId="16281DBE" w14:textId="77777777" w:rsidR="00D5182F" w:rsidRDefault="00D5182F" w:rsidP="00D5182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состояние трубопроводов, арматуры и тепловой изоляции в пределах тепловых пунктов;</w:t>
      </w:r>
    </w:p>
    <w:p w14:paraId="1C09D02D" w14:textId="77777777" w:rsidR="00D5182F" w:rsidRDefault="00D5182F" w:rsidP="00D5182F">
      <w:pPr>
        <w:pStyle w:val="ConsPlusNormal"/>
        <w:ind w:firstLine="709"/>
        <w:jc w:val="both"/>
        <w:rPr>
          <w:rFonts w:ascii="Times New Roman" w:hAnsi="Times New Roman" w:cs="Times New Roman"/>
          <w:sz w:val="26"/>
          <w:szCs w:val="26"/>
        </w:rPr>
      </w:pPr>
      <w:bookmarkStart w:id="3" w:name="P105"/>
      <w:bookmarkEnd w:id="3"/>
      <w:r>
        <w:rPr>
          <w:rFonts w:ascii="Times New Roman" w:hAnsi="Times New Roman" w:cs="Times New Roman"/>
          <w:sz w:val="26"/>
          <w:szCs w:val="26"/>
        </w:rPr>
        <w:t>8) наличие и работоспособность приборов учета;</w:t>
      </w:r>
    </w:p>
    <w:p w14:paraId="3F841322" w14:textId="77777777" w:rsidR="00D5182F" w:rsidRDefault="00D5182F" w:rsidP="00D5182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8.1.) работоспособность автоматических регуляторов при их наличии;</w:t>
      </w:r>
    </w:p>
    <w:p w14:paraId="48DECF73" w14:textId="77777777" w:rsidR="00D5182F" w:rsidRDefault="00D5182F" w:rsidP="00D5182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9) работоспособность защиты систем теплопотребления;</w:t>
      </w:r>
    </w:p>
    <w:p w14:paraId="26C94F49" w14:textId="77777777" w:rsidR="00D5182F" w:rsidRDefault="00D5182F" w:rsidP="00D5182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10) наличие паспортов </w:t>
      </w:r>
      <w:proofErr w:type="spellStart"/>
      <w:r>
        <w:rPr>
          <w:rFonts w:ascii="Times New Roman" w:hAnsi="Times New Roman" w:cs="Times New Roman"/>
          <w:sz w:val="26"/>
          <w:szCs w:val="26"/>
        </w:rPr>
        <w:t>теплопотребляющих</w:t>
      </w:r>
      <w:proofErr w:type="spellEnd"/>
      <w:r>
        <w:rPr>
          <w:rFonts w:ascii="Times New Roman" w:hAnsi="Times New Roman" w:cs="Times New Roman"/>
          <w:sz w:val="26"/>
          <w:szCs w:val="26"/>
        </w:rPr>
        <w:t xml:space="preserve"> установок, принципиальных схем и инструкций для обслуживающего персонала и соответствие их действительности </w:t>
      </w:r>
      <w:proofErr w:type="spellStart"/>
      <w:r>
        <w:rPr>
          <w:rFonts w:ascii="Times New Roman" w:hAnsi="Times New Roman" w:cs="Times New Roman"/>
          <w:sz w:val="26"/>
          <w:szCs w:val="26"/>
        </w:rPr>
        <w:t>теплопотребляющей</w:t>
      </w:r>
      <w:proofErr w:type="spellEnd"/>
      <w:r>
        <w:rPr>
          <w:rFonts w:ascii="Times New Roman" w:hAnsi="Times New Roman" w:cs="Times New Roman"/>
          <w:sz w:val="26"/>
          <w:szCs w:val="26"/>
        </w:rPr>
        <w:t xml:space="preserve"> установки;</w:t>
      </w:r>
    </w:p>
    <w:p w14:paraId="13F37B90" w14:textId="77777777" w:rsidR="00D5182F" w:rsidRDefault="00D5182F" w:rsidP="00D5182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 отсутствие прямых соединений оборудования тепловых пунктов с водопроводом и канализацией;</w:t>
      </w:r>
    </w:p>
    <w:p w14:paraId="7ED80732" w14:textId="77777777" w:rsidR="00D5182F" w:rsidRDefault="00D5182F" w:rsidP="00D5182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 плотность оборудования тепловых пунктов;</w:t>
      </w:r>
    </w:p>
    <w:p w14:paraId="4098F8BC" w14:textId="77777777" w:rsidR="00D5182F" w:rsidRDefault="00D5182F" w:rsidP="00D5182F">
      <w:pPr>
        <w:pStyle w:val="ConsPlusNormal"/>
        <w:ind w:firstLine="709"/>
        <w:jc w:val="both"/>
        <w:rPr>
          <w:rFonts w:ascii="Times New Roman" w:hAnsi="Times New Roman" w:cs="Times New Roman"/>
          <w:sz w:val="26"/>
          <w:szCs w:val="26"/>
        </w:rPr>
      </w:pPr>
      <w:bookmarkStart w:id="4" w:name="P110"/>
      <w:bookmarkEnd w:id="4"/>
      <w:r>
        <w:rPr>
          <w:rFonts w:ascii="Times New Roman" w:hAnsi="Times New Roman" w:cs="Times New Roman"/>
          <w:sz w:val="26"/>
          <w:szCs w:val="26"/>
        </w:rPr>
        <w:t>13) наличие пломб на расчетных шайбах и соплах элеваторов;</w:t>
      </w:r>
    </w:p>
    <w:p w14:paraId="478B099B" w14:textId="77777777" w:rsidR="00D5182F" w:rsidRDefault="00D5182F" w:rsidP="00D5182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14) проведение испытания оборудования </w:t>
      </w:r>
      <w:proofErr w:type="spellStart"/>
      <w:r>
        <w:rPr>
          <w:rFonts w:ascii="Times New Roman" w:hAnsi="Times New Roman" w:cs="Times New Roman"/>
          <w:sz w:val="26"/>
          <w:szCs w:val="26"/>
        </w:rPr>
        <w:t>теплопотребляющих</w:t>
      </w:r>
      <w:proofErr w:type="spellEnd"/>
      <w:r>
        <w:rPr>
          <w:rFonts w:ascii="Times New Roman" w:hAnsi="Times New Roman" w:cs="Times New Roman"/>
          <w:sz w:val="26"/>
          <w:szCs w:val="26"/>
        </w:rPr>
        <w:t xml:space="preserve"> установок на плотность и прочность;</w:t>
      </w:r>
    </w:p>
    <w:p w14:paraId="3BFC59D3" w14:textId="77777777" w:rsidR="00D5182F" w:rsidRDefault="00D5182F" w:rsidP="00D5182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15) надежность теплоснабжения потребителей тепловой энергии исходя из климатических условий;</w:t>
      </w:r>
    </w:p>
    <w:p w14:paraId="5B0EB750" w14:textId="77777777" w:rsidR="00D5182F" w:rsidRDefault="00D5182F" w:rsidP="00D5182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16) проведение осмотра теплового пункта на предмет наличия освещения в помещении теплового пункта.</w:t>
      </w:r>
    </w:p>
    <w:p w14:paraId="5E9B52B9" w14:textId="77777777" w:rsidR="00D5182F" w:rsidRDefault="00D5182F" w:rsidP="00D5182F">
      <w:pPr>
        <w:pStyle w:val="ConsPlusNormal"/>
        <w:ind w:firstLine="709"/>
        <w:jc w:val="both"/>
        <w:rPr>
          <w:rFonts w:ascii="Times New Roman" w:hAnsi="Times New Roman" w:cs="Times New Roman"/>
          <w:sz w:val="26"/>
          <w:szCs w:val="26"/>
        </w:rPr>
      </w:pPr>
    </w:p>
    <w:p w14:paraId="07C17B2C" w14:textId="77777777" w:rsidR="00D5182F" w:rsidRDefault="00D5182F" w:rsidP="00D5182F">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Оценочные листы для расчета индекса готовности к отопительному периоду приведены в приложениях № 1 – 4 к Программе проведения оценки обеспечения готовности к отопительному периоду 2026/2027 годов на территории Виноградовского муниципального округа.</w:t>
      </w:r>
    </w:p>
    <w:p w14:paraId="1E69C9C5" w14:textId="77777777" w:rsidR="00D5182F" w:rsidRDefault="00D5182F" w:rsidP="00D5182F">
      <w:pPr>
        <w:contextualSpacing/>
        <w:rPr>
          <w:sz w:val="26"/>
          <w:szCs w:val="26"/>
        </w:rPr>
      </w:pPr>
    </w:p>
    <w:p w14:paraId="67618C88" w14:textId="688BF36B" w:rsidR="00D5182F" w:rsidRDefault="0074624E" w:rsidP="0074624E">
      <w:pPr>
        <w:rPr>
          <w:sz w:val="26"/>
          <w:szCs w:val="26"/>
        </w:rPr>
      </w:pPr>
      <w:r>
        <w:rPr>
          <w:caps/>
          <w:sz w:val="26"/>
          <w:szCs w:val="26"/>
        </w:rPr>
        <w:br w:type="page"/>
      </w:r>
    </w:p>
    <w:p w14:paraId="54ED3954" w14:textId="77777777" w:rsidR="00EB300B" w:rsidRDefault="00EB300B" w:rsidP="00EB300B">
      <w:pPr>
        <w:contextualSpacing/>
        <w:rPr>
          <w:sz w:val="26"/>
          <w:szCs w:val="26"/>
        </w:rPr>
        <w:sectPr w:rsidR="00EB300B" w:rsidSect="00707626">
          <w:headerReference w:type="even" r:id="rId8"/>
          <w:headerReference w:type="default" r:id="rId9"/>
          <w:pgSz w:w="11906" w:h="16838"/>
          <w:pgMar w:top="1134" w:right="850" w:bottom="1134" w:left="1701" w:header="720" w:footer="720" w:gutter="0"/>
          <w:cols w:space="720"/>
          <w:titlePg/>
          <w:docGrid w:linePitch="272"/>
        </w:sectPr>
      </w:pPr>
    </w:p>
    <w:p w14:paraId="6AD7A1F3" w14:textId="77777777" w:rsidR="006B63A6" w:rsidRPr="007A3490" w:rsidRDefault="006B63A6" w:rsidP="006B63A6">
      <w:pPr>
        <w:contextualSpacing/>
        <w:jc w:val="right"/>
        <w:rPr>
          <w:sz w:val="26"/>
          <w:szCs w:val="26"/>
        </w:rPr>
      </w:pPr>
      <w:r w:rsidRPr="007A3490">
        <w:rPr>
          <w:sz w:val="26"/>
          <w:szCs w:val="26"/>
        </w:rPr>
        <w:lastRenderedPageBreak/>
        <w:t>Приложение № 1</w:t>
      </w:r>
    </w:p>
    <w:p w14:paraId="7920654C" w14:textId="77777777" w:rsidR="0074624E" w:rsidRDefault="00985BB3" w:rsidP="0074624E">
      <w:pPr>
        <w:widowControl w:val="0"/>
        <w:jc w:val="right"/>
        <w:rPr>
          <w:sz w:val="26"/>
          <w:szCs w:val="26"/>
        </w:rPr>
      </w:pPr>
      <w:r>
        <w:rPr>
          <w:sz w:val="26"/>
          <w:szCs w:val="26"/>
        </w:rPr>
        <w:t xml:space="preserve">к </w:t>
      </w:r>
      <w:r w:rsidR="0074624E" w:rsidRPr="0074624E">
        <w:rPr>
          <w:sz w:val="26"/>
          <w:szCs w:val="26"/>
        </w:rPr>
        <w:t>программ</w:t>
      </w:r>
      <w:r w:rsidR="0074624E">
        <w:rPr>
          <w:sz w:val="26"/>
          <w:szCs w:val="26"/>
        </w:rPr>
        <w:t>е</w:t>
      </w:r>
      <w:r w:rsidR="0074624E" w:rsidRPr="0074624E">
        <w:rPr>
          <w:sz w:val="26"/>
          <w:szCs w:val="26"/>
        </w:rPr>
        <w:t xml:space="preserve"> проведения оценки обеспечения готовности</w:t>
      </w:r>
    </w:p>
    <w:p w14:paraId="700B14B5" w14:textId="77777777" w:rsidR="0074624E" w:rsidRDefault="0074624E" w:rsidP="0074624E">
      <w:pPr>
        <w:widowControl w:val="0"/>
        <w:jc w:val="right"/>
        <w:rPr>
          <w:sz w:val="26"/>
          <w:szCs w:val="26"/>
        </w:rPr>
      </w:pPr>
      <w:r w:rsidRPr="0074624E">
        <w:rPr>
          <w:sz w:val="26"/>
          <w:szCs w:val="26"/>
        </w:rPr>
        <w:t xml:space="preserve"> к отопительному периоду 2026/2027 годов на территории </w:t>
      </w:r>
    </w:p>
    <w:p w14:paraId="237AD48A" w14:textId="6ADB0992" w:rsidR="006B63A6" w:rsidRPr="0074135B" w:rsidRDefault="0074624E" w:rsidP="0074624E">
      <w:pPr>
        <w:widowControl w:val="0"/>
        <w:jc w:val="right"/>
        <w:rPr>
          <w:sz w:val="26"/>
          <w:szCs w:val="26"/>
        </w:rPr>
      </w:pPr>
      <w:r w:rsidRPr="0074624E">
        <w:rPr>
          <w:sz w:val="26"/>
          <w:szCs w:val="26"/>
        </w:rPr>
        <w:t>Виноградовского муниципального округа</w:t>
      </w:r>
    </w:p>
    <w:p w14:paraId="3A388AB3" w14:textId="77777777" w:rsidR="006B63A6" w:rsidRDefault="006B63A6" w:rsidP="006B63A6">
      <w:pPr>
        <w:jc w:val="right"/>
        <w:rPr>
          <w:sz w:val="26"/>
          <w:szCs w:val="26"/>
        </w:rPr>
      </w:pPr>
    </w:p>
    <w:p w14:paraId="262DC354" w14:textId="77777777" w:rsidR="006B63A6" w:rsidRDefault="006B63A6" w:rsidP="006B63A6">
      <w:pPr>
        <w:jc w:val="right"/>
        <w:rPr>
          <w:sz w:val="26"/>
          <w:szCs w:val="26"/>
        </w:rPr>
      </w:pPr>
    </w:p>
    <w:p w14:paraId="78C3D683" w14:textId="77777777" w:rsidR="00EB300B" w:rsidRDefault="00EB300B" w:rsidP="00EB300B">
      <w:pPr>
        <w:jc w:val="center"/>
        <w:rPr>
          <w:sz w:val="26"/>
          <w:szCs w:val="26"/>
        </w:rPr>
      </w:pPr>
      <w:r>
        <w:rPr>
          <w:sz w:val="26"/>
          <w:szCs w:val="26"/>
        </w:rPr>
        <w:t>Оценочный лист</w:t>
      </w:r>
    </w:p>
    <w:p w14:paraId="0C096976" w14:textId="77777777" w:rsidR="00EB300B" w:rsidRDefault="00EB300B" w:rsidP="00EB300B">
      <w:pPr>
        <w:jc w:val="center"/>
        <w:rPr>
          <w:sz w:val="26"/>
          <w:szCs w:val="26"/>
        </w:rPr>
      </w:pPr>
      <w:r>
        <w:rPr>
          <w:sz w:val="26"/>
          <w:szCs w:val="26"/>
        </w:rPr>
        <w:t>для расчета индекса готовности к отопительному периоду</w:t>
      </w:r>
    </w:p>
    <w:p w14:paraId="601F8FBC" w14:textId="77777777" w:rsidR="00EB300B" w:rsidRDefault="00EB300B" w:rsidP="00EB300B">
      <w:pPr>
        <w:jc w:val="center"/>
        <w:rPr>
          <w:sz w:val="26"/>
          <w:szCs w:val="26"/>
        </w:rPr>
      </w:pPr>
      <w:r>
        <w:rPr>
          <w:sz w:val="26"/>
          <w:szCs w:val="26"/>
        </w:rPr>
        <w:t>муниципального образования</w:t>
      </w:r>
    </w:p>
    <w:p w14:paraId="35D9FE28" w14:textId="77777777" w:rsidR="00EB300B" w:rsidRDefault="00EB300B" w:rsidP="00EB300B">
      <w:pPr>
        <w:rPr>
          <w:sz w:val="26"/>
          <w:szCs w:val="26"/>
        </w:rPr>
      </w:pPr>
    </w:p>
    <w:p w14:paraId="06F81CBA" w14:textId="77777777" w:rsidR="00EB300B" w:rsidRDefault="00EB300B" w:rsidP="00EB300B">
      <w:pPr>
        <w:rPr>
          <w:sz w:val="26"/>
          <w:szCs w:val="26"/>
        </w:rPr>
      </w:pPr>
    </w:p>
    <w:tbl>
      <w:tblPr>
        <w:tblW w:w="5050" w:type="pct"/>
        <w:tblInd w:w="-14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420"/>
        <w:gridCol w:w="2633"/>
        <w:gridCol w:w="2293"/>
        <w:gridCol w:w="1861"/>
        <w:gridCol w:w="783"/>
        <w:gridCol w:w="1517"/>
        <w:gridCol w:w="2400"/>
        <w:gridCol w:w="1266"/>
        <w:gridCol w:w="1533"/>
      </w:tblGrid>
      <w:tr w:rsidR="00EB300B" w14:paraId="0A00143C" w14:textId="77777777">
        <w:tc>
          <w:tcPr>
            <w:tcW w:w="423" w:type="dxa"/>
            <w:tcBorders>
              <w:top w:val="single" w:sz="4" w:space="0" w:color="auto"/>
              <w:left w:val="single" w:sz="4" w:space="0" w:color="auto"/>
              <w:bottom w:val="nil"/>
              <w:right w:val="single" w:sz="4" w:space="0" w:color="auto"/>
            </w:tcBorders>
            <w:vAlign w:val="center"/>
            <w:hideMark/>
          </w:tcPr>
          <w:p w14:paraId="7772B707" w14:textId="77777777" w:rsidR="00EB300B" w:rsidRDefault="00EB300B">
            <w:pPr>
              <w:spacing w:after="1" w:line="220" w:lineRule="atLeast"/>
              <w:jc w:val="center"/>
            </w:pPr>
            <w:r>
              <w:t>№ п/п</w:t>
            </w:r>
          </w:p>
        </w:tc>
        <w:tc>
          <w:tcPr>
            <w:tcW w:w="2654" w:type="dxa"/>
            <w:tcBorders>
              <w:top w:val="single" w:sz="4" w:space="0" w:color="auto"/>
              <w:left w:val="single" w:sz="4" w:space="0" w:color="auto"/>
              <w:bottom w:val="nil"/>
              <w:right w:val="single" w:sz="4" w:space="0" w:color="auto"/>
            </w:tcBorders>
            <w:vAlign w:val="center"/>
            <w:hideMark/>
          </w:tcPr>
          <w:p w14:paraId="06E46EDF" w14:textId="77777777" w:rsidR="00EB300B" w:rsidRDefault="00EB300B">
            <w:pPr>
              <w:spacing w:after="1" w:line="220" w:lineRule="atLeast"/>
              <w:jc w:val="center"/>
            </w:pPr>
            <w:r>
              <w:t>Обязательное требование</w:t>
            </w:r>
          </w:p>
        </w:tc>
        <w:tc>
          <w:tcPr>
            <w:tcW w:w="2310" w:type="dxa"/>
            <w:tcBorders>
              <w:top w:val="single" w:sz="4" w:space="0" w:color="auto"/>
              <w:left w:val="single" w:sz="4" w:space="0" w:color="auto"/>
              <w:bottom w:val="nil"/>
              <w:right w:val="single" w:sz="4" w:space="0" w:color="auto"/>
            </w:tcBorders>
            <w:vAlign w:val="center"/>
            <w:hideMark/>
          </w:tcPr>
          <w:p w14:paraId="047E2713" w14:textId="77777777" w:rsidR="00EB300B" w:rsidRDefault="00EB300B">
            <w:pPr>
              <w:spacing w:after="1" w:line="220" w:lineRule="atLeast"/>
              <w:jc w:val="center"/>
            </w:pPr>
            <w:r>
              <w:t>Подтверждающий документ</w:t>
            </w:r>
          </w:p>
        </w:tc>
        <w:tc>
          <w:tcPr>
            <w:tcW w:w="1875" w:type="dxa"/>
            <w:tcBorders>
              <w:top w:val="single" w:sz="4" w:space="0" w:color="auto"/>
              <w:left w:val="single" w:sz="4" w:space="0" w:color="auto"/>
              <w:bottom w:val="nil"/>
              <w:right w:val="single" w:sz="4" w:space="0" w:color="auto"/>
            </w:tcBorders>
            <w:vAlign w:val="center"/>
            <w:hideMark/>
          </w:tcPr>
          <w:p w14:paraId="76ADB102" w14:textId="77777777" w:rsidR="00EB300B" w:rsidRDefault="00EB300B">
            <w:pPr>
              <w:spacing w:after="1" w:line="220" w:lineRule="atLeast"/>
              <w:jc w:val="center"/>
            </w:pPr>
            <w:r>
              <w:t>Показатель</w:t>
            </w:r>
          </w:p>
        </w:tc>
        <w:tc>
          <w:tcPr>
            <w:tcW w:w="788" w:type="dxa"/>
            <w:tcBorders>
              <w:top w:val="single" w:sz="4" w:space="0" w:color="auto"/>
              <w:left w:val="single" w:sz="4" w:space="0" w:color="auto"/>
              <w:bottom w:val="nil"/>
              <w:right w:val="single" w:sz="4" w:space="0" w:color="auto"/>
            </w:tcBorders>
            <w:vAlign w:val="center"/>
            <w:hideMark/>
          </w:tcPr>
          <w:p w14:paraId="006C80E8" w14:textId="77777777" w:rsidR="00EB300B" w:rsidRDefault="00EB300B">
            <w:pPr>
              <w:spacing w:after="1" w:line="220" w:lineRule="atLeast"/>
              <w:jc w:val="center"/>
            </w:pPr>
            <w:r>
              <w:t>Вес показателя</w:t>
            </w:r>
          </w:p>
        </w:tc>
        <w:tc>
          <w:tcPr>
            <w:tcW w:w="1528" w:type="dxa"/>
            <w:tcBorders>
              <w:top w:val="single" w:sz="4" w:space="0" w:color="auto"/>
              <w:left w:val="single" w:sz="4" w:space="0" w:color="auto"/>
              <w:bottom w:val="nil"/>
              <w:right w:val="single" w:sz="4" w:space="0" w:color="auto"/>
            </w:tcBorders>
            <w:vAlign w:val="center"/>
            <w:hideMark/>
          </w:tcPr>
          <w:p w14:paraId="5D99FC67" w14:textId="77777777" w:rsidR="00EB300B" w:rsidRDefault="00EB300B">
            <w:pPr>
              <w:spacing w:after="1" w:line="220" w:lineRule="atLeast"/>
              <w:jc w:val="center"/>
            </w:pPr>
            <w:r>
              <w:t>Наименование показателя</w:t>
            </w:r>
          </w:p>
        </w:tc>
        <w:tc>
          <w:tcPr>
            <w:tcW w:w="2418" w:type="dxa"/>
            <w:tcBorders>
              <w:top w:val="single" w:sz="4" w:space="0" w:color="auto"/>
              <w:left w:val="single" w:sz="4" w:space="0" w:color="auto"/>
              <w:bottom w:val="nil"/>
              <w:right w:val="single" w:sz="4" w:space="0" w:color="auto"/>
            </w:tcBorders>
            <w:vAlign w:val="center"/>
            <w:hideMark/>
          </w:tcPr>
          <w:p w14:paraId="7774D721" w14:textId="77777777" w:rsidR="00EB300B" w:rsidRDefault="00EB300B">
            <w:pPr>
              <w:spacing w:after="1" w:line="220" w:lineRule="atLeast"/>
              <w:jc w:val="center"/>
            </w:pPr>
            <w:r>
              <w:t>Расчет показателей готовности (формула)</w:t>
            </w:r>
          </w:p>
        </w:tc>
        <w:tc>
          <w:tcPr>
            <w:tcW w:w="1275" w:type="dxa"/>
            <w:tcBorders>
              <w:top w:val="single" w:sz="4" w:space="0" w:color="auto"/>
              <w:left w:val="single" w:sz="4" w:space="0" w:color="auto"/>
              <w:bottom w:val="nil"/>
              <w:right w:val="single" w:sz="4" w:space="0" w:color="auto"/>
            </w:tcBorders>
            <w:vAlign w:val="center"/>
            <w:hideMark/>
          </w:tcPr>
          <w:p w14:paraId="586DFEE1" w14:textId="77777777" w:rsidR="00EB300B" w:rsidRDefault="00EB300B">
            <w:pPr>
              <w:spacing w:after="1" w:line="220" w:lineRule="atLeast"/>
              <w:jc w:val="center"/>
            </w:pPr>
            <w:r>
              <w:t>Значение (заполняется комиссией)</w:t>
            </w:r>
          </w:p>
        </w:tc>
        <w:tc>
          <w:tcPr>
            <w:tcW w:w="1544" w:type="dxa"/>
            <w:tcBorders>
              <w:top w:val="single" w:sz="4" w:space="0" w:color="auto"/>
              <w:left w:val="single" w:sz="4" w:space="0" w:color="auto"/>
              <w:bottom w:val="nil"/>
              <w:right w:val="single" w:sz="4" w:space="0" w:color="auto"/>
            </w:tcBorders>
            <w:vAlign w:val="center"/>
            <w:hideMark/>
          </w:tcPr>
          <w:p w14:paraId="0ED7DB2D" w14:textId="77777777" w:rsidR="00EB300B" w:rsidRDefault="00EB300B">
            <w:pPr>
              <w:spacing w:after="1" w:line="220" w:lineRule="atLeast"/>
              <w:jc w:val="center"/>
            </w:pPr>
            <w:r>
              <w:t>Замечание (в случае наличия, с указанием сроков устранения)</w:t>
            </w:r>
          </w:p>
        </w:tc>
      </w:tr>
    </w:tbl>
    <w:p w14:paraId="4014EED4" w14:textId="77777777" w:rsidR="00EB300B" w:rsidRDefault="00EB300B" w:rsidP="00EB300B">
      <w:pPr>
        <w:rPr>
          <w:sz w:val="2"/>
          <w:szCs w:val="2"/>
        </w:rPr>
      </w:pPr>
    </w:p>
    <w:tbl>
      <w:tblPr>
        <w:tblW w:w="505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420"/>
        <w:gridCol w:w="2635"/>
        <w:gridCol w:w="2294"/>
        <w:gridCol w:w="1862"/>
        <w:gridCol w:w="783"/>
        <w:gridCol w:w="1517"/>
        <w:gridCol w:w="2396"/>
        <w:gridCol w:w="1272"/>
        <w:gridCol w:w="1527"/>
      </w:tblGrid>
      <w:tr w:rsidR="00EB300B" w14:paraId="45060B59" w14:textId="77777777">
        <w:trPr>
          <w:tblHeader/>
        </w:trPr>
        <w:tc>
          <w:tcPr>
            <w:tcW w:w="422" w:type="dxa"/>
            <w:tcBorders>
              <w:top w:val="single" w:sz="4" w:space="0" w:color="auto"/>
              <w:left w:val="single" w:sz="4" w:space="0" w:color="auto"/>
              <w:bottom w:val="single" w:sz="4" w:space="0" w:color="auto"/>
              <w:right w:val="single" w:sz="4" w:space="0" w:color="auto"/>
            </w:tcBorders>
            <w:hideMark/>
          </w:tcPr>
          <w:p w14:paraId="7E1B1B38" w14:textId="77777777" w:rsidR="00EB300B" w:rsidRDefault="00EB300B">
            <w:pPr>
              <w:spacing w:after="1" w:line="220" w:lineRule="atLeast"/>
              <w:jc w:val="center"/>
            </w:pPr>
            <w:r>
              <w:t>1</w:t>
            </w:r>
          </w:p>
        </w:tc>
        <w:tc>
          <w:tcPr>
            <w:tcW w:w="2654" w:type="dxa"/>
            <w:tcBorders>
              <w:top w:val="single" w:sz="4" w:space="0" w:color="auto"/>
              <w:left w:val="single" w:sz="4" w:space="0" w:color="auto"/>
              <w:bottom w:val="single" w:sz="4" w:space="0" w:color="auto"/>
              <w:right w:val="single" w:sz="4" w:space="0" w:color="auto"/>
            </w:tcBorders>
            <w:hideMark/>
          </w:tcPr>
          <w:p w14:paraId="70F03C3C" w14:textId="77777777" w:rsidR="00EB300B" w:rsidRDefault="00EB300B">
            <w:pPr>
              <w:spacing w:after="1" w:line="220" w:lineRule="atLeast"/>
              <w:jc w:val="center"/>
            </w:pPr>
            <w:r>
              <w:t>2</w:t>
            </w:r>
          </w:p>
        </w:tc>
        <w:tc>
          <w:tcPr>
            <w:tcW w:w="2311" w:type="dxa"/>
            <w:tcBorders>
              <w:top w:val="single" w:sz="4" w:space="0" w:color="auto"/>
              <w:left w:val="single" w:sz="4" w:space="0" w:color="auto"/>
              <w:bottom w:val="single" w:sz="4" w:space="0" w:color="auto"/>
              <w:right w:val="single" w:sz="4" w:space="0" w:color="auto"/>
            </w:tcBorders>
            <w:hideMark/>
          </w:tcPr>
          <w:p w14:paraId="4B43C49B" w14:textId="77777777" w:rsidR="00EB300B" w:rsidRDefault="00EB300B">
            <w:pPr>
              <w:spacing w:after="1" w:line="220" w:lineRule="atLeast"/>
              <w:jc w:val="center"/>
            </w:pPr>
            <w:r>
              <w:t>3</w:t>
            </w:r>
          </w:p>
        </w:tc>
        <w:tc>
          <w:tcPr>
            <w:tcW w:w="1875" w:type="dxa"/>
            <w:tcBorders>
              <w:top w:val="single" w:sz="4" w:space="0" w:color="auto"/>
              <w:left w:val="single" w:sz="4" w:space="0" w:color="auto"/>
              <w:bottom w:val="single" w:sz="4" w:space="0" w:color="auto"/>
              <w:right w:val="single" w:sz="4" w:space="0" w:color="auto"/>
            </w:tcBorders>
            <w:hideMark/>
          </w:tcPr>
          <w:p w14:paraId="01DA3D10" w14:textId="77777777" w:rsidR="00EB300B" w:rsidRDefault="00EB300B">
            <w:pPr>
              <w:spacing w:after="1" w:line="220" w:lineRule="atLeast"/>
              <w:jc w:val="center"/>
            </w:pPr>
            <w:r>
              <w:t>4</w:t>
            </w:r>
          </w:p>
        </w:tc>
        <w:tc>
          <w:tcPr>
            <w:tcW w:w="788" w:type="dxa"/>
            <w:tcBorders>
              <w:top w:val="single" w:sz="4" w:space="0" w:color="auto"/>
              <w:left w:val="single" w:sz="4" w:space="0" w:color="auto"/>
              <w:bottom w:val="single" w:sz="4" w:space="0" w:color="auto"/>
              <w:right w:val="single" w:sz="4" w:space="0" w:color="auto"/>
            </w:tcBorders>
            <w:hideMark/>
          </w:tcPr>
          <w:p w14:paraId="2C653E9E" w14:textId="77777777" w:rsidR="00EB300B" w:rsidRDefault="00EB300B">
            <w:pPr>
              <w:spacing w:after="1" w:line="220" w:lineRule="atLeast"/>
              <w:jc w:val="center"/>
            </w:pPr>
            <w:r>
              <w:t>5</w:t>
            </w:r>
          </w:p>
        </w:tc>
        <w:tc>
          <w:tcPr>
            <w:tcW w:w="1528" w:type="dxa"/>
            <w:tcBorders>
              <w:top w:val="single" w:sz="4" w:space="0" w:color="auto"/>
              <w:left w:val="single" w:sz="4" w:space="0" w:color="auto"/>
              <w:bottom w:val="single" w:sz="4" w:space="0" w:color="auto"/>
              <w:right w:val="single" w:sz="4" w:space="0" w:color="auto"/>
            </w:tcBorders>
            <w:hideMark/>
          </w:tcPr>
          <w:p w14:paraId="432008E5" w14:textId="77777777" w:rsidR="00EB300B" w:rsidRDefault="00EB300B">
            <w:pPr>
              <w:spacing w:after="1" w:line="220" w:lineRule="atLeast"/>
              <w:jc w:val="center"/>
            </w:pPr>
            <w:r>
              <w:t>6</w:t>
            </w:r>
          </w:p>
        </w:tc>
        <w:tc>
          <w:tcPr>
            <w:tcW w:w="2413" w:type="dxa"/>
            <w:tcBorders>
              <w:top w:val="single" w:sz="4" w:space="0" w:color="auto"/>
              <w:left w:val="single" w:sz="4" w:space="0" w:color="auto"/>
              <w:bottom w:val="single" w:sz="4" w:space="0" w:color="auto"/>
              <w:right w:val="single" w:sz="4" w:space="0" w:color="auto"/>
            </w:tcBorders>
            <w:hideMark/>
          </w:tcPr>
          <w:p w14:paraId="3F020D56" w14:textId="77777777" w:rsidR="00EB300B" w:rsidRDefault="00EB300B">
            <w:pPr>
              <w:spacing w:after="1" w:line="220" w:lineRule="atLeast"/>
              <w:jc w:val="center"/>
            </w:pPr>
            <w:r>
              <w:t>7</w:t>
            </w:r>
          </w:p>
        </w:tc>
        <w:tc>
          <w:tcPr>
            <w:tcW w:w="1281" w:type="dxa"/>
            <w:tcBorders>
              <w:top w:val="single" w:sz="4" w:space="0" w:color="auto"/>
              <w:left w:val="single" w:sz="4" w:space="0" w:color="auto"/>
              <w:bottom w:val="single" w:sz="4" w:space="0" w:color="auto"/>
              <w:right w:val="single" w:sz="4" w:space="0" w:color="auto"/>
            </w:tcBorders>
            <w:hideMark/>
          </w:tcPr>
          <w:p w14:paraId="4CC67568" w14:textId="77777777" w:rsidR="00EB300B" w:rsidRDefault="00EB300B">
            <w:pPr>
              <w:spacing w:after="1" w:line="220" w:lineRule="atLeast"/>
              <w:jc w:val="center"/>
            </w:pPr>
            <w:r>
              <w:t>8</w:t>
            </w:r>
          </w:p>
        </w:tc>
        <w:tc>
          <w:tcPr>
            <w:tcW w:w="1538" w:type="dxa"/>
            <w:tcBorders>
              <w:top w:val="single" w:sz="4" w:space="0" w:color="auto"/>
              <w:left w:val="single" w:sz="4" w:space="0" w:color="auto"/>
              <w:bottom w:val="single" w:sz="4" w:space="0" w:color="auto"/>
              <w:right w:val="single" w:sz="4" w:space="0" w:color="auto"/>
            </w:tcBorders>
            <w:hideMark/>
          </w:tcPr>
          <w:p w14:paraId="7492F676" w14:textId="77777777" w:rsidR="00EB300B" w:rsidRDefault="00EB300B">
            <w:pPr>
              <w:spacing w:after="1" w:line="220" w:lineRule="atLeast"/>
              <w:jc w:val="center"/>
            </w:pPr>
            <w:r>
              <w:t>9</w:t>
            </w:r>
          </w:p>
        </w:tc>
      </w:tr>
      <w:tr w:rsidR="00EB300B" w14:paraId="7AC98764" w14:textId="77777777">
        <w:tc>
          <w:tcPr>
            <w:tcW w:w="422" w:type="dxa"/>
            <w:tcBorders>
              <w:top w:val="single" w:sz="4" w:space="0" w:color="auto"/>
              <w:left w:val="single" w:sz="4" w:space="0" w:color="auto"/>
              <w:bottom w:val="single" w:sz="4" w:space="0" w:color="auto"/>
              <w:right w:val="single" w:sz="4" w:space="0" w:color="auto"/>
            </w:tcBorders>
          </w:tcPr>
          <w:p w14:paraId="13EE2030" w14:textId="77777777" w:rsidR="00EB300B" w:rsidRDefault="00EB300B">
            <w:pPr>
              <w:spacing w:after="1" w:line="220" w:lineRule="atLeast"/>
              <w:jc w:val="center"/>
            </w:pPr>
          </w:p>
        </w:tc>
        <w:tc>
          <w:tcPr>
            <w:tcW w:w="2654" w:type="dxa"/>
            <w:tcBorders>
              <w:top w:val="single" w:sz="4" w:space="0" w:color="auto"/>
              <w:left w:val="single" w:sz="4" w:space="0" w:color="auto"/>
              <w:bottom w:val="single" w:sz="4" w:space="0" w:color="auto"/>
              <w:right w:val="single" w:sz="4" w:space="0" w:color="auto"/>
            </w:tcBorders>
          </w:tcPr>
          <w:p w14:paraId="31559686" w14:textId="77777777" w:rsidR="00EB300B" w:rsidRDefault="00EB300B">
            <w:pPr>
              <w:spacing w:after="1" w:line="220" w:lineRule="atLeast"/>
            </w:pPr>
          </w:p>
        </w:tc>
        <w:tc>
          <w:tcPr>
            <w:tcW w:w="2311" w:type="dxa"/>
            <w:tcBorders>
              <w:top w:val="single" w:sz="4" w:space="0" w:color="auto"/>
              <w:left w:val="single" w:sz="4" w:space="0" w:color="auto"/>
              <w:bottom w:val="single" w:sz="4" w:space="0" w:color="auto"/>
              <w:right w:val="single" w:sz="4" w:space="0" w:color="auto"/>
            </w:tcBorders>
          </w:tcPr>
          <w:p w14:paraId="3B7C584A" w14:textId="77777777" w:rsidR="00EB300B" w:rsidRDefault="00EB300B">
            <w:pPr>
              <w:spacing w:after="1" w:line="220" w:lineRule="atLeast"/>
            </w:pPr>
          </w:p>
        </w:tc>
        <w:tc>
          <w:tcPr>
            <w:tcW w:w="4191" w:type="dxa"/>
            <w:gridSpan w:val="3"/>
            <w:tcBorders>
              <w:top w:val="single" w:sz="4" w:space="0" w:color="auto"/>
              <w:left w:val="single" w:sz="4" w:space="0" w:color="auto"/>
              <w:bottom w:val="single" w:sz="4" w:space="0" w:color="auto"/>
              <w:right w:val="single" w:sz="4" w:space="0" w:color="auto"/>
            </w:tcBorders>
            <w:hideMark/>
          </w:tcPr>
          <w:p w14:paraId="2C53DEE8" w14:textId="77777777" w:rsidR="00EB300B" w:rsidRDefault="00EB300B">
            <w:pPr>
              <w:spacing w:after="1" w:line="220" w:lineRule="atLeast"/>
              <w:jc w:val="center"/>
            </w:pPr>
            <w:r>
              <w:t>ИНДЕКС ГОТОВНОСТИ</w:t>
            </w:r>
          </w:p>
        </w:tc>
        <w:tc>
          <w:tcPr>
            <w:tcW w:w="2413" w:type="dxa"/>
            <w:tcBorders>
              <w:top w:val="single" w:sz="4" w:space="0" w:color="auto"/>
              <w:left w:val="single" w:sz="4" w:space="0" w:color="auto"/>
              <w:bottom w:val="single" w:sz="4" w:space="0" w:color="auto"/>
              <w:right w:val="single" w:sz="4" w:space="0" w:color="auto"/>
            </w:tcBorders>
            <w:hideMark/>
          </w:tcPr>
          <w:p w14:paraId="289B43D3" w14:textId="77777777" w:rsidR="00EB300B" w:rsidRDefault="00EB300B">
            <w:pPr>
              <w:spacing w:after="1" w:line="220" w:lineRule="atLeast"/>
            </w:pPr>
            <w:proofErr w:type="spellStart"/>
            <w:r>
              <w:t>И</w:t>
            </w:r>
            <w:r>
              <w:rPr>
                <w:vertAlign w:val="subscript"/>
              </w:rPr>
              <w:t>мо</w:t>
            </w:r>
            <w:proofErr w:type="spellEnd"/>
            <w:r>
              <w:t xml:space="preserve"> = </w:t>
            </w:r>
            <w:proofErr w:type="spellStart"/>
            <w:r>
              <w:t>К</w:t>
            </w:r>
            <w:r>
              <w:rPr>
                <w:vertAlign w:val="subscript"/>
              </w:rPr>
              <w:t>закон</w:t>
            </w:r>
            <w:proofErr w:type="spellEnd"/>
            <w:r>
              <w:rPr>
                <w:vertAlign w:val="subscript"/>
              </w:rPr>
              <w:t xml:space="preserve"> о </w:t>
            </w:r>
            <w:proofErr w:type="spellStart"/>
            <w:r>
              <w:rPr>
                <w:vertAlign w:val="subscript"/>
              </w:rPr>
              <w:t>тепл</w:t>
            </w:r>
            <w:proofErr w:type="spellEnd"/>
            <w:r>
              <w:t xml:space="preserve"> * 0,65 + </w:t>
            </w:r>
            <w:proofErr w:type="spellStart"/>
            <w:r>
              <w:t>К</w:t>
            </w:r>
            <w:r>
              <w:rPr>
                <w:vertAlign w:val="subscript"/>
              </w:rPr>
              <w:t>оценка</w:t>
            </w:r>
            <w:proofErr w:type="spellEnd"/>
            <w:r>
              <w:t xml:space="preserve"> * 0,35</w:t>
            </w:r>
          </w:p>
        </w:tc>
        <w:tc>
          <w:tcPr>
            <w:tcW w:w="1281" w:type="dxa"/>
            <w:tcBorders>
              <w:top w:val="single" w:sz="4" w:space="0" w:color="auto"/>
              <w:left w:val="single" w:sz="4" w:space="0" w:color="auto"/>
              <w:bottom w:val="single" w:sz="4" w:space="0" w:color="auto"/>
              <w:right w:val="single" w:sz="4" w:space="0" w:color="auto"/>
            </w:tcBorders>
          </w:tcPr>
          <w:p w14:paraId="6785AB73" w14:textId="77777777" w:rsidR="00EB300B" w:rsidRDefault="00EB300B">
            <w:pPr>
              <w:spacing w:after="1" w:line="220" w:lineRule="atLeast"/>
            </w:pPr>
          </w:p>
        </w:tc>
        <w:tc>
          <w:tcPr>
            <w:tcW w:w="1538" w:type="dxa"/>
            <w:tcBorders>
              <w:top w:val="single" w:sz="4" w:space="0" w:color="auto"/>
              <w:left w:val="single" w:sz="4" w:space="0" w:color="auto"/>
              <w:bottom w:val="single" w:sz="4" w:space="0" w:color="auto"/>
              <w:right w:val="single" w:sz="4" w:space="0" w:color="auto"/>
            </w:tcBorders>
          </w:tcPr>
          <w:p w14:paraId="0E0F44A8" w14:textId="77777777" w:rsidR="00EB300B" w:rsidRDefault="00EB300B">
            <w:pPr>
              <w:spacing w:after="1" w:line="220" w:lineRule="atLeast"/>
            </w:pPr>
          </w:p>
        </w:tc>
      </w:tr>
      <w:tr w:rsidR="007207EE" w:rsidRPr="007207EE" w14:paraId="4121EADD" w14:textId="77777777">
        <w:tc>
          <w:tcPr>
            <w:tcW w:w="422" w:type="dxa"/>
            <w:tcBorders>
              <w:top w:val="single" w:sz="4" w:space="0" w:color="auto"/>
              <w:left w:val="single" w:sz="4" w:space="0" w:color="auto"/>
              <w:bottom w:val="single" w:sz="4" w:space="0" w:color="auto"/>
              <w:right w:val="single" w:sz="4" w:space="0" w:color="auto"/>
            </w:tcBorders>
            <w:hideMark/>
          </w:tcPr>
          <w:p w14:paraId="205C0788" w14:textId="77777777" w:rsidR="00EB300B" w:rsidRPr="007207EE" w:rsidRDefault="00EB300B">
            <w:pPr>
              <w:spacing w:after="1" w:line="220" w:lineRule="atLeast"/>
              <w:jc w:val="center"/>
              <w:rPr>
                <w:color w:val="000000" w:themeColor="text1"/>
              </w:rPr>
            </w:pPr>
            <w:r w:rsidRPr="007207EE">
              <w:rPr>
                <w:color w:val="000000" w:themeColor="text1"/>
              </w:rPr>
              <w:t>1</w:t>
            </w:r>
          </w:p>
        </w:tc>
        <w:tc>
          <w:tcPr>
            <w:tcW w:w="2654" w:type="dxa"/>
            <w:tcBorders>
              <w:top w:val="single" w:sz="4" w:space="0" w:color="auto"/>
              <w:left w:val="single" w:sz="4" w:space="0" w:color="auto"/>
              <w:bottom w:val="single" w:sz="4" w:space="0" w:color="auto"/>
              <w:right w:val="single" w:sz="4" w:space="0" w:color="auto"/>
            </w:tcBorders>
            <w:hideMark/>
          </w:tcPr>
          <w:p w14:paraId="0599BE28" w14:textId="77777777" w:rsidR="00EB300B" w:rsidRPr="007207EE" w:rsidRDefault="00EB300B">
            <w:pPr>
              <w:spacing w:after="1" w:line="220" w:lineRule="atLeast"/>
              <w:rPr>
                <w:color w:val="000000" w:themeColor="text1"/>
              </w:rPr>
            </w:pPr>
            <w:r w:rsidRPr="007207EE">
              <w:rPr>
                <w:color w:val="000000" w:themeColor="text1"/>
              </w:rPr>
              <w:t xml:space="preserve">Выполнить требования, установленные </w:t>
            </w:r>
            <w:hyperlink r:id="rId10" w:history="1">
              <w:r w:rsidRPr="007207EE">
                <w:rPr>
                  <w:rStyle w:val="af"/>
                  <w:color w:val="000000" w:themeColor="text1"/>
                  <w:u w:val="none"/>
                </w:rPr>
                <w:t>частью 3 статьи 20</w:t>
              </w:r>
            </w:hyperlink>
            <w:r w:rsidRPr="007207EE">
              <w:rPr>
                <w:color w:val="000000" w:themeColor="text1"/>
              </w:rPr>
              <w:t xml:space="preserve"> Федерального закона от 27 июля 2010 г. № 190-ФЗ «О теплоснабжении» (далее - Федеральный закон о теплоснабжении) (</w:t>
            </w:r>
            <w:hyperlink r:id="rId11" w:history="1">
              <w:r w:rsidRPr="007207EE">
                <w:rPr>
                  <w:rStyle w:val="af"/>
                  <w:color w:val="000000" w:themeColor="text1"/>
                  <w:u w:val="none"/>
                </w:rPr>
                <w:t>подпункт 8.1 пункта 8</w:t>
              </w:r>
            </w:hyperlink>
            <w:r w:rsidRPr="007207EE">
              <w:rPr>
                <w:color w:val="000000" w:themeColor="text1"/>
              </w:rPr>
              <w:t xml:space="preserve"> Правил обеспечения готовности к отопительному периоду, утвержденных приказом Минэнерго России от 13 ноября 2024 г. № 2234 (далее - Правила):</w:t>
            </w:r>
          </w:p>
        </w:tc>
        <w:tc>
          <w:tcPr>
            <w:tcW w:w="2311" w:type="dxa"/>
            <w:tcBorders>
              <w:top w:val="single" w:sz="4" w:space="0" w:color="auto"/>
              <w:left w:val="single" w:sz="4" w:space="0" w:color="auto"/>
              <w:bottom w:val="single" w:sz="4" w:space="0" w:color="auto"/>
              <w:right w:val="single" w:sz="4" w:space="0" w:color="auto"/>
            </w:tcBorders>
            <w:hideMark/>
          </w:tcPr>
          <w:p w14:paraId="7620BE86" w14:textId="77777777" w:rsidR="00EB300B" w:rsidRPr="007207EE" w:rsidRDefault="00EB300B">
            <w:pPr>
              <w:spacing w:after="1" w:line="220" w:lineRule="atLeast"/>
              <w:rPr>
                <w:color w:val="000000" w:themeColor="text1"/>
              </w:rPr>
            </w:pPr>
            <w:r w:rsidRPr="007207EE">
              <w:rPr>
                <w:color w:val="000000" w:themeColor="text1"/>
              </w:rPr>
              <w:t>-</w:t>
            </w:r>
          </w:p>
        </w:tc>
        <w:tc>
          <w:tcPr>
            <w:tcW w:w="1875" w:type="dxa"/>
            <w:tcBorders>
              <w:top w:val="single" w:sz="4" w:space="0" w:color="auto"/>
              <w:left w:val="single" w:sz="4" w:space="0" w:color="auto"/>
              <w:bottom w:val="single" w:sz="4" w:space="0" w:color="auto"/>
              <w:right w:val="single" w:sz="4" w:space="0" w:color="auto"/>
            </w:tcBorders>
            <w:hideMark/>
          </w:tcPr>
          <w:p w14:paraId="613A0B25" w14:textId="77777777" w:rsidR="00EB300B" w:rsidRPr="007207EE" w:rsidRDefault="00EB300B">
            <w:pPr>
              <w:spacing w:after="1" w:line="220" w:lineRule="atLeast"/>
              <w:rPr>
                <w:color w:val="000000" w:themeColor="text1"/>
              </w:rPr>
            </w:pPr>
            <w:r w:rsidRPr="007207EE">
              <w:rPr>
                <w:color w:val="000000" w:themeColor="text1"/>
              </w:rPr>
              <w:t xml:space="preserve">Показатель выполнения требований Федерального </w:t>
            </w:r>
            <w:hyperlink r:id="rId12" w:history="1">
              <w:r w:rsidRPr="007207EE">
                <w:rPr>
                  <w:rStyle w:val="af"/>
                  <w:color w:val="000000" w:themeColor="text1"/>
                  <w:u w:val="none"/>
                </w:rPr>
                <w:t>закона</w:t>
              </w:r>
            </w:hyperlink>
            <w:r w:rsidRPr="007207EE">
              <w:rPr>
                <w:color w:val="000000" w:themeColor="text1"/>
              </w:rPr>
              <w:t xml:space="preserve"> о теплоснабжении</w:t>
            </w:r>
          </w:p>
        </w:tc>
        <w:tc>
          <w:tcPr>
            <w:tcW w:w="788" w:type="dxa"/>
            <w:tcBorders>
              <w:top w:val="single" w:sz="4" w:space="0" w:color="auto"/>
              <w:left w:val="single" w:sz="4" w:space="0" w:color="auto"/>
              <w:bottom w:val="single" w:sz="4" w:space="0" w:color="auto"/>
              <w:right w:val="single" w:sz="4" w:space="0" w:color="auto"/>
            </w:tcBorders>
            <w:hideMark/>
          </w:tcPr>
          <w:p w14:paraId="0ACA7D03" w14:textId="77777777" w:rsidR="00EB300B" w:rsidRPr="007207EE" w:rsidRDefault="00EB300B">
            <w:pPr>
              <w:spacing w:after="1" w:line="220" w:lineRule="atLeast"/>
              <w:jc w:val="center"/>
              <w:rPr>
                <w:color w:val="000000" w:themeColor="text1"/>
              </w:rPr>
            </w:pPr>
            <w:r w:rsidRPr="007207EE">
              <w:rPr>
                <w:color w:val="000000" w:themeColor="text1"/>
              </w:rPr>
              <w:t>0,65</w:t>
            </w:r>
          </w:p>
        </w:tc>
        <w:tc>
          <w:tcPr>
            <w:tcW w:w="1528" w:type="dxa"/>
            <w:tcBorders>
              <w:top w:val="single" w:sz="4" w:space="0" w:color="auto"/>
              <w:left w:val="single" w:sz="4" w:space="0" w:color="auto"/>
              <w:bottom w:val="single" w:sz="4" w:space="0" w:color="auto"/>
              <w:right w:val="single" w:sz="4" w:space="0" w:color="auto"/>
            </w:tcBorders>
            <w:hideMark/>
          </w:tcPr>
          <w:p w14:paraId="152A8527" w14:textId="77777777" w:rsidR="00EB300B" w:rsidRPr="007207EE" w:rsidRDefault="00EB300B">
            <w:pPr>
              <w:spacing w:after="1" w:line="220" w:lineRule="atLeast"/>
              <w:jc w:val="center"/>
              <w:rPr>
                <w:color w:val="000000" w:themeColor="text1"/>
              </w:rPr>
            </w:pPr>
            <w:proofErr w:type="spellStart"/>
            <w:r w:rsidRPr="007207EE">
              <w:rPr>
                <w:color w:val="000000" w:themeColor="text1"/>
              </w:rPr>
              <w:t>К</w:t>
            </w:r>
            <w:r w:rsidRPr="007207EE">
              <w:rPr>
                <w:color w:val="000000" w:themeColor="text1"/>
                <w:vertAlign w:val="subscript"/>
              </w:rPr>
              <w:t>закон</w:t>
            </w:r>
            <w:proofErr w:type="spellEnd"/>
            <w:r w:rsidRPr="007207EE">
              <w:rPr>
                <w:color w:val="000000" w:themeColor="text1"/>
                <w:vertAlign w:val="subscript"/>
              </w:rPr>
              <w:t xml:space="preserve"> о </w:t>
            </w:r>
            <w:proofErr w:type="spellStart"/>
            <w:r w:rsidRPr="007207EE">
              <w:rPr>
                <w:color w:val="000000" w:themeColor="text1"/>
                <w:vertAlign w:val="subscript"/>
              </w:rPr>
              <w:t>тепл</w:t>
            </w:r>
            <w:proofErr w:type="spellEnd"/>
          </w:p>
        </w:tc>
        <w:tc>
          <w:tcPr>
            <w:tcW w:w="2413" w:type="dxa"/>
            <w:tcBorders>
              <w:top w:val="single" w:sz="4" w:space="0" w:color="auto"/>
              <w:left w:val="single" w:sz="4" w:space="0" w:color="auto"/>
              <w:bottom w:val="single" w:sz="4" w:space="0" w:color="auto"/>
              <w:right w:val="single" w:sz="4" w:space="0" w:color="auto"/>
            </w:tcBorders>
            <w:hideMark/>
          </w:tcPr>
          <w:p w14:paraId="1B42F154"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закон</w:t>
            </w:r>
            <w:proofErr w:type="spellEnd"/>
            <w:r w:rsidRPr="007207EE">
              <w:rPr>
                <w:color w:val="000000" w:themeColor="text1"/>
                <w:vertAlign w:val="subscript"/>
              </w:rPr>
              <w:t xml:space="preserve"> о </w:t>
            </w:r>
            <w:proofErr w:type="spellStart"/>
            <w:r w:rsidRPr="007207EE">
              <w:rPr>
                <w:color w:val="000000" w:themeColor="text1"/>
                <w:vertAlign w:val="subscript"/>
              </w:rPr>
              <w:t>тепл</w:t>
            </w:r>
            <w:proofErr w:type="spellEnd"/>
            <w:r w:rsidRPr="007207EE">
              <w:rPr>
                <w:color w:val="000000" w:themeColor="text1"/>
              </w:rPr>
              <w:t xml:space="preserve"> = </w:t>
            </w:r>
            <w:proofErr w:type="spellStart"/>
            <w:r w:rsidRPr="007207EE">
              <w:rPr>
                <w:color w:val="000000" w:themeColor="text1"/>
              </w:rPr>
              <w:t>К</w:t>
            </w:r>
            <w:r w:rsidRPr="007207EE">
              <w:rPr>
                <w:color w:val="000000" w:themeColor="text1"/>
                <w:vertAlign w:val="subscript"/>
              </w:rPr>
              <w:t>порядок</w:t>
            </w:r>
            <w:proofErr w:type="spellEnd"/>
            <w:r w:rsidRPr="007207EE">
              <w:rPr>
                <w:color w:val="000000" w:themeColor="text1"/>
              </w:rPr>
              <w:t xml:space="preserve"> * 0,4 + </w:t>
            </w:r>
            <w:proofErr w:type="spellStart"/>
            <w:r w:rsidRPr="007207EE">
              <w:rPr>
                <w:color w:val="000000" w:themeColor="text1"/>
              </w:rPr>
              <w:t>К</w:t>
            </w:r>
            <w:r w:rsidRPr="007207EE">
              <w:rPr>
                <w:color w:val="000000" w:themeColor="text1"/>
                <w:vertAlign w:val="subscript"/>
              </w:rPr>
              <w:t>схем</w:t>
            </w:r>
            <w:proofErr w:type="spellEnd"/>
            <w:r w:rsidRPr="007207EE">
              <w:rPr>
                <w:color w:val="000000" w:themeColor="text1"/>
              </w:rPr>
              <w:t xml:space="preserve"> * 0,3 + </w:t>
            </w:r>
            <w:proofErr w:type="spellStart"/>
            <w:r w:rsidRPr="007207EE">
              <w:rPr>
                <w:color w:val="000000" w:themeColor="text1"/>
              </w:rPr>
              <w:t>К</w:t>
            </w:r>
            <w:r w:rsidRPr="007207EE">
              <w:rPr>
                <w:color w:val="000000" w:themeColor="text1"/>
                <w:vertAlign w:val="subscript"/>
              </w:rPr>
              <w:t>бесхоз</w:t>
            </w:r>
            <w:proofErr w:type="spellEnd"/>
            <w:r w:rsidRPr="007207EE">
              <w:rPr>
                <w:color w:val="000000" w:themeColor="text1"/>
              </w:rPr>
              <w:t xml:space="preserve"> * 0,3</w:t>
            </w:r>
          </w:p>
        </w:tc>
        <w:tc>
          <w:tcPr>
            <w:tcW w:w="1281" w:type="dxa"/>
            <w:tcBorders>
              <w:top w:val="single" w:sz="4" w:space="0" w:color="auto"/>
              <w:left w:val="single" w:sz="4" w:space="0" w:color="auto"/>
              <w:bottom w:val="single" w:sz="4" w:space="0" w:color="auto"/>
              <w:right w:val="single" w:sz="4" w:space="0" w:color="auto"/>
            </w:tcBorders>
          </w:tcPr>
          <w:p w14:paraId="7230D3EB" w14:textId="77777777" w:rsidR="00EB300B" w:rsidRPr="007207EE" w:rsidRDefault="00EB300B">
            <w:pPr>
              <w:spacing w:after="1" w:line="220" w:lineRule="atLeast"/>
              <w:rPr>
                <w:color w:val="000000" w:themeColor="text1"/>
              </w:rPr>
            </w:pPr>
          </w:p>
        </w:tc>
        <w:tc>
          <w:tcPr>
            <w:tcW w:w="1538" w:type="dxa"/>
            <w:tcBorders>
              <w:top w:val="single" w:sz="4" w:space="0" w:color="auto"/>
              <w:left w:val="single" w:sz="4" w:space="0" w:color="auto"/>
              <w:bottom w:val="single" w:sz="4" w:space="0" w:color="auto"/>
              <w:right w:val="single" w:sz="4" w:space="0" w:color="auto"/>
            </w:tcBorders>
          </w:tcPr>
          <w:p w14:paraId="563EC53F" w14:textId="77777777" w:rsidR="00EB300B" w:rsidRPr="007207EE" w:rsidRDefault="00EB300B">
            <w:pPr>
              <w:spacing w:after="1" w:line="220" w:lineRule="atLeast"/>
              <w:rPr>
                <w:color w:val="000000" w:themeColor="text1"/>
              </w:rPr>
            </w:pPr>
          </w:p>
        </w:tc>
      </w:tr>
      <w:tr w:rsidR="007207EE" w:rsidRPr="007207EE" w14:paraId="2ADCDA46" w14:textId="77777777">
        <w:tc>
          <w:tcPr>
            <w:tcW w:w="422" w:type="dxa"/>
            <w:tcBorders>
              <w:top w:val="single" w:sz="4" w:space="0" w:color="auto"/>
              <w:left w:val="single" w:sz="4" w:space="0" w:color="auto"/>
              <w:bottom w:val="single" w:sz="4" w:space="0" w:color="auto"/>
              <w:right w:val="single" w:sz="4" w:space="0" w:color="auto"/>
            </w:tcBorders>
            <w:hideMark/>
          </w:tcPr>
          <w:p w14:paraId="4D3BE61E" w14:textId="77777777" w:rsidR="00EB300B" w:rsidRPr="007207EE" w:rsidRDefault="00EB300B">
            <w:pPr>
              <w:spacing w:after="1" w:line="220" w:lineRule="atLeast"/>
              <w:jc w:val="center"/>
              <w:rPr>
                <w:color w:val="000000" w:themeColor="text1"/>
              </w:rPr>
            </w:pPr>
            <w:r w:rsidRPr="007207EE">
              <w:rPr>
                <w:color w:val="000000" w:themeColor="text1"/>
              </w:rPr>
              <w:t>1.1</w:t>
            </w:r>
          </w:p>
        </w:tc>
        <w:tc>
          <w:tcPr>
            <w:tcW w:w="2654" w:type="dxa"/>
            <w:tcBorders>
              <w:top w:val="single" w:sz="4" w:space="0" w:color="auto"/>
              <w:left w:val="single" w:sz="4" w:space="0" w:color="auto"/>
              <w:bottom w:val="single" w:sz="4" w:space="0" w:color="auto"/>
              <w:right w:val="single" w:sz="4" w:space="0" w:color="auto"/>
            </w:tcBorders>
            <w:hideMark/>
          </w:tcPr>
          <w:p w14:paraId="0DF7F1D5" w14:textId="77777777" w:rsidR="00EB300B" w:rsidRPr="007207EE" w:rsidRDefault="00EB300B">
            <w:pPr>
              <w:spacing w:after="1" w:line="220" w:lineRule="atLeast"/>
              <w:rPr>
                <w:color w:val="000000" w:themeColor="text1"/>
              </w:rPr>
            </w:pPr>
            <w:r w:rsidRPr="007207EE">
              <w:rPr>
                <w:color w:val="000000" w:themeColor="text1"/>
              </w:rPr>
              <w:t xml:space="preserve">Иметь порядок (план) действий по ликвидации последствий аварийных </w:t>
            </w:r>
            <w:r w:rsidRPr="007207EE">
              <w:rPr>
                <w:color w:val="000000" w:themeColor="text1"/>
              </w:rPr>
              <w:lastRenderedPageBreak/>
              <w:t>ситуаций в сфере теплоснабжения в муниципальном образовании (</w:t>
            </w:r>
            <w:hyperlink r:id="rId13" w:history="1">
              <w:r w:rsidRPr="007207EE">
                <w:rPr>
                  <w:rStyle w:val="af"/>
                  <w:color w:val="000000" w:themeColor="text1"/>
                  <w:u w:val="none"/>
                </w:rPr>
                <w:t>пункт 1 части 3 статьи 20</w:t>
              </w:r>
            </w:hyperlink>
            <w:r w:rsidRPr="007207EE">
              <w:rPr>
                <w:color w:val="000000" w:themeColor="text1"/>
              </w:rPr>
              <w:t xml:space="preserve"> Федерального закона о теплоснабжении)</w:t>
            </w:r>
          </w:p>
        </w:tc>
        <w:tc>
          <w:tcPr>
            <w:tcW w:w="2311" w:type="dxa"/>
            <w:tcBorders>
              <w:top w:val="single" w:sz="4" w:space="0" w:color="auto"/>
              <w:left w:val="single" w:sz="4" w:space="0" w:color="auto"/>
              <w:bottom w:val="single" w:sz="4" w:space="0" w:color="auto"/>
              <w:right w:val="single" w:sz="4" w:space="0" w:color="auto"/>
            </w:tcBorders>
            <w:hideMark/>
          </w:tcPr>
          <w:p w14:paraId="7C051F30" w14:textId="77777777" w:rsidR="00EB300B" w:rsidRPr="007207EE" w:rsidRDefault="00EB300B">
            <w:pPr>
              <w:spacing w:after="1" w:line="220" w:lineRule="atLeast"/>
              <w:rPr>
                <w:color w:val="000000" w:themeColor="text1"/>
              </w:rPr>
            </w:pPr>
            <w:r w:rsidRPr="007207EE">
              <w:rPr>
                <w:color w:val="000000" w:themeColor="text1"/>
              </w:rPr>
              <w:lastRenderedPageBreak/>
              <w:t xml:space="preserve">Утвержденный (актуализированный) порядок (план) действий </w:t>
            </w:r>
            <w:r w:rsidRPr="007207EE">
              <w:rPr>
                <w:color w:val="000000" w:themeColor="text1"/>
              </w:rPr>
              <w:lastRenderedPageBreak/>
              <w:t>по ликвидации последствий аварийных ситуаций в сфере теплоснабжения в муниципальном образовании (в том числе с применением электронного моделирования аварийных ситуаций) (</w:t>
            </w:r>
            <w:hyperlink r:id="rId14" w:history="1">
              <w:r w:rsidRPr="007207EE">
                <w:rPr>
                  <w:rStyle w:val="af"/>
                  <w:color w:val="000000" w:themeColor="text1"/>
                  <w:u w:val="none"/>
                </w:rPr>
                <w:t>подпункт 8.3.1 пункта 8</w:t>
              </w:r>
            </w:hyperlink>
            <w:r w:rsidRPr="007207EE">
              <w:rPr>
                <w:color w:val="000000" w:themeColor="text1"/>
              </w:rPr>
              <w:t xml:space="preserve"> Правил)</w:t>
            </w:r>
          </w:p>
        </w:tc>
        <w:tc>
          <w:tcPr>
            <w:tcW w:w="1875" w:type="dxa"/>
            <w:tcBorders>
              <w:top w:val="single" w:sz="4" w:space="0" w:color="auto"/>
              <w:left w:val="single" w:sz="4" w:space="0" w:color="auto"/>
              <w:bottom w:val="single" w:sz="4" w:space="0" w:color="auto"/>
              <w:right w:val="single" w:sz="4" w:space="0" w:color="auto"/>
            </w:tcBorders>
            <w:hideMark/>
          </w:tcPr>
          <w:p w14:paraId="6B8A7816" w14:textId="77777777" w:rsidR="00EB300B" w:rsidRPr="007207EE" w:rsidRDefault="00EB300B">
            <w:pPr>
              <w:spacing w:after="1" w:line="220" w:lineRule="atLeast"/>
              <w:rPr>
                <w:color w:val="000000" w:themeColor="text1"/>
              </w:rPr>
            </w:pPr>
            <w:r w:rsidRPr="007207EE">
              <w:rPr>
                <w:color w:val="000000" w:themeColor="text1"/>
              </w:rPr>
              <w:lastRenderedPageBreak/>
              <w:t xml:space="preserve">Показатель наличия порядка (плана) действий по </w:t>
            </w:r>
            <w:r w:rsidRPr="007207EE">
              <w:rPr>
                <w:color w:val="000000" w:themeColor="text1"/>
              </w:rPr>
              <w:lastRenderedPageBreak/>
              <w:t>ликвидации последствий аварийных ситуаций в сфере теплоснабжения в муниципальном образовании</w:t>
            </w:r>
          </w:p>
        </w:tc>
        <w:tc>
          <w:tcPr>
            <w:tcW w:w="788" w:type="dxa"/>
            <w:tcBorders>
              <w:top w:val="single" w:sz="4" w:space="0" w:color="auto"/>
              <w:left w:val="single" w:sz="4" w:space="0" w:color="auto"/>
              <w:bottom w:val="single" w:sz="4" w:space="0" w:color="auto"/>
              <w:right w:val="single" w:sz="4" w:space="0" w:color="auto"/>
            </w:tcBorders>
            <w:hideMark/>
          </w:tcPr>
          <w:p w14:paraId="3A2DC360" w14:textId="77777777" w:rsidR="00EB300B" w:rsidRPr="007207EE" w:rsidRDefault="00EB300B">
            <w:pPr>
              <w:spacing w:after="1" w:line="220" w:lineRule="atLeast"/>
              <w:jc w:val="center"/>
              <w:rPr>
                <w:color w:val="000000" w:themeColor="text1"/>
              </w:rPr>
            </w:pPr>
            <w:r w:rsidRPr="007207EE">
              <w:rPr>
                <w:color w:val="000000" w:themeColor="text1"/>
              </w:rPr>
              <w:lastRenderedPageBreak/>
              <w:t>0,4</w:t>
            </w:r>
          </w:p>
        </w:tc>
        <w:tc>
          <w:tcPr>
            <w:tcW w:w="1528" w:type="dxa"/>
            <w:tcBorders>
              <w:top w:val="single" w:sz="4" w:space="0" w:color="auto"/>
              <w:left w:val="single" w:sz="4" w:space="0" w:color="auto"/>
              <w:bottom w:val="single" w:sz="4" w:space="0" w:color="auto"/>
              <w:right w:val="single" w:sz="4" w:space="0" w:color="auto"/>
            </w:tcBorders>
            <w:hideMark/>
          </w:tcPr>
          <w:p w14:paraId="08AD1C8F" w14:textId="77777777" w:rsidR="00EB300B" w:rsidRPr="007207EE" w:rsidRDefault="00EB300B">
            <w:pPr>
              <w:spacing w:after="1" w:line="220" w:lineRule="atLeast"/>
              <w:jc w:val="center"/>
              <w:rPr>
                <w:color w:val="000000" w:themeColor="text1"/>
              </w:rPr>
            </w:pPr>
            <w:proofErr w:type="spellStart"/>
            <w:r w:rsidRPr="007207EE">
              <w:rPr>
                <w:color w:val="000000" w:themeColor="text1"/>
              </w:rPr>
              <w:t>К</w:t>
            </w:r>
            <w:r w:rsidRPr="007207EE">
              <w:rPr>
                <w:color w:val="000000" w:themeColor="text1"/>
                <w:vertAlign w:val="subscript"/>
              </w:rPr>
              <w:t>порядок</w:t>
            </w:r>
            <w:proofErr w:type="spellEnd"/>
          </w:p>
        </w:tc>
        <w:tc>
          <w:tcPr>
            <w:tcW w:w="2413" w:type="dxa"/>
            <w:tcBorders>
              <w:top w:val="single" w:sz="4" w:space="0" w:color="auto"/>
              <w:left w:val="single" w:sz="4" w:space="0" w:color="auto"/>
              <w:bottom w:val="single" w:sz="4" w:space="0" w:color="auto"/>
              <w:right w:val="single" w:sz="4" w:space="0" w:color="auto"/>
            </w:tcBorders>
            <w:hideMark/>
          </w:tcPr>
          <w:p w14:paraId="742D55E4" w14:textId="77777777" w:rsidR="00EB300B" w:rsidRPr="007207EE" w:rsidRDefault="00EB300B">
            <w:pPr>
              <w:spacing w:after="1" w:line="220" w:lineRule="atLeast"/>
              <w:rPr>
                <w:color w:val="000000" w:themeColor="text1"/>
              </w:rPr>
            </w:pPr>
            <w:r w:rsidRPr="007207EE">
              <w:rPr>
                <w:color w:val="000000" w:themeColor="text1"/>
              </w:rPr>
              <w:t>Наличие - 1</w:t>
            </w:r>
          </w:p>
          <w:p w14:paraId="0A44F1A9"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1281" w:type="dxa"/>
            <w:tcBorders>
              <w:top w:val="single" w:sz="4" w:space="0" w:color="auto"/>
              <w:left w:val="single" w:sz="4" w:space="0" w:color="auto"/>
              <w:bottom w:val="single" w:sz="4" w:space="0" w:color="auto"/>
              <w:right w:val="single" w:sz="4" w:space="0" w:color="auto"/>
            </w:tcBorders>
          </w:tcPr>
          <w:p w14:paraId="11F78E2E" w14:textId="77777777" w:rsidR="00EB300B" w:rsidRPr="007207EE" w:rsidRDefault="00EB300B">
            <w:pPr>
              <w:spacing w:after="1" w:line="220" w:lineRule="atLeast"/>
              <w:rPr>
                <w:color w:val="000000" w:themeColor="text1"/>
              </w:rPr>
            </w:pPr>
          </w:p>
        </w:tc>
        <w:tc>
          <w:tcPr>
            <w:tcW w:w="1538" w:type="dxa"/>
            <w:tcBorders>
              <w:top w:val="single" w:sz="4" w:space="0" w:color="auto"/>
              <w:left w:val="single" w:sz="4" w:space="0" w:color="auto"/>
              <w:bottom w:val="single" w:sz="4" w:space="0" w:color="auto"/>
              <w:right w:val="single" w:sz="4" w:space="0" w:color="auto"/>
            </w:tcBorders>
          </w:tcPr>
          <w:p w14:paraId="61162D83" w14:textId="77777777" w:rsidR="00EB300B" w:rsidRPr="007207EE" w:rsidRDefault="00EB300B">
            <w:pPr>
              <w:spacing w:after="1" w:line="220" w:lineRule="atLeast"/>
              <w:rPr>
                <w:color w:val="000000" w:themeColor="text1"/>
              </w:rPr>
            </w:pPr>
          </w:p>
        </w:tc>
      </w:tr>
      <w:tr w:rsidR="007207EE" w:rsidRPr="007207EE" w14:paraId="2A677E1B" w14:textId="77777777">
        <w:tc>
          <w:tcPr>
            <w:tcW w:w="422" w:type="dxa"/>
            <w:tcBorders>
              <w:top w:val="single" w:sz="4" w:space="0" w:color="auto"/>
              <w:left w:val="single" w:sz="4" w:space="0" w:color="auto"/>
              <w:bottom w:val="single" w:sz="4" w:space="0" w:color="auto"/>
              <w:right w:val="single" w:sz="4" w:space="0" w:color="auto"/>
            </w:tcBorders>
            <w:hideMark/>
          </w:tcPr>
          <w:p w14:paraId="75AE878B" w14:textId="77777777" w:rsidR="00EB300B" w:rsidRPr="007207EE" w:rsidRDefault="00EB300B">
            <w:pPr>
              <w:spacing w:after="1" w:line="220" w:lineRule="atLeast"/>
              <w:jc w:val="center"/>
              <w:rPr>
                <w:color w:val="000000" w:themeColor="text1"/>
              </w:rPr>
            </w:pPr>
            <w:r w:rsidRPr="007207EE">
              <w:rPr>
                <w:color w:val="000000" w:themeColor="text1"/>
              </w:rPr>
              <w:t>1.2</w:t>
            </w:r>
          </w:p>
        </w:tc>
        <w:tc>
          <w:tcPr>
            <w:tcW w:w="2654" w:type="dxa"/>
            <w:tcBorders>
              <w:top w:val="single" w:sz="4" w:space="0" w:color="auto"/>
              <w:left w:val="single" w:sz="4" w:space="0" w:color="auto"/>
              <w:bottom w:val="single" w:sz="4" w:space="0" w:color="auto"/>
              <w:right w:val="single" w:sz="4" w:space="0" w:color="auto"/>
            </w:tcBorders>
            <w:hideMark/>
          </w:tcPr>
          <w:p w14:paraId="4392D0B6" w14:textId="77777777" w:rsidR="00EB300B" w:rsidRPr="007207EE" w:rsidRDefault="00EB300B">
            <w:pPr>
              <w:spacing w:after="1" w:line="220" w:lineRule="atLeast"/>
              <w:rPr>
                <w:color w:val="000000" w:themeColor="text1"/>
              </w:rPr>
            </w:pPr>
            <w:r w:rsidRPr="007207EE">
              <w:rPr>
                <w:color w:val="000000" w:themeColor="text1"/>
              </w:rPr>
              <w:t xml:space="preserve">Иметь утвержденную актуализированную схему теплоснабжения в соответствии с </w:t>
            </w:r>
            <w:hyperlink r:id="rId15" w:history="1">
              <w:r w:rsidRPr="007207EE">
                <w:rPr>
                  <w:rStyle w:val="af"/>
                  <w:color w:val="000000" w:themeColor="text1"/>
                  <w:u w:val="none"/>
                </w:rPr>
                <w:t>частью 3 статьи 23</w:t>
              </w:r>
            </w:hyperlink>
            <w:r w:rsidRPr="007207EE">
              <w:rPr>
                <w:color w:val="000000" w:themeColor="text1"/>
              </w:rPr>
              <w:t xml:space="preserve"> Федерального закона о теплоснабжении (</w:t>
            </w:r>
            <w:hyperlink r:id="rId16" w:history="1">
              <w:r w:rsidRPr="007207EE">
                <w:rPr>
                  <w:rStyle w:val="af"/>
                  <w:color w:val="000000" w:themeColor="text1"/>
                  <w:u w:val="none"/>
                </w:rPr>
                <w:t>пункт 2 части 3 статьи 20</w:t>
              </w:r>
            </w:hyperlink>
            <w:r w:rsidRPr="007207EE">
              <w:rPr>
                <w:color w:val="000000" w:themeColor="text1"/>
              </w:rPr>
              <w:t xml:space="preserve"> Федерального закона о теплоснабжении)</w:t>
            </w:r>
          </w:p>
        </w:tc>
        <w:tc>
          <w:tcPr>
            <w:tcW w:w="2311" w:type="dxa"/>
            <w:tcBorders>
              <w:top w:val="single" w:sz="4" w:space="0" w:color="auto"/>
              <w:left w:val="single" w:sz="4" w:space="0" w:color="auto"/>
              <w:bottom w:val="single" w:sz="4" w:space="0" w:color="auto"/>
              <w:right w:val="single" w:sz="4" w:space="0" w:color="auto"/>
            </w:tcBorders>
            <w:hideMark/>
          </w:tcPr>
          <w:p w14:paraId="725DC1A3" w14:textId="77777777" w:rsidR="00EB300B" w:rsidRPr="007207EE" w:rsidRDefault="00EB300B">
            <w:pPr>
              <w:spacing w:after="1" w:line="220" w:lineRule="atLeast"/>
              <w:rPr>
                <w:color w:val="000000" w:themeColor="text1"/>
              </w:rPr>
            </w:pPr>
            <w:r w:rsidRPr="007207EE">
              <w:rPr>
                <w:color w:val="000000" w:themeColor="text1"/>
              </w:rPr>
              <w:t xml:space="preserve">Утвержденная актуализированная схема теплоснабжения, в соответствии с требованиями </w:t>
            </w:r>
            <w:hyperlink r:id="rId17" w:history="1">
              <w:r w:rsidRPr="007207EE">
                <w:rPr>
                  <w:rStyle w:val="af"/>
                  <w:color w:val="000000" w:themeColor="text1"/>
                  <w:u w:val="none"/>
                </w:rPr>
                <w:t>постановления</w:t>
              </w:r>
            </w:hyperlink>
            <w:r w:rsidRPr="007207EE">
              <w:rPr>
                <w:color w:val="000000" w:themeColor="text1"/>
              </w:rPr>
              <w:t xml:space="preserve"> Правительства Российской Федерации от 22 февраля 2012 г. № 154 (</w:t>
            </w:r>
            <w:hyperlink r:id="rId18" w:history="1">
              <w:r w:rsidRPr="007207EE">
                <w:rPr>
                  <w:rStyle w:val="af"/>
                  <w:color w:val="000000" w:themeColor="text1"/>
                  <w:u w:val="none"/>
                </w:rPr>
                <w:t>подпункт 8.3.2 пункта</w:t>
              </w:r>
            </w:hyperlink>
            <w:r w:rsidRPr="007207EE">
              <w:rPr>
                <w:color w:val="000000" w:themeColor="text1"/>
              </w:rPr>
              <w:t xml:space="preserve"> Правил)</w:t>
            </w:r>
          </w:p>
        </w:tc>
        <w:tc>
          <w:tcPr>
            <w:tcW w:w="1875" w:type="dxa"/>
            <w:tcBorders>
              <w:top w:val="single" w:sz="4" w:space="0" w:color="auto"/>
              <w:left w:val="single" w:sz="4" w:space="0" w:color="auto"/>
              <w:bottom w:val="single" w:sz="4" w:space="0" w:color="auto"/>
              <w:right w:val="single" w:sz="4" w:space="0" w:color="auto"/>
            </w:tcBorders>
            <w:hideMark/>
          </w:tcPr>
          <w:p w14:paraId="11DA7D28" w14:textId="77777777" w:rsidR="00EB300B" w:rsidRPr="007207EE" w:rsidRDefault="00EB300B">
            <w:pPr>
              <w:spacing w:after="1" w:line="220" w:lineRule="atLeast"/>
              <w:rPr>
                <w:color w:val="000000" w:themeColor="text1"/>
              </w:rPr>
            </w:pPr>
            <w:r w:rsidRPr="007207EE">
              <w:rPr>
                <w:color w:val="000000" w:themeColor="text1"/>
              </w:rPr>
              <w:t>Показатель наличия утвержденной актуализированной схемы теплоснабжения</w:t>
            </w:r>
          </w:p>
        </w:tc>
        <w:tc>
          <w:tcPr>
            <w:tcW w:w="788" w:type="dxa"/>
            <w:tcBorders>
              <w:top w:val="single" w:sz="4" w:space="0" w:color="auto"/>
              <w:left w:val="single" w:sz="4" w:space="0" w:color="auto"/>
              <w:bottom w:val="single" w:sz="4" w:space="0" w:color="auto"/>
              <w:right w:val="single" w:sz="4" w:space="0" w:color="auto"/>
            </w:tcBorders>
            <w:hideMark/>
          </w:tcPr>
          <w:p w14:paraId="06003396" w14:textId="77777777" w:rsidR="00EB300B" w:rsidRPr="007207EE" w:rsidRDefault="00EB300B">
            <w:pPr>
              <w:spacing w:after="1" w:line="220" w:lineRule="atLeast"/>
              <w:jc w:val="center"/>
              <w:rPr>
                <w:color w:val="000000" w:themeColor="text1"/>
              </w:rPr>
            </w:pPr>
            <w:r w:rsidRPr="007207EE">
              <w:rPr>
                <w:color w:val="000000" w:themeColor="text1"/>
              </w:rPr>
              <w:t>0,3</w:t>
            </w:r>
          </w:p>
        </w:tc>
        <w:tc>
          <w:tcPr>
            <w:tcW w:w="1528" w:type="dxa"/>
            <w:tcBorders>
              <w:top w:val="single" w:sz="4" w:space="0" w:color="auto"/>
              <w:left w:val="single" w:sz="4" w:space="0" w:color="auto"/>
              <w:bottom w:val="single" w:sz="4" w:space="0" w:color="auto"/>
              <w:right w:val="single" w:sz="4" w:space="0" w:color="auto"/>
            </w:tcBorders>
            <w:hideMark/>
          </w:tcPr>
          <w:p w14:paraId="50C7C2FB" w14:textId="77777777" w:rsidR="00EB300B" w:rsidRPr="007207EE" w:rsidRDefault="00EB300B">
            <w:pPr>
              <w:spacing w:after="1" w:line="220" w:lineRule="atLeast"/>
              <w:jc w:val="center"/>
              <w:rPr>
                <w:color w:val="000000" w:themeColor="text1"/>
              </w:rPr>
            </w:pPr>
            <w:proofErr w:type="spellStart"/>
            <w:r w:rsidRPr="007207EE">
              <w:rPr>
                <w:color w:val="000000" w:themeColor="text1"/>
              </w:rPr>
              <w:t>К</w:t>
            </w:r>
            <w:r w:rsidRPr="007207EE">
              <w:rPr>
                <w:color w:val="000000" w:themeColor="text1"/>
                <w:vertAlign w:val="subscript"/>
              </w:rPr>
              <w:t>схем</w:t>
            </w:r>
            <w:proofErr w:type="spellEnd"/>
          </w:p>
        </w:tc>
        <w:tc>
          <w:tcPr>
            <w:tcW w:w="2413" w:type="dxa"/>
            <w:tcBorders>
              <w:top w:val="single" w:sz="4" w:space="0" w:color="auto"/>
              <w:left w:val="single" w:sz="4" w:space="0" w:color="auto"/>
              <w:bottom w:val="single" w:sz="4" w:space="0" w:color="auto"/>
              <w:right w:val="single" w:sz="4" w:space="0" w:color="auto"/>
            </w:tcBorders>
            <w:hideMark/>
          </w:tcPr>
          <w:p w14:paraId="1A8FE796" w14:textId="77777777" w:rsidR="00EB300B" w:rsidRPr="007207EE" w:rsidRDefault="00EB300B">
            <w:pPr>
              <w:spacing w:after="1" w:line="220" w:lineRule="atLeast"/>
              <w:rPr>
                <w:color w:val="000000" w:themeColor="text1"/>
              </w:rPr>
            </w:pPr>
            <w:r w:rsidRPr="007207EE">
              <w:rPr>
                <w:color w:val="000000" w:themeColor="text1"/>
              </w:rPr>
              <w:t>Наличие - 1</w:t>
            </w:r>
          </w:p>
          <w:p w14:paraId="1DB41526"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1281" w:type="dxa"/>
            <w:tcBorders>
              <w:top w:val="single" w:sz="4" w:space="0" w:color="auto"/>
              <w:left w:val="single" w:sz="4" w:space="0" w:color="auto"/>
              <w:bottom w:val="single" w:sz="4" w:space="0" w:color="auto"/>
              <w:right w:val="single" w:sz="4" w:space="0" w:color="auto"/>
            </w:tcBorders>
          </w:tcPr>
          <w:p w14:paraId="209C1A5D" w14:textId="77777777" w:rsidR="00EB300B" w:rsidRPr="007207EE" w:rsidRDefault="00EB300B">
            <w:pPr>
              <w:spacing w:after="1" w:line="220" w:lineRule="atLeast"/>
              <w:rPr>
                <w:color w:val="000000" w:themeColor="text1"/>
              </w:rPr>
            </w:pPr>
          </w:p>
        </w:tc>
        <w:tc>
          <w:tcPr>
            <w:tcW w:w="1538" w:type="dxa"/>
            <w:tcBorders>
              <w:top w:val="single" w:sz="4" w:space="0" w:color="auto"/>
              <w:left w:val="single" w:sz="4" w:space="0" w:color="auto"/>
              <w:bottom w:val="single" w:sz="4" w:space="0" w:color="auto"/>
              <w:right w:val="single" w:sz="4" w:space="0" w:color="auto"/>
            </w:tcBorders>
          </w:tcPr>
          <w:p w14:paraId="1FAC272C" w14:textId="77777777" w:rsidR="00EB300B" w:rsidRPr="007207EE" w:rsidRDefault="00EB300B">
            <w:pPr>
              <w:spacing w:after="1" w:line="220" w:lineRule="atLeast"/>
              <w:rPr>
                <w:color w:val="000000" w:themeColor="text1"/>
              </w:rPr>
            </w:pPr>
          </w:p>
        </w:tc>
      </w:tr>
      <w:tr w:rsidR="007207EE" w:rsidRPr="007207EE" w14:paraId="5C59DA46" w14:textId="77777777">
        <w:tc>
          <w:tcPr>
            <w:tcW w:w="422" w:type="dxa"/>
            <w:tcBorders>
              <w:top w:val="single" w:sz="4" w:space="0" w:color="auto"/>
              <w:left w:val="single" w:sz="4" w:space="0" w:color="auto"/>
              <w:bottom w:val="single" w:sz="4" w:space="0" w:color="auto"/>
              <w:right w:val="single" w:sz="4" w:space="0" w:color="auto"/>
            </w:tcBorders>
            <w:hideMark/>
          </w:tcPr>
          <w:p w14:paraId="5F5D9159" w14:textId="77777777" w:rsidR="00EB300B" w:rsidRPr="007207EE" w:rsidRDefault="00EB300B">
            <w:pPr>
              <w:spacing w:after="1" w:line="220" w:lineRule="atLeast"/>
              <w:jc w:val="center"/>
              <w:rPr>
                <w:color w:val="000000" w:themeColor="text1"/>
              </w:rPr>
            </w:pPr>
            <w:r w:rsidRPr="007207EE">
              <w:rPr>
                <w:color w:val="000000" w:themeColor="text1"/>
              </w:rPr>
              <w:t>1.3</w:t>
            </w:r>
          </w:p>
        </w:tc>
        <w:tc>
          <w:tcPr>
            <w:tcW w:w="2654" w:type="dxa"/>
            <w:tcBorders>
              <w:top w:val="single" w:sz="4" w:space="0" w:color="auto"/>
              <w:left w:val="single" w:sz="4" w:space="0" w:color="auto"/>
              <w:bottom w:val="single" w:sz="4" w:space="0" w:color="auto"/>
              <w:right w:val="single" w:sz="4" w:space="0" w:color="auto"/>
            </w:tcBorders>
            <w:hideMark/>
          </w:tcPr>
          <w:p w14:paraId="239DDE5F" w14:textId="77777777" w:rsidR="00EB300B" w:rsidRPr="007207EE" w:rsidRDefault="00EB300B">
            <w:pPr>
              <w:spacing w:after="1" w:line="220" w:lineRule="atLeast"/>
              <w:rPr>
                <w:color w:val="000000" w:themeColor="text1"/>
              </w:rPr>
            </w:pPr>
            <w:r w:rsidRPr="007207EE">
              <w:rPr>
                <w:color w:val="000000" w:themeColor="text1"/>
              </w:rPr>
              <w:t xml:space="preserve">Обеспечить подготовку к отопительному периоду бесхозяйных объектов теплоснабжения, в отношении которых в соответствии с </w:t>
            </w:r>
            <w:hyperlink r:id="rId19" w:history="1">
              <w:r w:rsidRPr="007207EE">
                <w:rPr>
                  <w:rStyle w:val="af"/>
                  <w:color w:val="000000" w:themeColor="text1"/>
                  <w:u w:val="none"/>
                </w:rPr>
                <w:t>частью 6.4 статьи 15</w:t>
              </w:r>
            </w:hyperlink>
            <w:r w:rsidRPr="007207EE">
              <w:rPr>
                <w:color w:val="000000" w:themeColor="text1"/>
              </w:rPr>
              <w:t xml:space="preserve"> Федерального закона о теплоснабжении не определена организация по содержанию и обслуживанию (</w:t>
            </w:r>
            <w:hyperlink r:id="rId20" w:history="1">
              <w:r w:rsidRPr="007207EE">
                <w:rPr>
                  <w:rStyle w:val="af"/>
                  <w:color w:val="000000" w:themeColor="text1"/>
                  <w:u w:val="none"/>
                </w:rPr>
                <w:t>пункт 3 части 3 статьи 20</w:t>
              </w:r>
            </w:hyperlink>
            <w:r w:rsidRPr="007207EE">
              <w:rPr>
                <w:color w:val="000000" w:themeColor="text1"/>
              </w:rPr>
              <w:t xml:space="preserve"> Федерального закона о теплоснабжении)</w:t>
            </w:r>
          </w:p>
        </w:tc>
        <w:tc>
          <w:tcPr>
            <w:tcW w:w="2311" w:type="dxa"/>
            <w:tcBorders>
              <w:top w:val="single" w:sz="4" w:space="0" w:color="auto"/>
              <w:left w:val="single" w:sz="4" w:space="0" w:color="auto"/>
              <w:bottom w:val="single" w:sz="4" w:space="0" w:color="auto"/>
              <w:right w:val="single" w:sz="4" w:space="0" w:color="auto"/>
            </w:tcBorders>
            <w:hideMark/>
          </w:tcPr>
          <w:p w14:paraId="7A68B095" w14:textId="77777777" w:rsidR="00EB300B" w:rsidRPr="007207EE" w:rsidRDefault="00EB300B">
            <w:pPr>
              <w:spacing w:after="1" w:line="220" w:lineRule="atLeast"/>
              <w:rPr>
                <w:color w:val="000000" w:themeColor="text1"/>
              </w:rPr>
            </w:pPr>
            <w:r w:rsidRPr="007207EE">
              <w:rPr>
                <w:color w:val="000000" w:themeColor="text1"/>
              </w:rPr>
              <w:t xml:space="preserve">Документы, предусмотренные </w:t>
            </w:r>
            <w:hyperlink r:id="rId21" w:history="1">
              <w:r w:rsidRPr="007207EE">
                <w:rPr>
                  <w:rStyle w:val="af"/>
                  <w:color w:val="000000" w:themeColor="text1"/>
                  <w:u w:val="none"/>
                </w:rPr>
                <w:t>подпунктами 9.3.1</w:t>
              </w:r>
            </w:hyperlink>
            <w:r w:rsidRPr="007207EE">
              <w:rPr>
                <w:color w:val="000000" w:themeColor="text1"/>
              </w:rPr>
              <w:t xml:space="preserve">, </w:t>
            </w:r>
            <w:hyperlink r:id="rId22" w:history="1">
              <w:r w:rsidRPr="007207EE">
                <w:rPr>
                  <w:rStyle w:val="af"/>
                  <w:color w:val="000000" w:themeColor="text1"/>
                  <w:u w:val="none"/>
                </w:rPr>
                <w:t>9.3.3</w:t>
              </w:r>
            </w:hyperlink>
            <w:r w:rsidRPr="007207EE">
              <w:rPr>
                <w:color w:val="000000" w:themeColor="text1"/>
              </w:rPr>
              <w:t xml:space="preserve"> - </w:t>
            </w:r>
            <w:hyperlink r:id="rId23" w:history="1">
              <w:r w:rsidRPr="007207EE">
                <w:rPr>
                  <w:rStyle w:val="af"/>
                  <w:color w:val="000000" w:themeColor="text1"/>
                  <w:u w:val="none"/>
                </w:rPr>
                <w:t>9.3.12</w:t>
              </w:r>
            </w:hyperlink>
            <w:r w:rsidRPr="007207EE">
              <w:rPr>
                <w:color w:val="000000" w:themeColor="text1"/>
              </w:rPr>
              <w:t xml:space="preserve">, </w:t>
            </w:r>
            <w:hyperlink r:id="rId24" w:history="1">
              <w:r w:rsidRPr="007207EE">
                <w:rPr>
                  <w:rStyle w:val="af"/>
                  <w:color w:val="000000" w:themeColor="text1"/>
                  <w:u w:val="none"/>
                </w:rPr>
                <w:t>9.3.14</w:t>
              </w:r>
            </w:hyperlink>
            <w:r w:rsidRPr="007207EE">
              <w:rPr>
                <w:color w:val="000000" w:themeColor="text1"/>
              </w:rPr>
              <w:t xml:space="preserve"> - </w:t>
            </w:r>
            <w:hyperlink r:id="rId25" w:history="1">
              <w:r w:rsidRPr="007207EE">
                <w:rPr>
                  <w:rStyle w:val="af"/>
                  <w:color w:val="000000" w:themeColor="text1"/>
                  <w:u w:val="none"/>
                </w:rPr>
                <w:t>9.3.16</w:t>
              </w:r>
            </w:hyperlink>
            <w:r w:rsidRPr="007207EE">
              <w:rPr>
                <w:color w:val="000000" w:themeColor="text1"/>
              </w:rPr>
              <w:t xml:space="preserve">, </w:t>
            </w:r>
            <w:hyperlink r:id="rId26" w:history="1">
              <w:r w:rsidRPr="007207EE">
                <w:rPr>
                  <w:rStyle w:val="af"/>
                  <w:color w:val="000000" w:themeColor="text1"/>
                  <w:u w:val="none"/>
                </w:rPr>
                <w:t>9.3.18</w:t>
              </w:r>
            </w:hyperlink>
            <w:r w:rsidRPr="007207EE">
              <w:rPr>
                <w:color w:val="000000" w:themeColor="text1"/>
              </w:rPr>
              <w:t xml:space="preserve"> - </w:t>
            </w:r>
            <w:hyperlink r:id="rId27" w:history="1">
              <w:r w:rsidRPr="007207EE">
                <w:rPr>
                  <w:rStyle w:val="af"/>
                  <w:color w:val="000000" w:themeColor="text1"/>
                  <w:u w:val="none"/>
                </w:rPr>
                <w:t>9.3.24</w:t>
              </w:r>
            </w:hyperlink>
            <w:r w:rsidRPr="007207EE">
              <w:rPr>
                <w:color w:val="000000" w:themeColor="text1"/>
              </w:rPr>
              <w:t xml:space="preserve">, </w:t>
            </w:r>
            <w:hyperlink r:id="rId28" w:history="1">
              <w:r w:rsidRPr="007207EE">
                <w:rPr>
                  <w:rStyle w:val="af"/>
                  <w:color w:val="000000" w:themeColor="text1"/>
                  <w:u w:val="none"/>
                </w:rPr>
                <w:t>9.3.26</w:t>
              </w:r>
            </w:hyperlink>
            <w:r w:rsidRPr="007207EE">
              <w:rPr>
                <w:color w:val="000000" w:themeColor="text1"/>
              </w:rPr>
              <w:t xml:space="preserve"> - </w:t>
            </w:r>
            <w:hyperlink r:id="rId29" w:history="1">
              <w:r w:rsidRPr="007207EE">
                <w:rPr>
                  <w:rStyle w:val="af"/>
                  <w:color w:val="000000" w:themeColor="text1"/>
                  <w:u w:val="none"/>
                </w:rPr>
                <w:t>9.3.28 пункта 9</w:t>
              </w:r>
            </w:hyperlink>
            <w:r w:rsidRPr="007207EE">
              <w:rPr>
                <w:color w:val="000000" w:themeColor="text1"/>
              </w:rPr>
              <w:t xml:space="preserve"> Правил, и документы, подтверждающие выполнение требований по обеспечению готовности к отопительному периоду бесхозяйных объектов теплоснабжения, в отношении которых не определена организация, </w:t>
            </w:r>
            <w:r w:rsidRPr="007207EE">
              <w:rPr>
                <w:color w:val="000000" w:themeColor="text1"/>
              </w:rPr>
              <w:lastRenderedPageBreak/>
              <w:t xml:space="preserve">которая будет осуществлять содержание и обслуживание бесхозяйного объекта теплоснабжения, в соответствии с требованиями </w:t>
            </w:r>
            <w:hyperlink r:id="rId30" w:history="1">
              <w:r w:rsidRPr="007207EE">
                <w:rPr>
                  <w:rStyle w:val="af"/>
                  <w:color w:val="000000" w:themeColor="text1"/>
                  <w:u w:val="none"/>
                </w:rPr>
                <w:t>части 6.1 статьи 15</w:t>
              </w:r>
            </w:hyperlink>
            <w:r w:rsidRPr="007207EE">
              <w:rPr>
                <w:color w:val="000000" w:themeColor="text1"/>
              </w:rPr>
              <w:t xml:space="preserve"> Федерального закона о теплоснабжении (</w:t>
            </w:r>
            <w:hyperlink r:id="rId31" w:history="1">
              <w:r w:rsidRPr="007207EE">
                <w:rPr>
                  <w:rStyle w:val="af"/>
                  <w:color w:val="000000" w:themeColor="text1"/>
                  <w:u w:val="none"/>
                </w:rPr>
                <w:t>подпункт 8.3.3 пункта 8</w:t>
              </w:r>
            </w:hyperlink>
            <w:r w:rsidRPr="007207EE">
              <w:rPr>
                <w:color w:val="000000" w:themeColor="text1"/>
              </w:rPr>
              <w:t xml:space="preserve"> Правил)</w:t>
            </w:r>
          </w:p>
        </w:tc>
        <w:tc>
          <w:tcPr>
            <w:tcW w:w="1875" w:type="dxa"/>
            <w:tcBorders>
              <w:top w:val="single" w:sz="4" w:space="0" w:color="auto"/>
              <w:left w:val="single" w:sz="4" w:space="0" w:color="auto"/>
              <w:bottom w:val="single" w:sz="4" w:space="0" w:color="auto"/>
              <w:right w:val="single" w:sz="4" w:space="0" w:color="auto"/>
            </w:tcBorders>
            <w:hideMark/>
          </w:tcPr>
          <w:p w14:paraId="1D4B4EAC" w14:textId="77777777" w:rsidR="00EB300B" w:rsidRPr="007207EE" w:rsidRDefault="00EB300B">
            <w:pPr>
              <w:spacing w:after="1" w:line="220" w:lineRule="atLeast"/>
              <w:rPr>
                <w:color w:val="000000" w:themeColor="text1"/>
              </w:rPr>
            </w:pPr>
            <w:r w:rsidRPr="007207EE">
              <w:rPr>
                <w:color w:val="000000" w:themeColor="text1"/>
              </w:rPr>
              <w:lastRenderedPageBreak/>
              <w:t>Показатель подготовки к отопительному периоду бесхозяйных объектов теплоснабжения</w:t>
            </w:r>
          </w:p>
        </w:tc>
        <w:tc>
          <w:tcPr>
            <w:tcW w:w="788" w:type="dxa"/>
            <w:tcBorders>
              <w:top w:val="single" w:sz="4" w:space="0" w:color="auto"/>
              <w:left w:val="single" w:sz="4" w:space="0" w:color="auto"/>
              <w:bottom w:val="single" w:sz="4" w:space="0" w:color="auto"/>
              <w:right w:val="single" w:sz="4" w:space="0" w:color="auto"/>
            </w:tcBorders>
            <w:hideMark/>
          </w:tcPr>
          <w:p w14:paraId="6D15F0C7" w14:textId="77777777" w:rsidR="00EB300B" w:rsidRPr="007207EE" w:rsidRDefault="00EB300B">
            <w:pPr>
              <w:spacing w:after="1" w:line="220" w:lineRule="atLeast"/>
              <w:jc w:val="center"/>
              <w:rPr>
                <w:color w:val="000000" w:themeColor="text1"/>
              </w:rPr>
            </w:pPr>
            <w:r w:rsidRPr="007207EE">
              <w:rPr>
                <w:color w:val="000000" w:themeColor="text1"/>
              </w:rPr>
              <w:t>0,3</w:t>
            </w:r>
          </w:p>
        </w:tc>
        <w:tc>
          <w:tcPr>
            <w:tcW w:w="1528" w:type="dxa"/>
            <w:tcBorders>
              <w:top w:val="single" w:sz="4" w:space="0" w:color="auto"/>
              <w:left w:val="single" w:sz="4" w:space="0" w:color="auto"/>
              <w:bottom w:val="single" w:sz="4" w:space="0" w:color="auto"/>
              <w:right w:val="single" w:sz="4" w:space="0" w:color="auto"/>
            </w:tcBorders>
            <w:hideMark/>
          </w:tcPr>
          <w:p w14:paraId="7DC2E964" w14:textId="77777777" w:rsidR="00EB300B" w:rsidRPr="007207EE" w:rsidRDefault="00EB300B">
            <w:pPr>
              <w:spacing w:after="1" w:line="220" w:lineRule="atLeast"/>
              <w:jc w:val="center"/>
              <w:rPr>
                <w:color w:val="000000" w:themeColor="text1"/>
              </w:rPr>
            </w:pPr>
            <w:proofErr w:type="spellStart"/>
            <w:r w:rsidRPr="007207EE">
              <w:rPr>
                <w:color w:val="000000" w:themeColor="text1"/>
              </w:rPr>
              <w:t>К</w:t>
            </w:r>
            <w:r w:rsidRPr="007207EE">
              <w:rPr>
                <w:color w:val="000000" w:themeColor="text1"/>
                <w:vertAlign w:val="subscript"/>
              </w:rPr>
              <w:t>бесхоз</w:t>
            </w:r>
            <w:proofErr w:type="spellEnd"/>
          </w:p>
        </w:tc>
        <w:tc>
          <w:tcPr>
            <w:tcW w:w="2413" w:type="dxa"/>
            <w:tcBorders>
              <w:top w:val="single" w:sz="4" w:space="0" w:color="auto"/>
              <w:left w:val="single" w:sz="4" w:space="0" w:color="auto"/>
              <w:bottom w:val="single" w:sz="4" w:space="0" w:color="auto"/>
              <w:right w:val="single" w:sz="4" w:space="0" w:color="auto"/>
            </w:tcBorders>
            <w:hideMark/>
          </w:tcPr>
          <w:p w14:paraId="39809F22" w14:textId="77777777" w:rsidR="00EB300B" w:rsidRPr="007207EE" w:rsidRDefault="00EB300B">
            <w:pPr>
              <w:spacing w:after="1" w:line="220" w:lineRule="atLeast"/>
              <w:rPr>
                <w:color w:val="000000" w:themeColor="text1"/>
              </w:rPr>
            </w:pPr>
            <w:r w:rsidRPr="007207EE">
              <w:rPr>
                <w:color w:val="000000" w:themeColor="text1"/>
              </w:rPr>
              <w:t xml:space="preserve">При отсутствии бесхозяйных объектов теплоснабжения, в отношении которых не определена организация, которая будет осуществлять содержание и обслуживание бесхозяйного объекта теплоснабжения </w:t>
            </w:r>
            <w:proofErr w:type="spellStart"/>
            <w:r w:rsidRPr="007207EE">
              <w:rPr>
                <w:color w:val="000000" w:themeColor="text1"/>
              </w:rPr>
              <w:t>К</w:t>
            </w:r>
            <w:r w:rsidRPr="007207EE">
              <w:rPr>
                <w:color w:val="000000" w:themeColor="text1"/>
                <w:vertAlign w:val="subscript"/>
              </w:rPr>
              <w:t>бесхоз</w:t>
            </w:r>
            <w:proofErr w:type="spellEnd"/>
            <w:r w:rsidRPr="007207EE">
              <w:rPr>
                <w:color w:val="000000" w:themeColor="text1"/>
              </w:rPr>
              <w:t xml:space="preserve"> принимается равным 1.</w:t>
            </w:r>
          </w:p>
          <w:p w14:paraId="1665B44B" w14:textId="77777777" w:rsidR="00EB300B" w:rsidRPr="007207EE" w:rsidRDefault="00EB300B">
            <w:pPr>
              <w:spacing w:after="1" w:line="220" w:lineRule="atLeast"/>
              <w:rPr>
                <w:color w:val="000000" w:themeColor="text1"/>
              </w:rPr>
            </w:pPr>
            <w:r w:rsidRPr="007207EE">
              <w:rPr>
                <w:color w:val="000000" w:themeColor="text1"/>
              </w:rPr>
              <w:t xml:space="preserve">При наличии бесхозяйных объектов теплоснабжения, для которых определена организация по </w:t>
            </w:r>
            <w:r w:rsidRPr="007207EE">
              <w:rPr>
                <w:color w:val="000000" w:themeColor="text1"/>
              </w:rPr>
              <w:lastRenderedPageBreak/>
              <w:t xml:space="preserve">содержанию и обслуживанию </w:t>
            </w:r>
            <w:proofErr w:type="spellStart"/>
            <w:r w:rsidRPr="007207EE">
              <w:rPr>
                <w:color w:val="000000" w:themeColor="text1"/>
              </w:rPr>
              <w:t>К</w:t>
            </w:r>
            <w:r w:rsidRPr="007207EE">
              <w:rPr>
                <w:color w:val="000000" w:themeColor="text1"/>
                <w:vertAlign w:val="subscript"/>
              </w:rPr>
              <w:t>бесхоз</w:t>
            </w:r>
            <w:proofErr w:type="spellEnd"/>
            <w:r w:rsidRPr="007207EE">
              <w:rPr>
                <w:color w:val="000000" w:themeColor="text1"/>
              </w:rPr>
              <w:t xml:space="preserve"> принимается равным 1.</w:t>
            </w:r>
          </w:p>
          <w:p w14:paraId="56C26C06" w14:textId="77777777" w:rsidR="00EB300B" w:rsidRPr="007207EE" w:rsidRDefault="00EB300B">
            <w:pPr>
              <w:spacing w:after="1" w:line="220" w:lineRule="atLeast"/>
              <w:rPr>
                <w:color w:val="000000" w:themeColor="text1"/>
              </w:rPr>
            </w:pPr>
            <w:r w:rsidRPr="007207EE">
              <w:rPr>
                <w:color w:val="000000" w:themeColor="text1"/>
              </w:rPr>
              <w:t xml:space="preserve">Если для бесхозяйных объектов не определена организация, которая будет осуществлять содержание и обслуживание, расчет </w:t>
            </w:r>
            <w:proofErr w:type="spellStart"/>
            <w:r w:rsidRPr="007207EE">
              <w:rPr>
                <w:color w:val="000000" w:themeColor="text1"/>
              </w:rPr>
              <w:t>К</w:t>
            </w:r>
            <w:r w:rsidRPr="007207EE">
              <w:rPr>
                <w:color w:val="000000" w:themeColor="text1"/>
                <w:vertAlign w:val="subscript"/>
              </w:rPr>
              <w:t>бесхоз</w:t>
            </w:r>
            <w:proofErr w:type="spellEnd"/>
            <w:r w:rsidRPr="007207EE">
              <w:rPr>
                <w:color w:val="000000" w:themeColor="text1"/>
              </w:rPr>
              <w:t xml:space="preserve"> ведется в соответствии с </w:t>
            </w:r>
            <w:hyperlink r:id="rId32" w:history="1">
              <w:r w:rsidRPr="007207EE">
                <w:rPr>
                  <w:rStyle w:val="af"/>
                  <w:color w:val="000000" w:themeColor="text1"/>
                  <w:u w:val="none"/>
                </w:rPr>
                <w:t>Приложением</w:t>
              </w:r>
            </w:hyperlink>
            <w:r w:rsidRPr="007207EE">
              <w:rPr>
                <w:color w:val="000000" w:themeColor="text1"/>
              </w:rPr>
              <w:t xml:space="preserve"> к оценочному листу для расчета показателя подготовки бесхозяйных объектов теплоснабжения, которым не определена организация, осуществляющая содержание и обслуживание</w:t>
            </w:r>
          </w:p>
        </w:tc>
        <w:tc>
          <w:tcPr>
            <w:tcW w:w="1281" w:type="dxa"/>
            <w:tcBorders>
              <w:top w:val="single" w:sz="4" w:space="0" w:color="auto"/>
              <w:left w:val="single" w:sz="4" w:space="0" w:color="auto"/>
              <w:bottom w:val="single" w:sz="4" w:space="0" w:color="auto"/>
              <w:right w:val="single" w:sz="4" w:space="0" w:color="auto"/>
            </w:tcBorders>
          </w:tcPr>
          <w:p w14:paraId="7BB706A8" w14:textId="77777777" w:rsidR="00EB300B" w:rsidRPr="007207EE" w:rsidRDefault="00EB300B">
            <w:pPr>
              <w:spacing w:after="1" w:line="220" w:lineRule="atLeast"/>
              <w:rPr>
                <w:color w:val="000000" w:themeColor="text1"/>
              </w:rPr>
            </w:pPr>
          </w:p>
        </w:tc>
        <w:tc>
          <w:tcPr>
            <w:tcW w:w="1538" w:type="dxa"/>
            <w:tcBorders>
              <w:top w:val="single" w:sz="4" w:space="0" w:color="auto"/>
              <w:left w:val="single" w:sz="4" w:space="0" w:color="auto"/>
              <w:bottom w:val="single" w:sz="4" w:space="0" w:color="auto"/>
              <w:right w:val="single" w:sz="4" w:space="0" w:color="auto"/>
            </w:tcBorders>
          </w:tcPr>
          <w:p w14:paraId="37874B20" w14:textId="77777777" w:rsidR="00EB300B" w:rsidRPr="007207EE" w:rsidRDefault="00EB300B">
            <w:pPr>
              <w:spacing w:after="1" w:line="220" w:lineRule="atLeast"/>
              <w:rPr>
                <w:color w:val="000000" w:themeColor="text1"/>
              </w:rPr>
            </w:pPr>
          </w:p>
        </w:tc>
      </w:tr>
      <w:tr w:rsidR="007207EE" w:rsidRPr="007207EE" w14:paraId="40CF58BC" w14:textId="77777777">
        <w:tc>
          <w:tcPr>
            <w:tcW w:w="422" w:type="dxa"/>
            <w:tcBorders>
              <w:top w:val="single" w:sz="4" w:space="0" w:color="auto"/>
              <w:left w:val="single" w:sz="4" w:space="0" w:color="auto"/>
              <w:bottom w:val="single" w:sz="4" w:space="0" w:color="auto"/>
              <w:right w:val="single" w:sz="4" w:space="0" w:color="auto"/>
            </w:tcBorders>
            <w:hideMark/>
          </w:tcPr>
          <w:p w14:paraId="7E178C7D" w14:textId="77777777" w:rsidR="00EB300B" w:rsidRPr="007207EE" w:rsidRDefault="00EB300B">
            <w:pPr>
              <w:spacing w:after="1" w:line="220" w:lineRule="atLeast"/>
              <w:jc w:val="center"/>
              <w:rPr>
                <w:color w:val="000000" w:themeColor="text1"/>
              </w:rPr>
            </w:pPr>
            <w:r w:rsidRPr="007207EE">
              <w:rPr>
                <w:color w:val="000000" w:themeColor="text1"/>
              </w:rPr>
              <w:t>2</w:t>
            </w:r>
          </w:p>
        </w:tc>
        <w:tc>
          <w:tcPr>
            <w:tcW w:w="2654" w:type="dxa"/>
            <w:vMerge w:val="restart"/>
            <w:tcBorders>
              <w:top w:val="single" w:sz="4" w:space="0" w:color="auto"/>
              <w:left w:val="single" w:sz="4" w:space="0" w:color="auto"/>
              <w:bottom w:val="single" w:sz="4" w:space="0" w:color="auto"/>
              <w:right w:val="single" w:sz="4" w:space="0" w:color="auto"/>
            </w:tcBorders>
            <w:hideMark/>
          </w:tcPr>
          <w:p w14:paraId="6875882D" w14:textId="77777777" w:rsidR="00EB300B" w:rsidRPr="007207EE" w:rsidRDefault="00EB300B">
            <w:pPr>
              <w:spacing w:after="1" w:line="220" w:lineRule="atLeast"/>
              <w:rPr>
                <w:color w:val="000000" w:themeColor="text1"/>
              </w:rPr>
            </w:pPr>
            <w:r w:rsidRPr="007207EE">
              <w:rPr>
                <w:color w:val="000000" w:themeColor="text1"/>
              </w:rPr>
              <w:t xml:space="preserve">Осуществить оценку обеспечения готовности к отопительному периоду лицами, указанными в </w:t>
            </w:r>
            <w:hyperlink r:id="rId33" w:history="1">
              <w:r w:rsidRPr="007207EE">
                <w:rPr>
                  <w:rStyle w:val="af"/>
                  <w:color w:val="000000" w:themeColor="text1"/>
                  <w:u w:val="none"/>
                </w:rPr>
                <w:t>подпунктах 1.2</w:t>
              </w:r>
            </w:hyperlink>
            <w:r w:rsidRPr="007207EE">
              <w:rPr>
                <w:color w:val="000000" w:themeColor="text1"/>
              </w:rPr>
              <w:t xml:space="preserve"> - </w:t>
            </w:r>
            <w:hyperlink r:id="rId34" w:history="1">
              <w:r w:rsidRPr="007207EE">
                <w:rPr>
                  <w:rStyle w:val="af"/>
                  <w:color w:val="000000" w:themeColor="text1"/>
                  <w:u w:val="none"/>
                </w:rPr>
                <w:t>1.6 пункта 1</w:t>
              </w:r>
            </w:hyperlink>
            <w:r w:rsidRPr="007207EE">
              <w:rPr>
                <w:color w:val="000000" w:themeColor="text1"/>
              </w:rPr>
              <w:t xml:space="preserve"> Правил в соответствии с Порядком проведения оценки обеспечения готовности к отопительному периоду, утвержденным приказом Минэнерго России от 13 ноября 2024 г. № 2234 (далее - Порядок) (</w:t>
            </w:r>
            <w:hyperlink r:id="rId35" w:history="1">
              <w:r w:rsidRPr="007207EE">
                <w:rPr>
                  <w:rStyle w:val="af"/>
                  <w:color w:val="000000" w:themeColor="text1"/>
                  <w:u w:val="none"/>
                </w:rPr>
                <w:t>подпункт 8.2 пункта 8</w:t>
              </w:r>
            </w:hyperlink>
            <w:r w:rsidRPr="007207EE">
              <w:rPr>
                <w:color w:val="000000" w:themeColor="text1"/>
              </w:rPr>
              <w:t xml:space="preserve"> Правил)</w:t>
            </w:r>
          </w:p>
        </w:tc>
        <w:tc>
          <w:tcPr>
            <w:tcW w:w="2311" w:type="dxa"/>
            <w:vMerge w:val="restart"/>
            <w:tcBorders>
              <w:top w:val="single" w:sz="4" w:space="0" w:color="auto"/>
              <w:left w:val="single" w:sz="4" w:space="0" w:color="auto"/>
              <w:bottom w:val="single" w:sz="4" w:space="0" w:color="auto"/>
              <w:right w:val="single" w:sz="4" w:space="0" w:color="auto"/>
            </w:tcBorders>
            <w:hideMark/>
          </w:tcPr>
          <w:p w14:paraId="7FF60E6B" w14:textId="77777777" w:rsidR="00EB300B" w:rsidRPr="007207EE" w:rsidRDefault="00EB300B">
            <w:pPr>
              <w:spacing w:after="1" w:line="220" w:lineRule="atLeast"/>
              <w:rPr>
                <w:color w:val="000000" w:themeColor="text1"/>
              </w:rPr>
            </w:pPr>
            <w:r w:rsidRPr="007207EE">
              <w:rPr>
                <w:color w:val="000000" w:themeColor="text1"/>
              </w:rPr>
              <w:t xml:space="preserve">Выданные акты оценки обеспечения готовности к отопительному периоду, подтверждающие выполнение требований, установленных </w:t>
            </w:r>
            <w:hyperlink r:id="rId36" w:history="1">
              <w:r w:rsidRPr="007207EE">
                <w:rPr>
                  <w:rStyle w:val="af"/>
                  <w:color w:val="000000" w:themeColor="text1"/>
                  <w:u w:val="none"/>
                </w:rPr>
                <w:t>подпунктом 8.2 пункта 8</w:t>
              </w:r>
            </w:hyperlink>
            <w:r w:rsidRPr="007207EE">
              <w:rPr>
                <w:color w:val="000000" w:themeColor="text1"/>
              </w:rPr>
              <w:t xml:space="preserve"> (</w:t>
            </w:r>
            <w:hyperlink r:id="rId37" w:history="1">
              <w:r w:rsidRPr="007207EE">
                <w:rPr>
                  <w:rStyle w:val="af"/>
                  <w:color w:val="000000" w:themeColor="text1"/>
                  <w:u w:val="none"/>
                </w:rPr>
                <w:t>подпункт 8.2 пункта 8</w:t>
              </w:r>
            </w:hyperlink>
            <w:r w:rsidRPr="007207EE">
              <w:rPr>
                <w:color w:val="000000" w:themeColor="text1"/>
              </w:rPr>
              <w:t xml:space="preserve"> Правил)</w:t>
            </w:r>
          </w:p>
        </w:tc>
        <w:tc>
          <w:tcPr>
            <w:tcW w:w="1875" w:type="dxa"/>
            <w:vMerge w:val="restart"/>
            <w:tcBorders>
              <w:top w:val="single" w:sz="4" w:space="0" w:color="auto"/>
              <w:left w:val="single" w:sz="4" w:space="0" w:color="auto"/>
              <w:bottom w:val="single" w:sz="4" w:space="0" w:color="auto"/>
              <w:right w:val="single" w:sz="4" w:space="0" w:color="auto"/>
            </w:tcBorders>
            <w:hideMark/>
          </w:tcPr>
          <w:p w14:paraId="1D942A8A" w14:textId="77777777" w:rsidR="00EB300B" w:rsidRPr="007207EE" w:rsidRDefault="00EB300B">
            <w:pPr>
              <w:spacing w:after="1" w:line="220" w:lineRule="atLeast"/>
              <w:rPr>
                <w:color w:val="000000" w:themeColor="text1"/>
              </w:rPr>
            </w:pPr>
            <w:r w:rsidRPr="007207EE">
              <w:rPr>
                <w:color w:val="000000" w:themeColor="text1"/>
              </w:rPr>
              <w:t xml:space="preserve">Показатель оценки обеспечения готовности к отопительному периоду лицами, указанными в </w:t>
            </w:r>
            <w:hyperlink r:id="rId38" w:history="1">
              <w:r w:rsidRPr="007207EE">
                <w:rPr>
                  <w:rStyle w:val="af"/>
                  <w:color w:val="000000" w:themeColor="text1"/>
                  <w:u w:val="none"/>
                </w:rPr>
                <w:t>подпунктах 1.2</w:t>
              </w:r>
            </w:hyperlink>
            <w:r w:rsidRPr="007207EE">
              <w:rPr>
                <w:color w:val="000000" w:themeColor="text1"/>
              </w:rPr>
              <w:t xml:space="preserve"> - </w:t>
            </w:r>
            <w:hyperlink r:id="rId39" w:history="1">
              <w:r w:rsidRPr="007207EE">
                <w:rPr>
                  <w:rStyle w:val="af"/>
                  <w:color w:val="000000" w:themeColor="text1"/>
                  <w:u w:val="none"/>
                </w:rPr>
                <w:t>1.6 пункта 1</w:t>
              </w:r>
            </w:hyperlink>
            <w:r w:rsidRPr="007207EE">
              <w:rPr>
                <w:color w:val="000000" w:themeColor="text1"/>
              </w:rPr>
              <w:t xml:space="preserve"> Правил</w:t>
            </w:r>
          </w:p>
        </w:tc>
        <w:tc>
          <w:tcPr>
            <w:tcW w:w="788" w:type="dxa"/>
            <w:tcBorders>
              <w:top w:val="single" w:sz="4" w:space="0" w:color="auto"/>
              <w:left w:val="single" w:sz="4" w:space="0" w:color="auto"/>
              <w:bottom w:val="single" w:sz="4" w:space="0" w:color="auto"/>
              <w:right w:val="single" w:sz="4" w:space="0" w:color="auto"/>
            </w:tcBorders>
            <w:hideMark/>
          </w:tcPr>
          <w:p w14:paraId="5830B9C9" w14:textId="77777777" w:rsidR="00EB300B" w:rsidRPr="007207EE" w:rsidRDefault="00EB300B">
            <w:pPr>
              <w:spacing w:after="1" w:line="220" w:lineRule="atLeast"/>
              <w:jc w:val="center"/>
              <w:rPr>
                <w:color w:val="000000" w:themeColor="text1"/>
              </w:rPr>
            </w:pPr>
            <w:r w:rsidRPr="007207EE">
              <w:rPr>
                <w:color w:val="000000" w:themeColor="text1"/>
              </w:rPr>
              <w:t>0,35</w:t>
            </w:r>
          </w:p>
        </w:tc>
        <w:tc>
          <w:tcPr>
            <w:tcW w:w="1528" w:type="dxa"/>
            <w:tcBorders>
              <w:top w:val="single" w:sz="4" w:space="0" w:color="auto"/>
              <w:left w:val="single" w:sz="4" w:space="0" w:color="auto"/>
              <w:bottom w:val="single" w:sz="4" w:space="0" w:color="auto"/>
              <w:right w:val="single" w:sz="4" w:space="0" w:color="auto"/>
            </w:tcBorders>
            <w:hideMark/>
          </w:tcPr>
          <w:p w14:paraId="60544310" w14:textId="77777777" w:rsidR="00EB300B" w:rsidRPr="007207EE" w:rsidRDefault="00EB300B">
            <w:pPr>
              <w:spacing w:after="1" w:line="220" w:lineRule="atLeast"/>
              <w:jc w:val="center"/>
              <w:rPr>
                <w:color w:val="000000" w:themeColor="text1"/>
              </w:rPr>
            </w:pPr>
            <w:proofErr w:type="spellStart"/>
            <w:r w:rsidRPr="007207EE">
              <w:rPr>
                <w:color w:val="000000" w:themeColor="text1"/>
              </w:rPr>
              <w:t>К</w:t>
            </w:r>
            <w:r w:rsidRPr="007207EE">
              <w:rPr>
                <w:color w:val="000000" w:themeColor="text1"/>
                <w:vertAlign w:val="subscript"/>
              </w:rPr>
              <w:t>оценка</w:t>
            </w:r>
            <w:proofErr w:type="spellEnd"/>
          </w:p>
        </w:tc>
        <w:tc>
          <w:tcPr>
            <w:tcW w:w="2413" w:type="dxa"/>
            <w:tcBorders>
              <w:top w:val="single" w:sz="4" w:space="0" w:color="auto"/>
              <w:left w:val="single" w:sz="4" w:space="0" w:color="auto"/>
              <w:bottom w:val="single" w:sz="4" w:space="0" w:color="auto"/>
              <w:right w:val="single" w:sz="4" w:space="0" w:color="auto"/>
            </w:tcBorders>
            <w:hideMark/>
          </w:tcPr>
          <w:p w14:paraId="1B9D9DFF" w14:textId="2D1EF757" w:rsidR="00EB300B" w:rsidRPr="007207EE" w:rsidRDefault="00EB300B">
            <w:pPr>
              <w:spacing w:after="1" w:line="220" w:lineRule="atLeast"/>
              <w:rPr>
                <w:color w:val="000000" w:themeColor="text1"/>
              </w:rPr>
            </w:pPr>
            <w:r w:rsidRPr="007207EE">
              <w:rPr>
                <w:noProof/>
                <w:color w:val="000000" w:themeColor="text1"/>
                <w:position w:val="-25"/>
              </w:rPr>
              <w:drawing>
                <wp:inline distT="0" distB="0" distL="0" distR="0" wp14:anchorId="044C28BF" wp14:editId="6FEB3361">
                  <wp:extent cx="1510665" cy="476885"/>
                  <wp:effectExtent l="0" t="0" r="0" b="0"/>
                  <wp:docPr id="10517636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10665" cy="476885"/>
                          </a:xfrm>
                          <a:prstGeom prst="rect">
                            <a:avLst/>
                          </a:prstGeom>
                          <a:noFill/>
                          <a:ln>
                            <a:noFill/>
                          </a:ln>
                        </pic:spPr>
                      </pic:pic>
                    </a:graphicData>
                  </a:graphic>
                </wp:inline>
              </w:drawing>
            </w:r>
          </w:p>
        </w:tc>
        <w:tc>
          <w:tcPr>
            <w:tcW w:w="1281" w:type="dxa"/>
            <w:tcBorders>
              <w:top w:val="single" w:sz="4" w:space="0" w:color="auto"/>
              <w:left w:val="single" w:sz="4" w:space="0" w:color="auto"/>
              <w:bottom w:val="single" w:sz="4" w:space="0" w:color="auto"/>
              <w:right w:val="single" w:sz="4" w:space="0" w:color="auto"/>
            </w:tcBorders>
          </w:tcPr>
          <w:p w14:paraId="08C309AB" w14:textId="77777777" w:rsidR="00EB300B" w:rsidRPr="007207EE" w:rsidRDefault="00EB300B">
            <w:pPr>
              <w:spacing w:after="1" w:line="220" w:lineRule="atLeast"/>
              <w:rPr>
                <w:color w:val="000000" w:themeColor="text1"/>
              </w:rPr>
            </w:pPr>
          </w:p>
        </w:tc>
        <w:tc>
          <w:tcPr>
            <w:tcW w:w="1538" w:type="dxa"/>
            <w:tcBorders>
              <w:top w:val="single" w:sz="4" w:space="0" w:color="auto"/>
              <w:left w:val="single" w:sz="4" w:space="0" w:color="auto"/>
              <w:bottom w:val="single" w:sz="4" w:space="0" w:color="auto"/>
              <w:right w:val="single" w:sz="4" w:space="0" w:color="auto"/>
            </w:tcBorders>
          </w:tcPr>
          <w:p w14:paraId="3D56AA48" w14:textId="77777777" w:rsidR="00EB300B" w:rsidRPr="007207EE" w:rsidRDefault="00EB300B">
            <w:pPr>
              <w:spacing w:after="1" w:line="220" w:lineRule="atLeast"/>
              <w:rPr>
                <w:color w:val="000000" w:themeColor="text1"/>
              </w:rPr>
            </w:pPr>
          </w:p>
        </w:tc>
      </w:tr>
      <w:tr w:rsidR="007207EE" w:rsidRPr="007207EE" w14:paraId="1BC3150D" w14:textId="77777777">
        <w:tc>
          <w:tcPr>
            <w:tcW w:w="422" w:type="dxa"/>
            <w:tcBorders>
              <w:top w:val="single" w:sz="4" w:space="0" w:color="auto"/>
              <w:left w:val="single" w:sz="4" w:space="0" w:color="auto"/>
              <w:bottom w:val="single" w:sz="4" w:space="0" w:color="auto"/>
              <w:right w:val="single" w:sz="4" w:space="0" w:color="auto"/>
            </w:tcBorders>
            <w:hideMark/>
          </w:tcPr>
          <w:p w14:paraId="6D8BF032" w14:textId="77777777" w:rsidR="00EB300B" w:rsidRPr="007207EE" w:rsidRDefault="00EB300B">
            <w:pPr>
              <w:spacing w:after="1" w:line="220" w:lineRule="atLeast"/>
              <w:jc w:val="center"/>
              <w:rPr>
                <w:color w:val="000000" w:themeColor="text1"/>
              </w:rPr>
            </w:pPr>
            <w:r w:rsidRPr="007207EE">
              <w:rPr>
                <w:color w:val="000000" w:themeColor="text1"/>
              </w:rPr>
              <w:t>2.1</w:t>
            </w:r>
          </w:p>
        </w:tc>
        <w:tc>
          <w:tcPr>
            <w:tcW w:w="2654" w:type="dxa"/>
            <w:vMerge/>
            <w:tcBorders>
              <w:top w:val="single" w:sz="4" w:space="0" w:color="auto"/>
              <w:left w:val="single" w:sz="4" w:space="0" w:color="auto"/>
              <w:bottom w:val="single" w:sz="4" w:space="0" w:color="auto"/>
              <w:right w:val="single" w:sz="4" w:space="0" w:color="auto"/>
            </w:tcBorders>
            <w:vAlign w:val="center"/>
            <w:hideMark/>
          </w:tcPr>
          <w:p w14:paraId="2C8AAE71" w14:textId="77777777" w:rsidR="00EB300B" w:rsidRPr="007207EE" w:rsidRDefault="00EB300B">
            <w:pPr>
              <w:rPr>
                <w:color w:val="000000" w:themeColor="text1"/>
              </w:rPr>
            </w:pPr>
          </w:p>
        </w:tc>
        <w:tc>
          <w:tcPr>
            <w:tcW w:w="2311" w:type="dxa"/>
            <w:vMerge/>
            <w:tcBorders>
              <w:top w:val="single" w:sz="4" w:space="0" w:color="auto"/>
              <w:left w:val="single" w:sz="4" w:space="0" w:color="auto"/>
              <w:bottom w:val="single" w:sz="4" w:space="0" w:color="auto"/>
              <w:right w:val="single" w:sz="4" w:space="0" w:color="auto"/>
            </w:tcBorders>
            <w:vAlign w:val="center"/>
            <w:hideMark/>
          </w:tcPr>
          <w:p w14:paraId="5F52FDB0" w14:textId="77777777" w:rsidR="00EB300B" w:rsidRPr="007207EE" w:rsidRDefault="00EB300B">
            <w:pPr>
              <w:rPr>
                <w:color w:val="000000" w:themeColor="text1"/>
              </w:rPr>
            </w:pPr>
          </w:p>
        </w:tc>
        <w:tc>
          <w:tcPr>
            <w:tcW w:w="4191" w:type="dxa"/>
            <w:vMerge/>
            <w:tcBorders>
              <w:top w:val="single" w:sz="4" w:space="0" w:color="auto"/>
              <w:left w:val="single" w:sz="4" w:space="0" w:color="auto"/>
              <w:bottom w:val="single" w:sz="4" w:space="0" w:color="auto"/>
              <w:right w:val="single" w:sz="4" w:space="0" w:color="auto"/>
            </w:tcBorders>
            <w:vAlign w:val="center"/>
            <w:hideMark/>
          </w:tcPr>
          <w:p w14:paraId="0DDB4493" w14:textId="77777777" w:rsidR="00EB300B" w:rsidRPr="007207EE" w:rsidRDefault="00EB300B">
            <w:pPr>
              <w:rPr>
                <w:color w:val="000000" w:themeColor="text1"/>
              </w:rPr>
            </w:pPr>
          </w:p>
        </w:tc>
        <w:tc>
          <w:tcPr>
            <w:tcW w:w="788" w:type="dxa"/>
            <w:tcBorders>
              <w:top w:val="single" w:sz="4" w:space="0" w:color="auto"/>
              <w:left w:val="single" w:sz="4" w:space="0" w:color="auto"/>
              <w:bottom w:val="single" w:sz="4" w:space="0" w:color="auto"/>
              <w:right w:val="single" w:sz="4" w:space="0" w:color="auto"/>
            </w:tcBorders>
            <w:hideMark/>
          </w:tcPr>
          <w:p w14:paraId="2FE263A4" w14:textId="77777777" w:rsidR="00EB300B" w:rsidRPr="007207EE" w:rsidRDefault="00EB300B">
            <w:pPr>
              <w:spacing w:after="1" w:line="220" w:lineRule="atLeast"/>
              <w:jc w:val="center"/>
              <w:rPr>
                <w:color w:val="000000" w:themeColor="text1"/>
              </w:rPr>
            </w:pPr>
            <w:r w:rsidRPr="007207EE">
              <w:rPr>
                <w:color w:val="000000" w:themeColor="text1"/>
              </w:rPr>
              <w:t>-</w:t>
            </w:r>
          </w:p>
        </w:tc>
        <w:tc>
          <w:tcPr>
            <w:tcW w:w="1528" w:type="dxa"/>
            <w:tcBorders>
              <w:top w:val="single" w:sz="4" w:space="0" w:color="auto"/>
              <w:left w:val="single" w:sz="4" w:space="0" w:color="auto"/>
              <w:bottom w:val="single" w:sz="4" w:space="0" w:color="auto"/>
              <w:right w:val="single" w:sz="4" w:space="0" w:color="auto"/>
            </w:tcBorders>
            <w:hideMark/>
          </w:tcPr>
          <w:p w14:paraId="1B1552D0" w14:textId="77777777" w:rsidR="00EB300B" w:rsidRPr="007207EE" w:rsidRDefault="00EB300B">
            <w:pPr>
              <w:spacing w:after="1" w:line="220" w:lineRule="atLeast"/>
              <w:jc w:val="center"/>
              <w:rPr>
                <w:color w:val="000000" w:themeColor="text1"/>
              </w:rPr>
            </w:pPr>
            <w:proofErr w:type="spellStart"/>
            <w:r w:rsidRPr="007207EE">
              <w:rPr>
                <w:color w:val="000000" w:themeColor="text1"/>
              </w:rPr>
              <w:t>l</w:t>
            </w:r>
            <w:r w:rsidRPr="007207EE">
              <w:rPr>
                <w:color w:val="000000" w:themeColor="text1"/>
                <w:vertAlign w:val="subscript"/>
              </w:rPr>
              <w:t>порядок</w:t>
            </w:r>
            <w:proofErr w:type="spellEnd"/>
          </w:p>
        </w:tc>
        <w:tc>
          <w:tcPr>
            <w:tcW w:w="2413" w:type="dxa"/>
            <w:tcBorders>
              <w:top w:val="single" w:sz="4" w:space="0" w:color="auto"/>
              <w:left w:val="single" w:sz="4" w:space="0" w:color="auto"/>
              <w:bottom w:val="single" w:sz="4" w:space="0" w:color="auto"/>
              <w:right w:val="single" w:sz="4" w:space="0" w:color="auto"/>
            </w:tcBorders>
            <w:hideMark/>
          </w:tcPr>
          <w:p w14:paraId="1C16ACF0" w14:textId="77777777" w:rsidR="00EB300B" w:rsidRPr="007207EE" w:rsidRDefault="00EB300B">
            <w:pPr>
              <w:spacing w:after="1" w:line="220" w:lineRule="atLeast"/>
              <w:rPr>
                <w:color w:val="000000" w:themeColor="text1"/>
              </w:rPr>
            </w:pPr>
            <w:r w:rsidRPr="007207EE">
              <w:rPr>
                <w:color w:val="000000" w:themeColor="text1"/>
              </w:rPr>
              <w:t xml:space="preserve">При соблюдении Порядка </w:t>
            </w:r>
            <w:proofErr w:type="spellStart"/>
            <w:r w:rsidRPr="007207EE">
              <w:rPr>
                <w:color w:val="000000" w:themeColor="text1"/>
              </w:rPr>
              <w:t>l</w:t>
            </w:r>
            <w:r w:rsidRPr="007207EE">
              <w:rPr>
                <w:color w:val="000000" w:themeColor="text1"/>
                <w:vertAlign w:val="subscript"/>
              </w:rPr>
              <w:t>порядок</w:t>
            </w:r>
            <w:proofErr w:type="spellEnd"/>
            <w:r w:rsidRPr="007207EE">
              <w:rPr>
                <w:color w:val="000000" w:themeColor="text1"/>
              </w:rPr>
              <w:t xml:space="preserve"> принимается равным 1.</w:t>
            </w:r>
          </w:p>
          <w:p w14:paraId="2CF52F95" w14:textId="77777777" w:rsidR="00EB300B" w:rsidRPr="007207EE" w:rsidRDefault="00EB300B">
            <w:pPr>
              <w:spacing w:after="1" w:line="220" w:lineRule="atLeast"/>
              <w:rPr>
                <w:color w:val="000000" w:themeColor="text1"/>
              </w:rPr>
            </w:pPr>
            <w:r w:rsidRPr="007207EE">
              <w:rPr>
                <w:color w:val="000000" w:themeColor="text1"/>
              </w:rPr>
              <w:t xml:space="preserve">При не соблюдении Порядка </w:t>
            </w:r>
            <w:proofErr w:type="spellStart"/>
            <w:r w:rsidRPr="007207EE">
              <w:rPr>
                <w:color w:val="000000" w:themeColor="text1"/>
              </w:rPr>
              <w:t>l</w:t>
            </w:r>
            <w:r w:rsidRPr="007207EE">
              <w:rPr>
                <w:color w:val="000000" w:themeColor="text1"/>
                <w:vertAlign w:val="subscript"/>
              </w:rPr>
              <w:t>порядок</w:t>
            </w:r>
            <w:proofErr w:type="spellEnd"/>
            <w:r w:rsidRPr="007207EE">
              <w:rPr>
                <w:color w:val="000000" w:themeColor="text1"/>
              </w:rPr>
              <w:t xml:space="preserve"> принимается равным 0.</w:t>
            </w:r>
          </w:p>
        </w:tc>
        <w:tc>
          <w:tcPr>
            <w:tcW w:w="1281" w:type="dxa"/>
            <w:tcBorders>
              <w:top w:val="single" w:sz="4" w:space="0" w:color="auto"/>
              <w:left w:val="single" w:sz="4" w:space="0" w:color="auto"/>
              <w:bottom w:val="single" w:sz="4" w:space="0" w:color="auto"/>
              <w:right w:val="single" w:sz="4" w:space="0" w:color="auto"/>
            </w:tcBorders>
          </w:tcPr>
          <w:p w14:paraId="552F2A0A" w14:textId="77777777" w:rsidR="00EB300B" w:rsidRPr="007207EE" w:rsidRDefault="00EB300B">
            <w:pPr>
              <w:spacing w:after="1" w:line="220" w:lineRule="atLeast"/>
              <w:rPr>
                <w:color w:val="000000" w:themeColor="text1"/>
              </w:rPr>
            </w:pPr>
          </w:p>
        </w:tc>
        <w:tc>
          <w:tcPr>
            <w:tcW w:w="1538" w:type="dxa"/>
            <w:tcBorders>
              <w:top w:val="single" w:sz="4" w:space="0" w:color="auto"/>
              <w:left w:val="single" w:sz="4" w:space="0" w:color="auto"/>
              <w:bottom w:val="single" w:sz="4" w:space="0" w:color="auto"/>
              <w:right w:val="single" w:sz="4" w:space="0" w:color="auto"/>
            </w:tcBorders>
          </w:tcPr>
          <w:p w14:paraId="0D6CA358" w14:textId="77777777" w:rsidR="00EB300B" w:rsidRPr="007207EE" w:rsidRDefault="00EB300B">
            <w:pPr>
              <w:spacing w:after="1" w:line="220" w:lineRule="atLeast"/>
              <w:rPr>
                <w:color w:val="000000" w:themeColor="text1"/>
              </w:rPr>
            </w:pPr>
          </w:p>
        </w:tc>
      </w:tr>
      <w:tr w:rsidR="007207EE" w:rsidRPr="007207EE" w14:paraId="1D025128" w14:textId="77777777">
        <w:tc>
          <w:tcPr>
            <w:tcW w:w="422" w:type="dxa"/>
            <w:tcBorders>
              <w:top w:val="single" w:sz="4" w:space="0" w:color="auto"/>
              <w:left w:val="single" w:sz="4" w:space="0" w:color="auto"/>
              <w:bottom w:val="single" w:sz="4" w:space="0" w:color="auto"/>
              <w:right w:val="single" w:sz="4" w:space="0" w:color="auto"/>
            </w:tcBorders>
            <w:hideMark/>
          </w:tcPr>
          <w:p w14:paraId="260B6266" w14:textId="77777777" w:rsidR="00EB300B" w:rsidRPr="007207EE" w:rsidRDefault="00EB300B">
            <w:pPr>
              <w:spacing w:after="1" w:line="220" w:lineRule="atLeast"/>
              <w:jc w:val="center"/>
              <w:rPr>
                <w:color w:val="000000" w:themeColor="text1"/>
              </w:rPr>
            </w:pPr>
            <w:r w:rsidRPr="007207EE">
              <w:rPr>
                <w:color w:val="000000" w:themeColor="text1"/>
              </w:rPr>
              <w:t>2.2</w:t>
            </w:r>
          </w:p>
        </w:tc>
        <w:tc>
          <w:tcPr>
            <w:tcW w:w="2654" w:type="dxa"/>
            <w:vMerge/>
            <w:tcBorders>
              <w:top w:val="single" w:sz="4" w:space="0" w:color="auto"/>
              <w:left w:val="single" w:sz="4" w:space="0" w:color="auto"/>
              <w:bottom w:val="single" w:sz="4" w:space="0" w:color="auto"/>
              <w:right w:val="single" w:sz="4" w:space="0" w:color="auto"/>
            </w:tcBorders>
            <w:vAlign w:val="center"/>
            <w:hideMark/>
          </w:tcPr>
          <w:p w14:paraId="1DCAB242" w14:textId="77777777" w:rsidR="00EB300B" w:rsidRPr="007207EE" w:rsidRDefault="00EB300B">
            <w:pPr>
              <w:rPr>
                <w:color w:val="000000" w:themeColor="text1"/>
              </w:rPr>
            </w:pPr>
          </w:p>
        </w:tc>
        <w:tc>
          <w:tcPr>
            <w:tcW w:w="2311" w:type="dxa"/>
            <w:vMerge/>
            <w:tcBorders>
              <w:top w:val="single" w:sz="4" w:space="0" w:color="auto"/>
              <w:left w:val="single" w:sz="4" w:space="0" w:color="auto"/>
              <w:bottom w:val="single" w:sz="4" w:space="0" w:color="auto"/>
              <w:right w:val="single" w:sz="4" w:space="0" w:color="auto"/>
            </w:tcBorders>
            <w:vAlign w:val="center"/>
            <w:hideMark/>
          </w:tcPr>
          <w:p w14:paraId="0425413B" w14:textId="77777777" w:rsidR="00EB300B" w:rsidRPr="007207EE" w:rsidRDefault="00EB300B">
            <w:pPr>
              <w:rPr>
                <w:color w:val="000000" w:themeColor="text1"/>
              </w:rPr>
            </w:pPr>
          </w:p>
        </w:tc>
        <w:tc>
          <w:tcPr>
            <w:tcW w:w="4191" w:type="dxa"/>
            <w:vMerge/>
            <w:tcBorders>
              <w:top w:val="single" w:sz="4" w:space="0" w:color="auto"/>
              <w:left w:val="single" w:sz="4" w:space="0" w:color="auto"/>
              <w:bottom w:val="single" w:sz="4" w:space="0" w:color="auto"/>
              <w:right w:val="single" w:sz="4" w:space="0" w:color="auto"/>
            </w:tcBorders>
            <w:vAlign w:val="center"/>
            <w:hideMark/>
          </w:tcPr>
          <w:p w14:paraId="24443134" w14:textId="77777777" w:rsidR="00EB300B" w:rsidRPr="007207EE" w:rsidRDefault="00EB300B">
            <w:pPr>
              <w:rPr>
                <w:color w:val="000000" w:themeColor="text1"/>
              </w:rPr>
            </w:pPr>
          </w:p>
        </w:tc>
        <w:tc>
          <w:tcPr>
            <w:tcW w:w="788" w:type="dxa"/>
            <w:tcBorders>
              <w:top w:val="single" w:sz="4" w:space="0" w:color="auto"/>
              <w:left w:val="single" w:sz="4" w:space="0" w:color="auto"/>
              <w:bottom w:val="single" w:sz="4" w:space="0" w:color="auto"/>
              <w:right w:val="single" w:sz="4" w:space="0" w:color="auto"/>
            </w:tcBorders>
            <w:hideMark/>
          </w:tcPr>
          <w:p w14:paraId="67205747" w14:textId="77777777" w:rsidR="00EB300B" w:rsidRPr="007207EE" w:rsidRDefault="00EB300B">
            <w:pPr>
              <w:spacing w:after="1" w:line="220" w:lineRule="atLeast"/>
              <w:jc w:val="center"/>
              <w:rPr>
                <w:color w:val="000000" w:themeColor="text1"/>
              </w:rPr>
            </w:pPr>
            <w:r w:rsidRPr="007207EE">
              <w:rPr>
                <w:color w:val="000000" w:themeColor="text1"/>
              </w:rPr>
              <w:t>-</w:t>
            </w:r>
          </w:p>
        </w:tc>
        <w:tc>
          <w:tcPr>
            <w:tcW w:w="1528" w:type="dxa"/>
            <w:tcBorders>
              <w:top w:val="single" w:sz="4" w:space="0" w:color="auto"/>
              <w:left w:val="single" w:sz="4" w:space="0" w:color="auto"/>
              <w:bottom w:val="single" w:sz="4" w:space="0" w:color="auto"/>
              <w:right w:val="single" w:sz="4" w:space="0" w:color="auto"/>
            </w:tcBorders>
            <w:hideMark/>
          </w:tcPr>
          <w:p w14:paraId="5EC13242" w14:textId="77777777" w:rsidR="00EB300B" w:rsidRPr="007207EE" w:rsidRDefault="00EB300B">
            <w:pPr>
              <w:spacing w:after="1" w:line="220" w:lineRule="atLeast"/>
              <w:jc w:val="center"/>
              <w:rPr>
                <w:color w:val="000000" w:themeColor="text1"/>
              </w:rPr>
            </w:pPr>
            <w:proofErr w:type="spellStart"/>
            <w:r w:rsidRPr="007207EE">
              <w:rPr>
                <w:color w:val="000000" w:themeColor="text1"/>
              </w:rPr>
              <w:t>n</w:t>
            </w:r>
            <w:r w:rsidRPr="007207EE">
              <w:rPr>
                <w:color w:val="000000" w:themeColor="text1"/>
                <w:vertAlign w:val="subscript"/>
              </w:rPr>
              <w:t>актов</w:t>
            </w:r>
            <w:proofErr w:type="spellEnd"/>
          </w:p>
        </w:tc>
        <w:tc>
          <w:tcPr>
            <w:tcW w:w="2413" w:type="dxa"/>
            <w:tcBorders>
              <w:top w:val="single" w:sz="4" w:space="0" w:color="auto"/>
              <w:left w:val="single" w:sz="4" w:space="0" w:color="auto"/>
              <w:bottom w:val="single" w:sz="4" w:space="0" w:color="auto"/>
              <w:right w:val="single" w:sz="4" w:space="0" w:color="auto"/>
            </w:tcBorders>
            <w:hideMark/>
          </w:tcPr>
          <w:p w14:paraId="34B1E44C" w14:textId="77777777" w:rsidR="00EB300B" w:rsidRPr="007207EE" w:rsidRDefault="00EB300B">
            <w:pPr>
              <w:spacing w:after="1" w:line="220" w:lineRule="atLeast"/>
              <w:rPr>
                <w:color w:val="000000" w:themeColor="text1"/>
              </w:rPr>
            </w:pPr>
            <w:r w:rsidRPr="007207EE">
              <w:rPr>
                <w:color w:val="000000" w:themeColor="text1"/>
              </w:rPr>
              <w:t xml:space="preserve">Количество теплоснабжающих и теплосетевых организаций, владельцев тепловых сетей, не являющихся теплосетевыми организациями, </w:t>
            </w:r>
            <w:r w:rsidRPr="007207EE">
              <w:rPr>
                <w:color w:val="000000" w:themeColor="text1"/>
              </w:rPr>
              <w:lastRenderedPageBreak/>
              <w:t>прошедших оценку готовности и получивших акт оценки обеспечения готовности к отопительному периоду</w:t>
            </w:r>
          </w:p>
        </w:tc>
        <w:tc>
          <w:tcPr>
            <w:tcW w:w="1281" w:type="dxa"/>
            <w:tcBorders>
              <w:top w:val="single" w:sz="4" w:space="0" w:color="auto"/>
              <w:left w:val="single" w:sz="4" w:space="0" w:color="auto"/>
              <w:bottom w:val="single" w:sz="4" w:space="0" w:color="auto"/>
              <w:right w:val="single" w:sz="4" w:space="0" w:color="auto"/>
            </w:tcBorders>
          </w:tcPr>
          <w:p w14:paraId="278FF4AE" w14:textId="77777777" w:rsidR="00EB300B" w:rsidRPr="007207EE" w:rsidRDefault="00EB300B">
            <w:pPr>
              <w:spacing w:after="1" w:line="220" w:lineRule="atLeast"/>
              <w:rPr>
                <w:color w:val="000000" w:themeColor="text1"/>
              </w:rPr>
            </w:pPr>
          </w:p>
        </w:tc>
        <w:tc>
          <w:tcPr>
            <w:tcW w:w="1538" w:type="dxa"/>
            <w:tcBorders>
              <w:top w:val="single" w:sz="4" w:space="0" w:color="auto"/>
              <w:left w:val="single" w:sz="4" w:space="0" w:color="auto"/>
              <w:bottom w:val="single" w:sz="4" w:space="0" w:color="auto"/>
              <w:right w:val="single" w:sz="4" w:space="0" w:color="auto"/>
            </w:tcBorders>
          </w:tcPr>
          <w:p w14:paraId="58AA6C1C" w14:textId="77777777" w:rsidR="00EB300B" w:rsidRPr="007207EE" w:rsidRDefault="00EB300B">
            <w:pPr>
              <w:spacing w:after="1" w:line="220" w:lineRule="atLeast"/>
              <w:rPr>
                <w:color w:val="000000" w:themeColor="text1"/>
              </w:rPr>
            </w:pPr>
          </w:p>
        </w:tc>
      </w:tr>
      <w:tr w:rsidR="007207EE" w:rsidRPr="007207EE" w14:paraId="4D3DC4BD" w14:textId="77777777">
        <w:tc>
          <w:tcPr>
            <w:tcW w:w="422" w:type="dxa"/>
            <w:tcBorders>
              <w:top w:val="single" w:sz="4" w:space="0" w:color="auto"/>
              <w:left w:val="single" w:sz="4" w:space="0" w:color="auto"/>
              <w:bottom w:val="single" w:sz="4" w:space="0" w:color="auto"/>
              <w:right w:val="single" w:sz="4" w:space="0" w:color="auto"/>
            </w:tcBorders>
            <w:hideMark/>
          </w:tcPr>
          <w:p w14:paraId="7CF01CFB" w14:textId="77777777" w:rsidR="00EB300B" w:rsidRPr="007207EE" w:rsidRDefault="00EB300B">
            <w:pPr>
              <w:spacing w:after="1" w:line="220" w:lineRule="atLeast"/>
              <w:jc w:val="center"/>
              <w:rPr>
                <w:color w:val="000000" w:themeColor="text1"/>
              </w:rPr>
            </w:pPr>
            <w:r w:rsidRPr="007207EE">
              <w:rPr>
                <w:color w:val="000000" w:themeColor="text1"/>
              </w:rPr>
              <w:t>2.3</w:t>
            </w:r>
          </w:p>
        </w:tc>
        <w:tc>
          <w:tcPr>
            <w:tcW w:w="2654" w:type="dxa"/>
            <w:vMerge/>
            <w:tcBorders>
              <w:top w:val="single" w:sz="4" w:space="0" w:color="auto"/>
              <w:left w:val="single" w:sz="4" w:space="0" w:color="auto"/>
              <w:bottom w:val="single" w:sz="4" w:space="0" w:color="auto"/>
              <w:right w:val="single" w:sz="4" w:space="0" w:color="auto"/>
            </w:tcBorders>
            <w:vAlign w:val="center"/>
            <w:hideMark/>
          </w:tcPr>
          <w:p w14:paraId="2294C4E4" w14:textId="77777777" w:rsidR="00EB300B" w:rsidRPr="007207EE" w:rsidRDefault="00EB300B">
            <w:pPr>
              <w:rPr>
                <w:color w:val="000000" w:themeColor="text1"/>
              </w:rPr>
            </w:pPr>
          </w:p>
        </w:tc>
        <w:tc>
          <w:tcPr>
            <w:tcW w:w="2311" w:type="dxa"/>
            <w:vMerge/>
            <w:tcBorders>
              <w:top w:val="single" w:sz="4" w:space="0" w:color="auto"/>
              <w:left w:val="single" w:sz="4" w:space="0" w:color="auto"/>
              <w:bottom w:val="single" w:sz="4" w:space="0" w:color="auto"/>
              <w:right w:val="single" w:sz="4" w:space="0" w:color="auto"/>
            </w:tcBorders>
            <w:vAlign w:val="center"/>
            <w:hideMark/>
          </w:tcPr>
          <w:p w14:paraId="40523479" w14:textId="77777777" w:rsidR="00EB300B" w:rsidRPr="007207EE" w:rsidRDefault="00EB300B">
            <w:pPr>
              <w:rPr>
                <w:color w:val="000000" w:themeColor="text1"/>
              </w:rPr>
            </w:pPr>
          </w:p>
        </w:tc>
        <w:tc>
          <w:tcPr>
            <w:tcW w:w="4191" w:type="dxa"/>
            <w:vMerge/>
            <w:tcBorders>
              <w:top w:val="single" w:sz="4" w:space="0" w:color="auto"/>
              <w:left w:val="single" w:sz="4" w:space="0" w:color="auto"/>
              <w:bottom w:val="single" w:sz="4" w:space="0" w:color="auto"/>
              <w:right w:val="single" w:sz="4" w:space="0" w:color="auto"/>
            </w:tcBorders>
            <w:vAlign w:val="center"/>
            <w:hideMark/>
          </w:tcPr>
          <w:p w14:paraId="2CB3D109" w14:textId="77777777" w:rsidR="00EB300B" w:rsidRPr="007207EE" w:rsidRDefault="00EB300B">
            <w:pPr>
              <w:rPr>
                <w:color w:val="000000" w:themeColor="text1"/>
              </w:rPr>
            </w:pPr>
          </w:p>
        </w:tc>
        <w:tc>
          <w:tcPr>
            <w:tcW w:w="788" w:type="dxa"/>
            <w:tcBorders>
              <w:top w:val="single" w:sz="4" w:space="0" w:color="auto"/>
              <w:left w:val="single" w:sz="4" w:space="0" w:color="auto"/>
              <w:bottom w:val="single" w:sz="4" w:space="0" w:color="auto"/>
              <w:right w:val="single" w:sz="4" w:space="0" w:color="auto"/>
            </w:tcBorders>
            <w:hideMark/>
          </w:tcPr>
          <w:p w14:paraId="09672043" w14:textId="77777777" w:rsidR="00EB300B" w:rsidRPr="007207EE" w:rsidRDefault="00EB300B">
            <w:pPr>
              <w:spacing w:after="1" w:line="220" w:lineRule="atLeast"/>
              <w:jc w:val="center"/>
              <w:rPr>
                <w:color w:val="000000" w:themeColor="text1"/>
              </w:rPr>
            </w:pPr>
            <w:r w:rsidRPr="007207EE">
              <w:rPr>
                <w:color w:val="000000" w:themeColor="text1"/>
              </w:rPr>
              <w:t>-</w:t>
            </w:r>
          </w:p>
        </w:tc>
        <w:tc>
          <w:tcPr>
            <w:tcW w:w="1528" w:type="dxa"/>
            <w:tcBorders>
              <w:top w:val="single" w:sz="4" w:space="0" w:color="auto"/>
              <w:left w:val="single" w:sz="4" w:space="0" w:color="auto"/>
              <w:bottom w:val="single" w:sz="4" w:space="0" w:color="auto"/>
              <w:right w:val="single" w:sz="4" w:space="0" w:color="auto"/>
            </w:tcBorders>
            <w:hideMark/>
          </w:tcPr>
          <w:p w14:paraId="544D6396" w14:textId="77777777" w:rsidR="00EB300B" w:rsidRPr="007207EE" w:rsidRDefault="00EB300B">
            <w:pPr>
              <w:spacing w:after="1" w:line="220" w:lineRule="atLeast"/>
              <w:jc w:val="center"/>
              <w:rPr>
                <w:color w:val="000000" w:themeColor="text1"/>
              </w:rPr>
            </w:pPr>
            <w:proofErr w:type="spellStart"/>
            <w:r w:rsidRPr="007207EE">
              <w:rPr>
                <w:color w:val="000000" w:themeColor="text1"/>
              </w:rPr>
              <w:t>n</w:t>
            </w:r>
            <w:r w:rsidRPr="007207EE">
              <w:rPr>
                <w:color w:val="000000" w:themeColor="text1"/>
                <w:vertAlign w:val="subscript"/>
              </w:rPr>
              <w:t>всего</w:t>
            </w:r>
            <w:proofErr w:type="spellEnd"/>
          </w:p>
        </w:tc>
        <w:tc>
          <w:tcPr>
            <w:tcW w:w="2413" w:type="dxa"/>
            <w:tcBorders>
              <w:top w:val="single" w:sz="4" w:space="0" w:color="auto"/>
              <w:left w:val="single" w:sz="4" w:space="0" w:color="auto"/>
              <w:bottom w:val="single" w:sz="4" w:space="0" w:color="auto"/>
              <w:right w:val="single" w:sz="4" w:space="0" w:color="auto"/>
            </w:tcBorders>
            <w:hideMark/>
          </w:tcPr>
          <w:p w14:paraId="37F242A4" w14:textId="77777777" w:rsidR="00EB300B" w:rsidRPr="007207EE" w:rsidRDefault="00EB300B">
            <w:pPr>
              <w:spacing w:after="1" w:line="220" w:lineRule="atLeast"/>
              <w:rPr>
                <w:color w:val="000000" w:themeColor="text1"/>
              </w:rPr>
            </w:pPr>
            <w:r w:rsidRPr="007207EE">
              <w:rPr>
                <w:color w:val="000000" w:themeColor="text1"/>
              </w:rPr>
              <w:t>Количество теплоснабжающих и теплосетевых организаций, владельцев тепловых сетей, не являющихся теплосетевыми организациями, всего (информация о количестве должна соответствовать схемам теплоснабжения)</w:t>
            </w:r>
          </w:p>
        </w:tc>
        <w:tc>
          <w:tcPr>
            <w:tcW w:w="1281" w:type="dxa"/>
            <w:tcBorders>
              <w:top w:val="single" w:sz="4" w:space="0" w:color="auto"/>
              <w:left w:val="single" w:sz="4" w:space="0" w:color="auto"/>
              <w:bottom w:val="single" w:sz="4" w:space="0" w:color="auto"/>
              <w:right w:val="single" w:sz="4" w:space="0" w:color="auto"/>
            </w:tcBorders>
          </w:tcPr>
          <w:p w14:paraId="63F35C8D" w14:textId="77777777" w:rsidR="00EB300B" w:rsidRPr="007207EE" w:rsidRDefault="00EB300B">
            <w:pPr>
              <w:rPr>
                <w:color w:val="000000" w:themeColor="text1"/>
              </w:rPr>
            </w:pPr>
          </w:p>
        </w:tc>
        <w:tc>
          <w:tcPr>
            <w:tcW w:w="1538" w:type="dxa"/>
            <w:tcBorders>
              <w:top w:val="single" w:sz="4" w:space="0" w:color="auto"/>
              <w:left w:val="single" w:sz="4" w:space="0" w:color="auto"/>
              <w:bottom w:val="single" w:sz="4" w:space="0" w:color="auto"/>
              <w:right w:val="single" w:sz="4" w:space="0" w:color="auto"/>
            </w:tcBorders>
          </w:tcPr>
          <w:p w14:paraId="0A32784C" w14:textId="77777777" w:rsidR="00EB300B" w:rsidRPr="007207EE" w:rsidRDefault="00EB300B">
            <w:pPr>
              <w:rPr>
                <w:color w:val="000000" w:themeColor="text1"/>
              </w:rPr>
            </w:pPr>
          </w:p>
        </w:tc>
      </w:tr>
    </w:tbl>
    <w:p w14:paraId="55B16B4A" w14:textId="77777777" w:rsidR="00EB300B" w:rsidRPr="007207EE" w:rsidRDefault="00EB300B" w:rsidP="00EB300B">
      <w:pPr>
        <w:rPr>
          <w:color w:val="000000" w:themeColor="text1"/>
          <w:sz w:val="26"/>
          <w:szCs w:val="26"/>
        </w:rPr>
        <w:sectPr w:rsidR="00EB300B" w:rsidRPr="007207EE" w:rsidSect="00EB300B">
          <w:pgSz w:w="16838" w:h="11906" w:orient="landscape"/>
          <w:pgMar w:top="1701" w:right="1134" w:bottom="851" w:left="1134" w:header="720" w:footer="720" w:gutter="0"/>
          <w:cols w:space="720"/>
        </w:sectPr>
      </w:pPr>
    </w:p>
    <w:p w14:paraId="73C7777F" w14:textId="641E576F" w:rsidR="00EB300B" w:rsidRPr="007207EE" w:rsidRDefault="00EB300B" w:rsidP="00EB300B">
      <w:pPr>
        <w:jc w:val="right"/>
        <w:rPr>
          <w:color w:val="000000" w:themeColor="text1"/>
          <w:sz w:val="26"/>
          <w:szCs w:val="26"/>
        </w:rPr>
      </w:pPr>
      <w:r w:rsidRPr="007207EE">
        <w:rPr>
          <w:color w:val="000000" w:themeColor="text1"/>
          <w:sz w:val="26"/>
          <w:szCs w:val="26"/>
        </w:rPr>
        <w:lastRenderedPageBreak/>
        <w:t>Приложение</w:t>
      </w:r>
    </w:p>
    <w:p w14:paraId="669ABC5A" w14:textId="77777777" w:rsidR="003334B1" w:rsidRPr="003334B1" w:rsidRDefault="003334B1" w:rsidP="003334B1">
      <w:pPr>
        <w:jc w:val="right"/>
        <w:rPr>
          <w:sz w:val="26"/>
          <w:szCs w:val="26"/>
        </w:rPr>
      </w:pPr>
      <w:r w:rsidRPr="003334B1">
        <w:rPr>
          <w:sz w:val="26"/>
          <w:szCs w:val="26"/>
        </w:rPr>
        <w:t xml:space="preserve">к оценочному листу для расчета индекса готовности </w:t>
      </w:r>
    </w:p>
    <w:p w14:paraId="5938AA8D" w14:textId="77777777" w:rsidR="003334B1" w:rsidRPr="003334B1" w:rsidRDefault="003334B1" w:rsidP="003334B1">
      <w:pPr>
        <w:jc w:val="right"/>
        <w:rPr>
          <w:sz w:val="26"/>
          <w:szCs w:val="26"/>
        </w:rPr>
      </w:pPr>
      <w:r w:rsidRPr="003334B1">
        <w:rPr>
          <w:sz w:val="26"/>
          <w:szCs w:val="26"/>
        </w:rPr>
        <w:t>к отопительному периоду муниципального образования</w:t>
      </w:r>
    </w:p>
    <w:p w14:paraId="6DF3C59A" w14:textId="77777777" w:rsidR="003334B1" w:rsidRPr="003334B1" w:rsidRDefault="003334B1" w:rsidP="003334B1">
      <w:pPr>
        <w:jc w:val="right"/>
        <w:rPr>
          <w:sz w:val="26"/>
          <w:szCs w:val="26"/>
        </w:rPr>
      </w:pPr>
      <w:r w:rsidRPr="003334B1">
        <w:rPr>
          <w:sz w:val="26"/>
          <w:szCs w:val="26"/>
        </w:rPr>
        <w:t xml:space="preserve"> в случае наличия у них бесхозяйных объектов</w:t>
      </w:r>
    </w:p>
    <w:p w14:paraId="3BF091BE" w14:textId="77777777" w:rsidR="003334B1" w:rsidRPr="003334B1" w:rsidRDefault="003334B1" w:rsidP="003334B1">
      <w:pPr>
        <w:jc w:val="right"/>
        <w:rPr>
          <w:sz w:val="26"/>
          <w:szCs w:val="26"/>
        </w:rPr>
      </w:pPr>
      <w:r w:rsidRPr="003334B1">
        <w:rPr>
          <w:sz w:val="26"/>
          <w:szCs w:val="26"/>
        </w:rPr>
        <w:t xml:space="preserve">теплоснабжения, которым не определена организация, </w:t>
      </w:r>
    </w:p>
    <w:p w14:paraId="4CD272EC" w14:textId="73D02406" w:rsidR="00EB300B" w:rsidRDefault="003334B1" w:rsidP="00EB300B">
      <w:pPr>
        <w:jc w:val="right"/>
        <w:rPr>
          <w:color w:val="000000" w:themeColor="text1"/>
          <w:sz w:val="26"/>
          <w:szCs w:val="26"/>
        </w:rPr>
      </w:pPr>
      <w:r w:rsidRPr="003334B1">
        <w:rPr>
          <w:sz w:val="26"/>
          <w:szCs w:val="26"/>
        </w:rPr>
        <w:t>осуществляющая их содержание и обслуживание</w:t>
      </w:r>
    </w:p>
    <w:p w14:paraId="5396D3B0" w14:textId="77777777" w:rsidR="0074624E" w:rsidRPr="007207EE" w:rsidRDefault="0074624E" w:rsidP="00EB300B">
      <w:pPr>
        <w:jc w:val="right"/>
        <w:rPr>
          <w:color w:val="000000" w:themeColor="text1"/>
          <w:sz w:val="26"/>
          <w:szCs w:val="26"/>
        </w:rPr>
      </w:pPr>
    </w:p>
    <w:tbl>
      <w:tblPr>
        <w:tblW w:w="5100" w:type="pct"/>
        <w:tblInd w:w="-14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708"/>
        <w:gridCol w:w="2102"/>
        <w:gridCol w:w="3134"/>
        <w:gridCol w:w="2255"/>
        <w:gridCol w:w="759"/>
        <w:gridCol w:w="1505"/>
        <w:gridCol w:w="1877"/>
        <w:gridCol w:w="1289"/>
        <w:gridCol w:w="1222"/>
      </w:tblGrid>
      <w:tr w:rsidR="007207EE" w:rsidRPr="007207EE" w14:paraId="721CD106" w14:textId="77777777">
        <w:tc>
          <w:tcPr>
            <w:tcW w:w="709" w:type="dxa"/>
            <w:tcBorders>
              <w:top w:val="single" w:sz="4" w:space="0" w:color="auto"/>
              <w:left w:val="single" w:sz="4" w:space="0" w:color="auto"/>
              <w:bottom w:val="nil"/>
              <w:right w:val="single" w:sz="4" w:space="0" w:color="auto"/>
            </w:tcBorders>
            <w:vAlign w:val="center"/>
            <w:hideMark/>
          </w:tcPr>
          <w:p w14:paraId="408F9669" w14:textId="77777777" w:rsidR="00EB300B" w:rsidRPr="007207EE" w:rsidRDefault="00EB300B">
            <w:pPr>
              <w:spacing w:after="1" w:line="220" w:lineRule="atLeast"/>
              <w:jc w:val="center"/>
              <w:rPr>
                <w:color w:val="000000" w:themeColor="text1"/>
              </w:rPr>
            </w:pPr>
            <w:r w:rsidRPr="007207EE">
              <w:rPr>
                <w:color w:val="000000" w:themeColor="text1"/>
              </w:rPr>
              <w:t xml:space="preserve">№ </w:t>
            </w:r>
          </w:p>
          <w:p w14:paraId="5F8A0958" w14:textId="77777777" w:rsidR="00EB300B" w:rsidRPr="007207EE" w:rsidRDefault="00EB300B">
            <w:pPr>
              <w:spacing w:after="1" w:line="220" w:lineRule="atLeast"/>
              <w:jc w:val="center"/>
              <w:rPr>
                <w:color w:val="000000" w:themeColor="text1"/>
              </w:rPr>
            </w:pPr>
            <w:r w:rsidRPr="007207EE">
              <w:rPr>
                <w:color w:val="000000" w:themeColor="text1"/>
              </w:rPr>
              <w:t>п/п</w:t>
            </w:r>
          </w:p>
        </w:tc>
        <w:tc>
          <w:tcPr>
            <w:tcW w:w="2106" w:type="dxa"/>
            <w:tcBorders>
              <w:top w:val="single" w:sz="4" w:space="0" w:color="auto"/>
              <w:left w:val="single" w:sz="4" w:space="0" w:color="auto"/>
              <w:bottom w:val="nil"/>
              <w:right w:val="single" w:sz="4" w:space="0" w:color="auto"/>
            </w:tcBorders>
            <w:vAlign w:val="center"/>
            <w:hideMark/>
          </w:tcPr>
          <w:p w14:paraId="4D954E95" w14:textId="77777777" w:rsidR="00EB300B" w:rsidRPr="007207EE" w:rsidRDefault="00EB300B">
            <w:pPr>
              <w:spacing w:after="1" w:line="220" w:lineRule="atLeast"/>
              <w:jc w:val="center"/>
              <w:rPr>
                <w:color w:val="000000" w:themeColor="text1"/>
              </w:rPr>
            </w:pPr>
            <w:r w:rsidRPr="007207EE">
              <w:rPr>
                <w:color w:val="000000" w:themeColor="text1"/>
              </w:rPr>
              <w:t>Обязательное требование</w:t>
            </w:r>
          </w:p>
        </w:tc>
        <w:tc>
          <w:tcPr>
            <w:tcW w:w="3140" w:type="dxa"/>
            <w:tcBorders>
              <w:top w:val="single" w:sz="4" w:space="0" w:color="auto"/>
              <w:left w:val="single" w:sz="4" w:space="0" w:color="auto"/>
              <w:bottom w:val="nil"/>
              <w:right w:val="single" w:sz="4" w:space="0" w:color="auto"/>
            </w:tcBorders>
            <w:vAlign w:val="center"/>
            <w:hideMark/>
          </w:tcPr>
          <w:p w14:paraId="73F48D42" w14:textId="77777777" w:rsidR="00EB300B" w:rsidRPr="007207EE" w:rsidRDefault="00EB300B">
            <w:pPr>
              <w:spacing w:after="1" w:line="220" w:lineRule="atLeast"/>
              <w:jc w:val="center"/>
              <w:rPr>
                <w:color w:val="000000" w:themeColor="text1"/>
              </w:rPr>
            </w:pPr>
            <w:r w:rsidRPr="007207EE">
              <w:rPr>
                <w:color w:val="000000" w:themeColor="text1"/>
              </w:rPr>
              <w:t>Подтверждающий документ</w:t>
            </w:r>
          </w:p>
        </w:tc>
        <w:tc>
          <w:tcPr>
            <w:tcW w:w="2259" w:type="dxa"/>
            <w:tcBorders>
              <w:top w:val="single" w:sz="4" w:space="0" w:color="auto"/>
              <w:left w:val="single" w:sz="4" w:space="0" w:color="auto"/>
              <w:bottom w:val="nil"/>
              <w:right w:val="single" w:sz="4" w:space="0" w:color="auto"/>
            </w:tcBorders>
            <w:vAlign w:val="center"/>
            <w:hideMark/>
          </w:tcPr>
          <w:p w14:paraId="07DC02BC" w14:textId="77777777" w:rsidR="00EB300B" w:rsidRPr="007207EE" w:rsidRDefault="00EB300B">
            <w:pPr>
              <w:spacing w:after="1" w:line="220" w:lineRule="atLeast"/>
              <w:jc w:val="center"/>
              <w:rPr>
                <w:color w:val="000000" w:themeColor="text1"/>
              </w:rPr>
            </w:pPr>
            <w:r w:rsidRPr="007207EE">
              <w:rPr>
                <w:color w:val="000000" w:themeColor="text1"/>
              </w:rPr>
              <w:t>Показатель</w:t>
            </w:r>
          </w:p>
        </w:tc>
        <w:tc>
          <w:tcPr>
            <w:tcW w:w="760" w:type="dxa"/>
            <w:tcBorders>
              <w:top w:val="single" w:sz="4" w:space="0" w:color="auto"/>
              <w:left w:val="single" w:sz="4" w:space="0" w:color="auto"/>
              <w:bottom w:val="nil"/>
              <w:right w:val="single" w:sz="4" w:space="0" w:color="auto"/>
            </w:tcBorders>
            <w:vAlign w:val="center"/>
            <w:hideMark/>
          </w:tcPr>
          <w:p w14:paraId="1E618D30" w14:textId="77777777" w:rsidR="00EB300B" w:rsidRPr="007207EE" w:rsidRDefault="00EB300B">
            <w:pPr>
              <w:spacing w:after="1" w:line="220" w:lineRule="atLeast"/>
              <w:jc w:val="center"/>
              <w:rPr>
                <w:color w:val="000000" w:themeColor="text1"/>
              </w:rPr>
            </w:pPr>
            <w:r w:rsidRPr="007207EE">
              <w:rPr>
                <w:color w:val="000000" w:themeColor="text1"/>
              </w:rPr>
              <w:t>Вес показателя</w:t>
            </w:r>
          </w:p>
        </w:tc>
        <w:tc>
          <w:tcPr>
            <w:tcW w:w="1508" w:type="dxa"/>
            <w:tcBorders>
              <w:top w:val="single" w:sz="4" w:space="0" w:color="auto"/>
              <w:left w:val="single" w:sz="4" w:space="0" w:color="auto"/>
              <w:bottom w:val="nil"/>
              <w:right w:val="single" w:sz="4" w:space="0" w:color="auto"/>
            </w:tcBorders>
            <w:vAlign w:val="center"/>
            <w:hideMark/>
          </w:tcPr>
          <w:p w14:paraId="1F722855" w14:textId="77777777" w:rsidR="00EB300B" w:rsidRPr="007207EE" w:rsidRDefault="00EB300B">
            <w:pPr>
              <w:spacing w:after="1" w:line="220" w:lineRule="atLeast"/>
              <w:jc w:val="center"/>
              <w:rPr>
                <w:color w:val="000000" w:themeColor="text1"/>
              </w:rPr>
            </w:pPr>
            <w:r w:rsidRPr="007207EE">
              <w:rPr>
                <w:color w:val="000000" w:themeColor="text1"/>
              </w:rPr>
              <w:t>Наименование показателя</w:t>
            </w:r>
          </w:p>
        </w:tc>
        <w:tc>
          <w:tcPr>
            <w:tcW w:w="1880" w:type="dxa"/>
            <w:tcBorders>
              <w:top w:val="single" w:sz="4" w:space="0" w:color="auto"/>
              <w:left w:val="single" w:sz="4" w:space="0" w:color="auto"/>
              <w:bottom w:val="nil"/>
              <w:right w:val="single" w:sz="4" w:space="0" w:color="auto"/>
            </w:tcBorders>
            <w:vAlign w:val="center"/>
            <w:hideMark/>
          </w:tcPr>
          <w:p w14:paraId="7981F9B3" w14:textId="77777777" w:rsidR="00EB300B" w:rsidRPr="007207EE" w:rsidRDefault="00EB300B">
            <w:pPr>
              <w:spacing w:after="1" w:line="220" w:lineRule="atLeast"/>
              <w:jc w:val="center"/>
              <w:rPr>
                <w:color w:val="000000" w:themeColor="text1"/>
              </w:rPr>
            </w:pPr>
            <w:r w:rsidRPr="007207EE">
              <w:rPr>
                <w:color w:val="000000" w:themeColor="text1"/>
              </w:rPr>
              <w:t>Расчет показателей готовности (формула)</w:t>
            </w:r>
          </w:p>
        </w:tc>
        <w:tc>
          <w:tcPr>
            <w:tcW w:w="1291" w:type="dxa"/>
            <w:tcBorders>
              <w:top w:val="single" w:sz="4" w:space="0" w:color="auto"/>
              <w:left w:val="single" w:sz="4" w:space="0" w:color="auto"/>
              <w:bottom w:val="nil"/>
              <w:right w:val="single" w:sz="4" w:space="0" w:color="auto"/>
            </w:tcBorders>
            <w:vAlign w:val="center"/>
            <w:hideMark/>
          </w:tcPr>
          <w:p w14:paraId="0A554A68" w14:textId="77777777" w:rsidR="00EB300B" w:rsidRPr="007207EE" w:rsidRDefault="00EB300B">
            <w:pPr>
              <w:spacing w:after="1" w:line="220" w:lineRule="atLeast"/>
              <w:jc w:val="center"/>
              <w:rPr>
                <w:color w:val="000000" w:themeColor="text1"/>
              </w:rPr>
            </w:pPr>
            <w:r w:rsidRPr="007207EE">
              <w:rPr>
                <w:color w:val="000000" w:themeColor="text1"/>
              </w:rPr>
              <w:t>Значение (заполняется комиссией)</w:t>
            </w:r>
          </w:p>
        </w:tc>
        <w:tc>
          <w:tcPr>
            <w:tcW w:w="1224" w:type="dxa"/>
            <w:tcBorders>
              <w:top w:val="single" w:sz="4" w:space="0" w:color="auto"/>
              <w:left w:val="single" w:sz="4" w:space="0" w:color="auto"/>
              <w:bottom w:val="nil"/>
              <w:right w:val="single" w:sz="4" w:space="0" w:color="auto"/>
            </w:tcBorders>
            <w:vAlign w:val="center"/>
            <w:hideMark/>
          </w:tcPr>
          <w:p w14:paraId="05142D5C" w14:textId="77777777" w:rsidR="00EB300B" w:rsidRPr="007207EE" w:rsidRDefault="00EB300B">
            <w:pPr>
              <w:spacing w:after="1" w:line="220" w:lineRule="atLeast"/>
              <w:jc w:val="center"/>
              <w:rPr>
                <w:color w:val="000000" w:themeColor="text1"/>
              </w:rPr>
            </w:pPr>
            <w:r w:rsidRPr="007207EE">
              <w:rPr>
                <w:color w:val="000000" w:themeColor="text1"/>
              </w:rPr>
              <w:t>Замечание (в случае наличия, с указанием сроков устранения)</w:t>
            </w:r>
          </w:p>
        </w:tc>
      </w:tr>
    </w:tbl>
    <w:p w14:paraId="568BD2A2" w14:textId="77777777" w:rsidR="00EB300B" w:rsidRPr="007207EE" w:rsidRDefault="00EB300B" w:rsidP="00EB300B">
      <w:pPr>
        <w:rPr>
          <w:color w:val="000000" w:themeColor="text1"/>
          <w:sz w:val="2"/>
          <w:szCs w:val="2"/>
        </w:rPr>
      </w:pPr>
    </w:p>
    <w:tbl>
      <w:tblPr>
        <w:tblW w:w="51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708"/>
        <w:gridCol w:w="2102"/>
        <w:gridCol w:w="3134"/>
        <w:gridCol w:w="2255"/>
        <w:gridCol w:w="759"/>
        <w:gridCol w:w="1505"/>
        <w:gridCol w:w="1877"/>
        <w:gridCol w:w="7"/>
        <w:gridCol w:w="1262"/>
        <w:gridCol w:w="1242"/>
      </w:tblGrid>
      <w:tr w:rsidR="007207EE" w:rsidRPr="007207EE" w14:paraId="41AD5672" w14:textId="77777777" w:rsidTr="0074624E">
        <w:trPr>
          <w:tblHeader/>
        </w:trPr>
        <w:tc>
          <w:tcPr>
            <w:tcW w:w="708" w:type="dxa"/>
            <w:tcBorders>
              <w:top w:val="single" w:sz="4" w:space="0" w:color="auto"/>
              <w:left w:val="single" w:sz="4" w:space="0" w:color="auto"/>
              <w:bottom w:val="single" w:sz="4" w:space="0" w:color="auto"/>
              <w:right w:val="single" w:sz="4" w:space="0" w:color="auto"/>
            </w:tcBorders>
            <w:hideMark/>
          </w:tcPr>
          <w:p w14:paraId="4D1C69A4" w14:textId="77777777" w:rsidR="00EB300B" w:rsidRPr="007207EE" w:rsidRDefault="00EB300B">
            <w:pPr>
              <w:spacing w:after="1" w:line="220" w:lineRule="atLeast"/>
              <w:jc w:val="center"/>
              <w:rPr>
                <w:color w:val="000000" w:themeColor="text1"/>
              </w:rPr>
            </w:pPr>
            <w:r w:rsidRPr="007207EE">
              <w:rPr>
                <w:color w:val="000000" w:themeColor="text1"/>
              </w:rPr>
              <w:t>1</w:t>
            </w:r>
          </w:p>
        </w:tc>
        <w:tc>
          <w:tcPr>
            <w:tcW w:w="2102" w:type="dxa"/>
            <w:tcBorders>
              <w:top w:val="single" w:sz="4" w:space="0" w:color="auto"/>
              <w:left w:val="single" w:sz="4" w:space="0" w:color="auto"/>
              <w:bottom w:val="single" w:sz="4" w:space="0" w:color="auto"/>
              <w:right w:val="single" w:sz="4" w:space="0" w:color="auto"/>
            </w:tcBorders>
            <w:hideMark/>
          </w:tcPr>
          <w:p w14:paraId="560D9BC8" w14:textId="77777777" w:rsidR="00EB300B" w:rsidRPr="007207EE" w:rsidRDefault="00EB300B">
            <w:pPr>
              <w:spacing w:after="1" w:line="220" w:lineRule="atLeast"/>
              <w:jc w:val="center"/>
              <w:rPr>
                <w:color w:val="000000" w:themeColor="text1"/>
              </w:rPr>
            </w:pPr>
            <w:r w:rsidRPr="007207EE">
              <w:rPr>
                <w:color w:val="000000" w:themeColor="text1"/>
              </w:rPr>
              <w:t>2</w:t>
            </w:r>
          </w:p>
        </w:tc>
        <w:tc>
          <w:tcPr>
            <w:tcW w:w="3134" w:type="dxa"/>
            <w:tcBorders>
              <w:top w:val="single" w:sz="4" w:space="0" w:color="auto"/>
              <w:left w:val="single" w:sz="4" w:space="0" w:color="auto"/>
              <w:bottom w:val="single" w:sz="4" w:space="0" w:color="auto"/>
              <w:right w:val="single" w:sz="4" w:space="0" w:color="auto"/>
            </w:tcBorders>
            <w:hideMark/>
          </w:tcPr>
          <w:p w14:paraId="631E3460" w14:textId="77777777" w:rsidR="00EB300B" w:rsidRPr="007207EE" w:rsidRDefault="00EB300B">
            <w:pPr>
              <w:spacing w:after="1" w:line="220" w:lineRule="atLeast"/>
              <w:jc w:val="center"/>
              <w:rPr>
                <w:color w:val="000000" w:themeColor="text1"/>
              </w:rPr>
            </w:pPr>
            <w:r w:rsidRPr="007207EE">
              <w:rPr>
                <w:color w:val="000000" w:themeColor="text1"/>
              </w:rPr>
              <w:t>3</w:t>
            </w:r>
          </w:p>
        </w:tc>
        <w:tc>
          <w:tcPr>
            <w:tcW w:w="2255" w:type="dxa"/>
            <w:tcBorders>
              <w:top w:val="single" w:sz="4" w:space="0" w:color="auto"/>
              <w:left w:val="single" w:sz="4" w:space="0" w:color="auto"/>
              <w:bottom w:val="single" w:sz="4" w:space="0" w:color="auto"/>
              <w:right w:val="single" w:sz="4" w:space="0" w:color="auto"/>
            </w:tcBorders>
            <w:hideMark/>
          </w:tcPr>
          <w:p w14:paraId="18CC3639" w14:textId="77777777" w:rsidR="00EB300B" w:rsidRPr="007207EE" w:rsidRDefault="00EB300B">
            <w:pPr>
              <w:spacing w:after="1" w:line="220" w:lineRule="atLeast"/>
              <w:jc w:val="center"/>
              <w:rPr>
                <w:color w:val="000000" w:themeColor="text1"/>
              </w:rPr>
            </w:pPr>
            <w:r w:rsidRPr="007207EE">
              <w:rPr>
                <w:color w:val="000000" w:themeColor="text1"/>
              </w:rPr>
              <w:t>4</w:t>
            </w:r>
          </w:p>
        </w:tc>
        <w:tc>
          <w:tcPr>
            <w:tcW w:w="759" w:type="dxa"/>
            <w:tcBorders>
              <w:top w:val="single" w:sz="4" w:space="0" w:color="auto"/>
              <w:left w:val="single" w:sz="4" w:space="0" w:color="auto"/>
              <w:bottom w:val="single" w:sz="4" w:space="0" w:color="auto"/>
              <w:right w:val="single" w:sz="4" w:space="0" w:color="auto"/>
            </w:tcBorders>
            <w:hideMark/>
          </w:tcPr>
          <w:p w14:paraId="6D48D909" w14:textId="77777777" w:rsidR="00EB300B" w:rsidRPr="007207EE" w:rsidRDefault="00EB300B">
            <w:pPr>
              <w:spacing w:after="1" w:line="220" w:lineRule="atLeast"/>
              <w:jc w:val="center"/>
              <w:rPr>
                <w:color w:val="000000" w:themeColor="text1"/>
              </w:rPr>
            </w:pPr>
            <w:r w:rsidRPr="007207EE">
              <w:rPr>
                <w:color w:val="000000" w:themeColor="text1"/>
              </w:rPr>
              <w:t>5</w:t>
            </w:r>
          </w:p>
        </w:tc>
        <w:tc>
          <w:tcPr>
            <w:tcW w:w="1505" w:type="dxa"/>
            <w:tcBorders>
              <w:top w:val="single" w:sz="4" w:space="0" w:color="auto"/>
              <w:left w:val="single" w:sz="4" w:space="0" w:color="auto"/>
              <w:bottom w:val="single" w:sz="4" w:space="0" w:color="auto"/>
              <w:right w:val="single" w:sz="4" w:space="0" w:color="auto"/>
            </w:tcBorders>
            <w:hideMark/>
          </w:tcPr>
          <w:p w14:paraId="1EBB0E2E" w14:textId="77777777" w:rsidR="00EB300B" w:rsidRPr="007207EE" w:rsidRDefault="00EB300B">
            <w:pPr>
              <w:spacing w:after="1" w:line="220" w:lineRule="atLeast"/>
              <w:jc w:val="center"/>
              <w:rPr>
                <w:color w:val="000000" w:themeColor="text1"/>
              </w:rPr>
            </w:pPr>
            <w:r w:rsidRPr="007207EE">
              <w:rPr>
                <w:color w:val="000000" w:themeColor="text1"/>
              </w:rPr>
              <w:t>6</w:t>
            </w:r>
          </w:p>
        </w:tc>
        <w:tc>
          <w:tcPr>
            <w:tcW w:w="1877" w:type="dxa"/>
            <w:tcBorders>
              <w:top w:val="single" w:sz="4" w:space="0" w:color="auto"/>
              <w:left w:val="single" w:sz="4" w:space="0" w:color="auto"/>
              <w:bottom w:val="single" w:sz="4" w:space="0" w:color="auto"/>
              <w:right w:val="single" w:sz="4" w:space="0" w:color="auto"/>
            </w:tcBorders>
            <w:hideMark/>
          </w:tcPr>
          <w:p w14:paraId="091BC15F" w14:textId="77777777" w:rsidR="00EB300B" w:rsidRPr="007207EE" w:rsidRDefault="00EB300B">
            <w:pPr>
              <w:spacing w:after="1" w:line="220" w:lineRule="atLeast"/>
              <w:jc w:val="center"/>
              <w:rPr>
                <w:color w:val="000000" w:themeColor="text1"/>
              </w:rPr>
            </w:pPr>
            <w:r w:rsidRPr="007207EE">
              <w:rPr>
                <w:color w:val="000000" w:themeColor="text1"/>
              </w:rPr>
              <w:t>7</w:t>
            </w:r>
          </w:p>
        </w:tc>
        <w:tc>
          <w:tcPr>
            <w:tcW w:w="1269" w:type="dxa"/>
            <w:gridSpan w:val="2"/>
            <w:tcBorders>
              <w:top w:val="single" w:sz="4" w:space="0" w:color="auto"/>
              <w:left w:val="single" w:sz="4" w:space="0" w:color="auto"/>
              <w:bottom w:val="single" w:sz="4" w:space="0" w:color="auto"/>
              <w:right w:val="single" w:sz="4" w:space="0" w:color="auto"/>
            </w:tcBorders>
            <w:hideMark/>
          </w:tcPr>
          <w:p w14:paraId="08D61801" w14:textId="77777777" w:rsidR="00EB300B" w:rsidRPr="007207EE" w:rsidRDefault="00EB300B">
            <w:pPr>
              <w:spacing w:after="1" w:line="220" w:lineRule="atLeast"/>
              <w:jc w:val="center"/>
              <w:rPr>
                <w:color w:val="000000" w:themeColor="text1"/>
              </w:rPr>
            </w:pPr>
            <w:r w:rsidRPr="007207EE">
              <w:rPr>
                <w:color w:val="000000" w:themeColor="text1"/>
              </w:rPr>
              <w:t>8</w:t>
            </w:r>
          </w:p>
        </w:tc>
        <w:tc>
          <w:tcPr>
            <w:tcW w:w="1242" w:type="dxa"/>
            <w:tcBorders>
              <w:top w:val="single" w:sz="4" w:space="0" w:color="auto"/>
              <w:left w:val="single" w:sz="4" w:space="0" w:color="auto"/>
              <w:bottom w:val="single" w:sz="4" w:space="0" w:color="auto"/>
              <w:right w:val="single" w:sz="4" w:space="0" w:color="auto"/>
            </w:tcBorders>
            <w:hideMark/>
          </w:tcPr>
          <w:p w14:paraId="1863A493" w14:textId="77777777" w:rsidR="00EB300B" w:rsidRPr="007207EE" w:rsidRDefault="00EB300B">
            <w:pPr>
              <w:spacing w:after="1" w:line="220" w:lineRule="atLeast"/>
              <w:jc w:val="center"/>
              <w:rPr>
                <w:color w:val="000000" w:themeColor="text1"/>
              </w:rPr>
            </w:pPr>
            <w:r w:rsidRPr="007207EE">
              <w:rPr>
                <w:color w:val="000000" w:themeColor="text1"/>
              </w:rPr>
              <w:t>9</w:t>
            </w:r>
          </w:p>
        </w:tc>
      </w:tr>
      <w:tr w:rsidR="007207EE" w:rsidRPr="007207EE" w14:paraId="2CBD4B67" w14:textId="77777777" w:rsidTr="0074624E">
        <w:tc>
          <w:tcPr>
            <w:tcW w:w="708" w:type="dxa"/>
            <w:tcBorders>
              <w:top w:val="single" w:sz="4" w:space="0" w:color="auto"/>
              <w:left w:val="single" w:sz="4" w:space="0" w:color="auto"/>
              <w:bottom w:val="single" w:sz="4" w:space="0" w:color="auto"/>
              <w:right w:val="single" w:sz="4" w:space="0" w:color="auto"/>
            </w:tcBorders>
          </w:tcPr>
          <w:p w14:paraId="31DA3259" w14:textId="77777777" w:rsidR="00EB300B" w:rsidRPr="007207EE" w:rsidRDefault="00EB300B">
            <w:pPr>
              <w:spacing w:after="1" w:line="220" w:lineRule="atLeast"/>
              <w:jc w:val="center"/>
              <w:rPr>
                <w:color w:val="000000" w:themeColor="text1"/>
              </w:rPr>
            </w:pPr>
          </w:p>
        </w:tc>
        <w:tc>
          <w:tcPr>
            <w:tcW w:w="2102" w:type="dxa"/>
            <w:tcBorders>
              <w:top w:val="single" w:sz="4" w:space="0" w:color="auto"/>
              <w:left w:val="single" w:sz="4" w:space="0" w:color="auto"/>
              <w:bottom w:val="single" w:sz="4" w:space="0" w:color="auto"/>
              <w:right w:val="single" w:sz="4" w:space="0" w:color="auto"/>
            </w:tcBorders>
          </w:tcPr>
          <w:p w14:paraId="1ACA5F7E" w14:textId="77777777" w:rsidR="00EB300B" w:rsidRPr="007207EE" w:rsidRDefault="00EB300B">
            <w:pPr>
              <w:spacing w:after="1" w:line="220" w:lineRule="atLeast"/>
              <w:rPr>
                <w:color w:val="000000" w:themeColor="text1"/>
              </w:rPr>
            </w:pPr>
          </w:p>
        </w:tc>
        <w:tc>
          <w:tcPr>
            <w:tcW w:w="3134" w:type="dxa"/>
            <w:tcBorders>
              <w:top w:val="single" w:sz="4" w:space="0" w:color="auto"/>
              <w:left w:val="single" w:sz="4" w:space="0" w:color="auto"/>
              <w:bottom w:val="single" w:sz="4" w:space="0" w:color="auto"/>
              <w:right w:val="single" w:sz="4" w:space="0" w:color="auto"/>
            </w:tcBorders>
          </w:tcPr>
          <w:p w14:paraId="60BE3279" w14:textId="77777777" w:rsidR="00EB300B" w:rsidRPr="007207EE" w:rsidRDefault="00EB300B">
            <w:pPr>
              <w:spacing w:after="1" w:line="220" w:lineRule="atLeast"/>
              <w:rPr>
                <w:color w:val="000000" w:themeColor="text1"/>
              </w:rPr>
            </w:pPr>
          </w:p>
        </w:tc>
        <w:tc>
          <w:tcPr>
            <w:tcW w:w="4519" w:type="dxa"/>
            <w:gridSpan w:val="3"/>
            <w:tcBorders>
              <w:top w:val="single" w:sz="4" w:space="0" w:color="auto"/>
              <w:left w:val="single" w:sz="4" w:space="0" w:color="auto"/>
              <w:bottom w:val="single" w:sz="4" w:space="0" w:color="auto"/>
              <w:right w:val="single" w:sz="4" w:space="0" w:color="auto"/>
            </w:tcBorders>
            <w:vAlign w:val="center"/>
            <w:hideMark/>
          </w:tcPr>
          <w:p w14:paraId="7BA333A8" w14:textId="77777777" w:rsidR="00EB300B" w:rsidRPr="007207EE" w:rsidRDefault="00EB300B">
            <w:pPr>
              <w:spacing w:after="1" w:line="220" w:lineRule="atLeast"/>
              <w:jc w:val="right"/>
              <w:rPr>
                <w:color w:val="000000" w:themeColor="text1"/>
              </w:rPr>
            </w:pPr>
            <w:proofErr w:type="spellStart"/>
            <w:r w:rsidRPr="007207EE">
              <w:rPr>
                <w:color w:val="000000" w:themeColor="text1"/>
              </w:rPr>
              <w:t>К</w:t>
            </w:r>
            <w:r w:rsidRPr="007207EE">
              <w:rPr>
                <w:color w:val="000000" w:themeColor="text1"/>
                <w:vertAlign w:val="subscript"/>
              </w:rPr>
              <w:t>бесхоз</w:t>
            </w:r>
            <w:proofErr w:type="spellEnd"/>
          </w:p>
        </w:tc>
        <w:tc>
          <w:tcPr>
            <w:tcW w:w="1884" w:type="dxa"/>
            <w:gridSpan w:val="2"/>
            <w:tcBorders>
              <w:top w:val="single" w:sz="4" w:space="0" w:color="auto"/>
              <w:left w:val="single" w:sz="4" w:space="0" w:color="auto"/>
              <w:bottom w:val="single" w:sz="4" w:space="0" w:color="auto"/>
              <w:right w:val="single" w:sz="4" w:space="0" w:color="auto"/>
            </w:tcBorders>
            <w:hideMark/>
          </w:tcPr>
          <w:p w14:paraId="3F019CDB"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бесхоз</w:t>
            </w:r>
            <w:proofErr w:type="spellEnd"/>
            <w:r w:rsidRPr="007207EE">
              <w:rPr>
                <w:color w:val="000000" w:themeColor="text1"/>
              </w:rPr>
              <w:t xml:space="preserve"> = </w:t>
            </w:r>
            <w:proofErr w:type="spellStart"/>
            <w:r w:rsidRPr="007207EE">
              <w:rPr>
                <w:color w:val="000000" w:themeColor="text1"/>
              </w:rPr>
              <w:t>К</w:t>
            </w:r>
            <w:r w:rsidRPr="007207EE">
              <w:rPr>
                <w:color w:val="000000" w:themeColor="text1"/>
                <w:vertAlign w:val="subscript"/>
              </w:rPr>
              <w:t>закон</w:t>
            </w:r>
            <w:proofErr w:type="spellEnd"/>
            <w:r w:rsidRPr="007207EE">
              <w:rPr>
                <w:color w:val="000000" w:themeColor="text1"/>
                <w:vertAlign w:val="subscript"/>
              </w:rPr>
              <w:t xml:space="preserve"> о </w:t>
            </w:r>
            <w:proofErr w:type="spellStart"/>
            <w:r w:rsidRPr="007207EE">
              <w:rPr>
                <w:color w:val="000000" w:themeColor="text1"/>
                <w:vertAlign w:val="subscript"/>
              </w:rPr>
              <w:t>тепл</w:t>
            </w:r>
            <w:proofErr w:type="spellEnd"/>
            <w:r w:rsidRPr="007207EE">
              <w:rPr>
                <w:color w:val="000000" w:themeColor="text1"/>
              </w:rPr>
              <w:t xml:space="preserve"> * 0,9 + </w:t>
            </w:r>
            <w:proofErr w:type="spellStart"/>
            <w:r w:rsidRPr="007207EE">
              <w:rPr>
                <w:color w:val="000000" w:themeColor="text1"/>
              </w:rPr>
              <w:t>К</w:t>
            </w:r>
            <w:r w:rsidRPr="007207EE">
              <w:rPr>
                <w:color w:val="000000" w:themeColor="text1"/>
                <w:vertAlign w:val="subscript"/>
              </w:rPr>
              <w:t>предп</w:t>
            </w:r>
            <w:proofErr w:type="spellEnd"/>
            <w:r w:rsidRPr="007207EE">
              <w:rPr>
                <w:color w:val="000000" w:themeColor="text1"/>
              </w:rPr>
              <w:t xml:space="preserve"> * 0,1</w:t>
            </w:r>
          </w:p>
        </w:tc>
        <w:tc>
          <w:tcPr>
            <w:tcW w:w="1262" w:type="dxa"/>
            <w:tcBorders>
              <w:top w:val="single" w:sz="4" w:space="0" w:color="auto"/>
              <w:left w:val="single" w:sz="4" w:space="0" w:color="auto"/>
              <w:bottom w:val="single" w:sz="4" w:space="0" w:color="auto"/>
              <w:right w:val="single" w:sz="4" w:space="0" w:color="auto"/>
            </w:tcBorders>
          </w:tcPr>
          <w:p w14:paraId="3BEB5BE5"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4F312DF7" w14:textId="77777777" w:rsidR="00EB300B" w:rsidRPr="007207EE" w:rsidRDefault="00EB300B">
            <w:pPr>
              <w:spacing w:after="1" w:line="220" w:lineRule="atLeast"/>
              <w:rPr>
                <w:color w:val="000000" w:themeColor="text1"/>
              </w:rPr>
            </w:pPr>
          </w:p>
        </w:tc>
      </w:tr>
      <w:tr w:rsidR="007207EE" w:rsidRPr="007207EE" w14:paraId="3CA13AD1"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75026CC1" w14:textId="77777777" w:rsidR="00EB300B" w:rsidRPr="007207EE" w:rsidRDefault="00EB300B">
            <w:pPr>
              <w:spacing w:after="1" w:line="220" w:lineRule="atLeast"/>
              <w:jc w:val="center"/>
              <w:rPr>
                <w:color w:val="000000" w:themeColor="text1"/>
              </w:rPr>
            </w:pPr>
            <w:r w:rsidRPr="007207EE">
              <w:rPr>
                <w:color w:val="000000" w:themeColor="text1"/>
              </w:rPr>
              <w:t>1</w:t>
            </w:r>
          </w:p>
        </w:tc>
        <w:tc>
          <w:tcPr>
            <w:tcW w:w="2102" w:type="dxa"/>
            <w:tcBorders>
              <w:top w:val="single" w:sz="4" w:space="0" w:color="auto"/>
              <w:left w:val="single" w:sz="4" w:space="0" w:color="auto"/>
              <w:bottom w:val="single" w:sz="4" w:space="0" w:color="auto"/>
              <w:right w:val="single" w:sz="4" w:space="0" w:color="auto"/>
            </w:tcBorders>
            <w:hideMark/>
          </w:tcPr>
          <w:p w14:paraId="79132D1C" w14:textId="77777777" w:rsidR="00EB300B" w:rsidRPr="007207EE" w:rsidRDefault="00EB300B">
            <w:pPr>
              <w:spacing w:after="1" w:line="220" w:lineRule="atLeast"/>
              <w:rPr>
                <w:color w:val="000000" w:themeColor="text1"/>
              </w:rPr>
            </w:pPr>
            <w:r w:rsidRPr="007207EE">
              <w:rPr>
                <w:color w:val="000000" w:themeColor="text1"/>
              </w:rPr>
              <w:t xml:space="preserve">Выполнить требования, установленные </w:t>
            </w:r>
            <w:hyperlink r:id="rId41" w:history="1">
              <w:r w:rsidRPr="007207EE">
                <w:rPr>
                  <w:rStyle w:val="af"/>
                  <w:color w:val="000000" w:themeColor="text1"/>
                  <w:u w:val="none"/>
                </w:rPr>
                <w:t>частью 4 статьи 20</w:t>
              </w:r>
            </w:hyperlink>
            <w:r w:rsidRPr="007207EE">
              <w:rPr>
                <w:color w:val="000000" w:themeColor="text1"/>
              </w:rPr>
              <w:t xml:space="preserve"> Федерального закона от 27 июля 2010 г. № 190-ФЗ «О теплоснабжении» (далее - Федеральный закон о теплоснабжении) (</w:t>
            </w:r>
            <w:hyperlink r:id="rId42" w:history="1">
              <w:r w:rsidRPr="007207EE">
                <w:rPr>
                  <w:rStyle w:val="af"/>
                  <w:color w:val="000000" w:themeColor="text1"/>
                  <w:u w:val="none"/>
                </w:rPr>
                <w:t>подпункт 9.1 пункта 9</w:t>
              </w:r>
            </w:hyperlink>
            <w:r w:rsidRPr="007207EE">
              <w:rPr>
                <w:color w:val="000000" w:themeColor="text1"/>
              </w:rPr>
              <w:t xml:space="preserve"> Правил обеспечения готовности к отопительному периоду, утвержденных приказом Минэнерго России от 13 ноября 2024 г. № 2234 (далее - Правила):</w:t>
            </w:r>
          </w:p>
        </w:tc>
        <w:tc>
          <w:tcPr>
            <w:tcW w:w="3134" w:type="dxa"/>
            <w:tcBorders>
              <w:top w:val="single" w:sz="4" w:space="0" w:color="auto"/>
              <w:left w:val="single" w:sz="4" w:space="0" w:color="auto"/>
              <w:bottom w:val="single" w:sz="4" w:space="0" w:color="auto"/>
              <w:right w:val="single" w:sz="4" w:space="0" w:color="auto"/>
            </w:tcBorders>
          </w:tcPr>
          <w:p w14:paraId="6FB674E5" w14:textId="77777777" w:rsidR="00EB300B" w:rsidRPr="007207EE" w:rsidRDefault="00EB300B">
            <w:pPr>
              <w:spacing w:after="1" w:line="220" w:lineRule="atLeast"/>
              <w:rPr>
                <w:color w:val="000000" w:themeColor="text1"/>
              </w:rPr>
            </w:pPr>
          </w:p>
        </w:tc>
        <w:tc>
          <w:tcPr>
            <w:tcW w:w="2255" w:type="dxa"/>
            <w:tcBorders>
              <w:top w:val="single" w:sz="4" w:space="0" w:color="auto"/>
              <w:left w:val="single" w:sz="4" w:space="0" w:color="auto"/>
              <w:bottom w:val="single" w:sz="4" w:space="0" w:color="auto"/>
              <w:right w:val="single" w:sz="4" w:space="0" w:color="auto"/>
            </w:tcBorders>
            <w:hideMark/>
          </w:tcPr>
          <w:p w14:paraId="45AF5A6B" w14:textId="77777777" w:rsidR="00EB300B" w:rsidRPr="007207EE" w:rsidRDefault="00EB300B">
            <w:pPr>
              <w:spacing w:after="1" w:line="220" w:lineRule="atLeast"/>
              <w:rPr>
                <w:color w:val="000000" w:themeColor="text1"/>
              </w:rPr>
            </w:pPr>
            <w:r w:rsidRPr="007207EE">
              <w:rPr>
                <w:color w:val="000000" w:themeColor="text1"/>
              </w:rPr>
              <w:t xml:space="preserve">Показатель выполнения требований Федерального </w:t>
            </w:r>
            <w:hyperlink r:id="rId43" w:history="1">
              <w:r w:rsidRPr="007207EE">
                <w:rPr>
                  <w:rStyle w:val="af"/>
                  <w:color w:val="000000" w:themeColor="text1"/>
                  <w:u w:val="none"/>
                </w:rPr>
                <w:t>закона</w:t>
              </w:r>
            </w:hyperlink>
            <w:r w:rsidRPr="007207EE">
              <w:rPr>
                <w:color w:val="000000" w:themeColor="text1"/>
              </w:rPr>
              <w:t xml:space="preserve"> о теплоснабжении</w:t>
            </w:r>
          </w:p>
        </w:tc>
        <w:tc>
          <w:tcPr>
            <w:tcW w:w="759" w:type="dxa"/>
            <w:tcBorders>
              <w:top w:val="single" w:sz="4" w:space="0" w:color="auto"/>
              <w:left w:val="single" w:sz="4" w:space="0" w:color="auto"/>
              <w:bottom w:val="single" w:sz="4" w:space="0" w:color="auto"/>
              <w:right w:val="single" w:sz="4" w:space="0" w:color="auto"/>
            </w:tcBorders>
            <w:hideMark/>
          </w:tcPr>
          <w:p w14:paraId="732CA3FE" w14:textId="77777777" w:rsidR="00EB300B" w:rsidRPr="007207EE" w:rsidRDefault="00EB300B">
            <w:pPr>
              <w:spacing w:after="1" w:line="220" w:lineRule="atLeast"/>
              <w:jc w:val="center"/>
              <w:rPr>
                <w:color w:val="000000" w:themeColor="text1"/>
              </w:rPr>
            </w:pPr>
            <w:r w:rsidRPr="007207EE">
              <w:rPr>
                <w:color w:val="000000" w:themeColor="text1"/>
              </w:rPr>
              <w:t>0,9</w:t>
            </w:r>
          </w:p>
        </w:tc>
        <w:tc>
          <w:tcPr>
            <w:tcW w:w="1505" w:type="dxa"/>
            <w:tcBorders>
              <w:top w:val="single" w:sz="4" w:space="0" w:color="auto"/>
              <w:left w:val="single" w:sz="4" w:space="0" w:color="auto"/>
              <w:bottom w:val="single" w:sz="4" w:space="0" w:color="auto"/>
              <w:right w:val="single" w:sz="4" w:space="0" w:color="auto"/>
            </w:tcBorders>
            <w:hideMark/>
          </w:tcPr>
          <w:p w14:paraId="129C4169"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закон</w:t>
            </w:r>
            <w:proofErr w:type="spellEnd"/>
            <w:r w:rsidRPr="007207EE">
              <w:rPr>
                <w:color w:val="000000" w:themeColor="text1"/>
                <w:vertAlign w:val="subscript"/>
              </w:rPr>
              <w:t xml:space="preserve"> о </w:t>
            </w:r>
            <w:proofErr w:type="spellStart"/>
            <w:r w:rsidRPr="007207EE">
              <w:rPr>
                <w:color w:val="000000" w:themeColor="text1"/>
                <w:vertAlign w:val="subscript"/>
              </w:rPr>
              <w:t>тепл</w:t>
            </w:r>
            <w:proofErr w:type="spellEnd"/>
          </w:p>
        </w:tc>
        <w:tc>
          <w:tcPr>
            <w:tcW w:w="1877" w:type="dxa"/>
            <w:tcBorders>
              <w:top w:val="single" w:sz="4" w:space="0" w:color="auto"/>
              <w:left w:val="single" w:sz="4" w:space="0" w:color="auto"/>
              <w:bottom w:val="single" w:sz="4" w:space="0" w:color="auto"/>
              <w:right w:val="single" w:sz="4" w:space="0" w:color="auto"/>
            </w:tcBorders>
            <w:hideMark/>
          </w:tcPr>
          <w:p w14:paraId="0F860F9F"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закон</w:t>
            </w:r>
            <w:proofErr w:type="spellEnd"/>
            <w:r w:rsidRPr="007207EE">
              <w:rPr>
                <w:color w:val="000000" w:themeColor="text1"/>
                <w:vertAlign w:val="subscript"/>
              </w:rPr>
              <w:t xml:space="preserve"> о </w:t>
            </w:r>
            <w:proofErr w:type="spellStart"/>
            <w:r w:rsidRPr="007207EE">
              <w:rPr>
                <w:color w:val="000000" w:themeColor="text1"/>
                <w:vertAlign w:val="subscript"/>
              </w:rPr>
              <w:t>тепл</w:t>
            </w:r>
            <w:proofErr w:type="spellEnd"/>
            <w:r w:rsidRPr="007207EE">
              <w:rPr>
                <w:color w:val="000000" w:themeColor="text1"/>
              </w:rPr>
              <w:t xml:space="preserve"> = </w:t>
            </w:r>
            <w:proofErr w:type="spellStart"/>
            <w:r w:rsidRPr="007207EE">
              <w:rPr>
                <w:color w:val="000000" w:themeColor="text1"/>
              </w:rPr>
              <w:t>К</w:t>
            </w:r>
            <w:r w:rsidRPr="007207EE">
              <w:rPr>
                <w:color w:val="000000" w:themeColor="text1"/>
                <w:vertAlign w:val="subscript"/>
              </w:rPr>
              <w:t>функ</w:t>
            </w:r>
            <w:proofErr w:type="spellEnd"/>
            <w:r w:rsidRPr="007207EE">
              <w:rPr>
                <w:color w:val="000000" w:themeColor="text1"/>
              </w:rPr>
              <w:t xml:space="preserve"> * 0,05 + </w:t>
            </w:r>
            <w:proofErr w:type="spellStart"/>
            <w:r w:rsidRPr="007207EE">
              <w:rPr>
                <w:color w:val="000000" w:themeColor="text1"/>
              </w:rPr>
              <w:t>К</w:t>
            </w:r>
            <w:r w:rsidRPr="007207EE">
              <w:rPr>
                <w:color w:val="000000" w:themeColor="text1"/>
                <w:vertAlign w:val="subscript"/>
              </w:rPr>
              <w:t>режим.налад</w:t>
            </w:r>
            <w:proofErr w:type="spellEnd"/>
            <w:r w:rsidRPr="007207EE">
              <w:rPr>
                <w:color w:val="000000" w:themeColor="text1"/>
              </w:rPr>
              <w:t xml:space="preserve"> * 0,01 + </w:t>
            </w:r>
            <w:proofErr w:type="spellStart"/>
            <w:r w:rsidRPr="007207EE">
              <w:rPr>
                <w:color w:val="000000" w:themeColor="text1"/>
              </w:rPr>
              <w:t>К</w:t>
            </w:r>
            <w:r w:rsidRPr="007207EE">
              <w:rPr>
                <w:color w:val="000000" w:themeColor="text1"/>
                <w:vertAlign w:val="subscript"/>
              </w:rPr>
              <w:t>качест</w:t>
            </w:r>
            <w:proofErr w:type="spellEnd"/>
            <w:r w:rsidRPr="007207EE">
              <w:rPr>
                <w:color w:val="000000" w:themeColor="text1"/>
              </w:rPr>
              <w:t xml:space="preserve"> * 0,04 + </w:t>
            </w:r>
            <w:proofErr w:type="spellStart"/>
            <w:r w:rsidRPr="007207EE">
              <w:rPr>
                <w:color w:val="000000" w:themeColor="text1"/>
              </w:rPr>
              <w:t>К</w:t>
            </w:r>
            <w:r w:rsidRPr="007207EE">
              <w:rPr>
                <w:color w:val="000000" w:themeColor="text1"/>
                <w:vertAlign w:val="subscript"/>
              </w:rPr>
              <w:t>кач.строит</w:t>
            </w:r>
            <w:proofErr w:type="spellEnd"/>
            <w:r w:rsidRPr="007207EE">
              <w:rPr>
                <w:color w:val="000000" w:themeColor="text1"/>
              </w:rPr>
              <w:t xml:space="preserve"> * 0,3 + </w:t>
            </w:r>
            <w:proofErr w:type="spellStart"/>
            <w:r w:rsidRPr="007207EE">
              <w:rPr>
                <w:color w:val="000000" w:themeColor="text1"/>
              </w:rPr>
              <w:t>К</w:t>
            </w:r>
            <w:r w:rsidRPr="007207EE">
              <w:rPr>
                <w:color w:val="000000" w:themeColor="text1"/>
                <w:vertAlign w:val="subscript"/>
              </w:rPr>
              <w:t>надеж</w:t>
            </w:r>
            <w:proofErr w:type="spellEnd"/>
            <w:r w:rsidRPr="007207EE">
              <w:rPr>
                <w:color w:val="000000" w:themeColor="text1"/>
              </w:rPr>
              <w:t xml:space="preserve"> * 0,6</w:t>
            </w:r>
          </w:p>
        </w:tc>
        <w:tc>
          <w:tcPr>
            <w:tcW w:w="1269" w:type="dxa"/>
            <w:gridSpan w:val="2"/>
            <w:tcBorders>
              <w:top w:val="single" w:sz="4" w:space="0" w:color="auto"/>
              <w:left w:val="single" w:sz="4" w:space="0" w:color="auto"/>
              <w:bottom w:val="single" w:sz="4" w:space="0" w:color="auto"/>
              <w:right w:val="single" w:sz="4" w:space="0" w:color="auto"/>
            </w:tcBorders>
          </w:tcPr>
          <w:p w14:paraId="2511FC43"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3E076457" w14:textId="77777777" w:rsidR="00EB300B" w:rsidRPr="007207EE" w:rsidRDefault="00EB300B">
            <w:pPr>
              <w:spacing w:after="1" w:line="220" w:lineRule="atLeast"/>
              <w:rPr>
                <w:color w:val="000000" w:themeColor="text1"/>
              </w:rPr>
            </w:pPr>
          </w:p>
        </w:tc>
      </w:tr>
      <w:tr w:rsidR="007207EE" w:rsidRPr="007207EE" w14:paraId="0B2FA407"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105A3C45" w14:textId="77777777" w:rsidR="00EB300B" w:rsidRPr="007207EE" w:rsidRDefault="00EB300B">
            <w:pPr>
              <w:spacing w:after="1" w:line="220" w:lineRule="atLeast"/>
              <w:jc w:val="center"/>
              <w:rPr>
                <w:color w:val="000000" w:themeColor="text1"/>
              </w:rPr>
            </w:pPr>
            <w:r w:rsidRPr="007207EE">
              <w:rPr>
                <w:color w:val="000000" w:themeColor="text1"/>
              </w:rPr>
              <w:lastRenderedPageBreak/>
              <w:t>1.1</w:t>
            </w:r>
          </w:p>
        </w:tc>
        <w:tc>
          <w:tcPr>
            <w:tcW w:w="2102" w:type="dxa"/>
            <w:vMerge w:val="restart"/>
            <w:tcBorders>
              <w:top w:val="single" w:sz="4" w:space="0" w:color="auto"/>
              <w:left w:val="single" w:sz="4" w:space="0" w:color="auto"/>
              <w:bottom w:val="nil"/>
              <w:right w:val="single" w:sz="4" w:space="0" w:color="auto"/>
            </w:tcBorders>
            <w:hideMark/>
          </w:tcPr>
          <w:p w14:paraId="70C6DC75" w14:textId="77777777" w:rsidR="00EB300B" w:rsidRPr="007207EE" w:rsidRDefault="00EB300B">
            <w:pPr>
              <w:spacing w:after="1" w:line="220" w:lineRule="atLeast"/>
              <w:rPr>
                <w:color w:val="000000" w:themeColor="text1"/>
              </w:rPr>
            </w:pPr>
            <w:r w:rsidRPr="007207EE">
              <w:rPr>
                <w:color w:val="000000" w:themeColor="text1"/>
              </w:rPr>
              <w:t>Обеспечивать функционирование эксплуатационной, диспетчерской и аварийной служб (</w:t>
            </w:r>
            <w:hyperlink r:id="rId44" w:history="1">
              <w:r w:rsidRPr="007207EE">
                <w:rPr>
                  <w:rStyle w:val="af"/>
                  <w:color w:val="000000" w:themeColor="text1"/>
                  <w:u w:val="none"/>
                </w:rPr>
                <w:t>пункт 1 части 4 статьи 20</w:t>
              </w:r>
            </w:hyperlink>
            <w:r w:rsidRPr="007207EE">
              <w:rPr>
                <w:color w:val="000000" w:themeColor="text1"/>
              </w:rPr>
              <w:t xml:space="preserve"> Федерального закона о теплоснабжении)</w:t>
            </w:r>
          </w:p>
        </w:tc>
        <w:tc>
          <w:tcPr>
            <w:tcW w:w="3134" w:type="dxa"/>
            <w:tcBorders>
              <w:top w:val="single" w:sz="4" w:space="0" w:color="auto"/>
              <w:left w:val="single" w:sz="4" w:space="0" w:color="auto"/>
              <w:bottom w:val="single" w:sz="4" w:space="0" w:color="auto"/>
              <w:right w:val="single" w:sz="4" w:space="0" w:color="auto"/>
            </w:tcBorders>
            <w:hideMark/>
          </w:tcPr>
          <w:p w14:paraId="180479F4" w14:textId="77777777" w:rsidR="00EB300B" w:rsidRPr="007207EE" w:rsidRDefault="00EB300B">
            <w:pPr>
              <w:spacing w:after="1" w:line="220" w:lineRule="atLeast"/>
              <w:rPr>
                <w:color w:val="000000" w:themeColor="text1"/>
              </w:rPr>
            </w:pPr>
            <w:r w:rsidRPr="007207EE">
              <w:rPr>
                <w:color w:val="000000" w:themeColor="text1"/>
              </w:rPr>
              <w:t xml:space="preserve">Документы, предусмотренные </w:t>
            </w:r>
            <w:hyperlink r:id="rId45" w:history="1">
              <w:r w:rsidRPr="007207EE">
                <w:rPr>
                  <w:rStyle w:val="af"/>
                  <w:color w:val="000000" w:themeColor="text1"/>
                  <w:u w:val="none"/>
                </w:rPr>
                <w:t>подпунктами 9.3.1</w:t>
              </w:r>
            </w:hyperlink>
            <w:r w:rsidRPr="007207EE">
              <w:rPr>
                <w:color w:val="000000" w:themeColor="text1"/>
              </w:rPr>
              <w:t xml:space="preserve">, </w:t>
            </w:r>
            <w:hyperlink r:id="rId46" w:history="1">
              <w:r w:rsidRPr="007207EE">
                <w:rPr>
                  <w:rStyle w:val="af"/>
                  <w:color w:val="000000" w:themeColor="text1"/>
                  <w:u w:val="none"/>
                </w:rPr>
                <w:t>9.3.3</w:t>
              </w:r>
            </w:hyperlink>
            <w:r w:rsidRPr="007207EE">
              <w:rPr>
                <w:color w:val="000000" w:themeColor="text1"/>
              </w:rPr>
              <w:t xml:space="preserve"> - </w:t>
            </w:r>
            <w:hyperlink r:id="rId47" w:history="1">
              <w:r w:rsidRPr="007207EE">
                <w:rPr>
                  <w:rStyle w:val="af"/>
                  <w:color w:val="000000" w:themeColor="text1"/>
                  <w:u w:val="none"/>
                </w:rPr>
                <w:t>9.3.8 пункта 9</w:t>
              </w:r>
            </w:hyperlink>
            <w:r w:rsidRPr="007207EE">
              <w:rPr>
                <w:color w:val="000000" w:themeColor="text1"/>
              </w:rPr>
              <w:t xml:space="preserve"> Правил</w:t>
            </w:r>
          </w:p>
        </w:tc>
        <w:tc>
          <w:tcPr>
            <w:tcW w:w="2255" w:type="dxa"/>
            <w:tcBorders>
              <w:top w:val="single" w:sz="4" w:space="0" w:color="auto"/>
              <w:left w:val="single" w:sz="4" w:space="0" w:color="auto"/>
              <w:bottom w:val="single" w:sz="4" w:space="0" w:color="auto"/>
              <w:right w:val="single" w:sz="4" w:space="0" w:color="auto"/>
            </w:tcBorders>
            <w:hideMark/>
          </w:tcPr>
          <w:p w14:paraId="7EC74C72" w14:textId="77777777" w:rsidR="00EB300B" w:rsidRPr="007207EE" w:rsidRDefault="00EB300B">
            <w:pPr>
              <w:spacing w:after="1" w:line="220" w:lineRule="atLeast"/>
              <w:rPr>
                <w:color w:val="000000" w:themeColor="text1"/>
              </w:rPr>
            </w:pPr>
            <w:r w:rsidRPr="007207EE">
              <w:rPr>
                <w:color w:val="000000" w:themeColor="text1"/>
              </w:rPr>
              <w:t>Показатель обеспечения функционирования эксплуатационной, диспетчерской и аварийной служб</w:t>
            </w:r>
          </w:p>
        </w:tc>
        <w:tc>
          <w:tcPr>
            <w:tcW w:w="759" w:type="dxa"/>
            <w:tcBorders>
              <w:top w:val="single" w:sz="4" w:space="0" w:color="auto"/>
              <w:left w:val="single" w:sz="4" w:space="0" w:color="auto"/>
              <w:bottom w:val="single" w:sz="4" w:space="0" w:color="auto"/>
              <w:right w:val="single" w:sz="4" w:space="0" w:color="auto"/>
            </w:tcBorders>
            <w:hideMark/>
          </w:tcPr>
          <w:p w14:paraId="3ECCA434" w14:textId="77777777" w:rsidR="00EB300B" w:rsidRPr="007207EE" w:rsidRDefault="00EB300B">
            <w:pPr>
              <w:spacing w:after="1" w:line="220" w:lineRule="atLeast"/>
              <w:jc w:val="center"/>
              <w:rPr>
                <w:color w:val="000000" w:themeColor="text1"/>
              </w:rPr>
            </w:pPr>
            <w:r w:rsidRPr="007207EE">
              <w:rPr>
                <w:color w:val="000000" w:themeColor="text1"/>
              </w:rPr>
              <w:t>0,05</w:t>
            </w:r>
          </w:p>
        </w:tc>
        <w:tc>
          <w:tcPr>
            <w:tcW w:w="1505" w:type="dxa"/>
            <w:tcBorders>
              <w:top w:val="single" w:sz="4" w:space="0" w:color="auto"/>
              <w:left w:val="single" w:sz="4" w:space="0" w:color="auto"/>
              <w:bottom w:val="single" w:sz="4" w:space="0" w:color="auto"/>
              <w:right w:val="single" w:sz="4" w:space="0" w:color="auto"/>
            </w:tcBorders>
            <w:hideMark/>
          </w:tcPr>
          <w:p w14:paraId="4BC44338"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функц</w:t>
            </w:r>
            <w:proofErr w:type="spellEnd"/>
          </w:p>
        </w:tc>
        <w:tc>
          <w:tcPr>
            <w:tcW w:w="1877" w:type="dxa"/>
            <w:tcBorders>
              <w:top w:val="single" w:sz="4" w:space="0" w:color="auto"/>
              <w:left w:val="single" w:sz="4" w:space="0" w:color="auto"/>
              <w:bottom w:val="single" w:sz="4" w:space="0" w:color="auto"/>
              <w:right w:val="single" w:sz="4" w:space="0" w:color="auto"/>
            </w:tcBorders>
            <w:hideMark/>
          </w:tcPr>
          <w:p w14:paraId="43539D80"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функц</w:t>
            </w:r>
            <w:proofErr w:type="spellEnd"/>
            <w:r w:rsidRPr="007207EE">
              <w:rPr>
                <w:color w:val="000000" w:themeColor="text1"/>
              </w:rPr>
              <w:t xml:space="preserve"> = </w:t>
            </w:r>
            <w:proofErr w:type="spellStart"/>
            <w:r w:rsidRPr="007207EE">
              <w:rPr>
                <w:color w:val="000000" w:themeColor="text1"/>
              </w:rPr>
              <w:t>К</w:t>
            </w:r>
            <w:r w:rsidRPr="007207EE">
              <w:rPr>
                <w:color w:val="000000" w:themeColor="text1"/>
                <w:vertAlign w:val="subscript"/>
              </w:rPr>
              <w:t>шт</w:t>
            </w:r>
            <w:proofErr w:type="spellEnd"/>
            <w:r w:rsidRPr="007207EE">
              <w:rPr>
                <w:color w:val="000000" w:themeColor="text1"/>
              </w:rPr>
              <w:t xml:space="preserve"> * 0,1 + </w:t>
            </w:r>
            <w:proofErr w:type="spellStart"/>
            <w:r w:rsidRPr="007207EE">
              <w:rPr>
                <w:color w:val="000000" w:themeColor="text1"/>
              </w:rPr>
              <w:t>К</w:t>
            </w:r>
            <w:r w:rsidRPr="007207EE">
              <w:rPr>
                <w:color w:val="000000" w:themeColor="text1"/>
                <w:vertAlign w:val="subscript"/>
              </w:rPr>
              <w:t>дисп</w:t>
            </w:r>
            <w:proofErr w:type="spellEnd"/>
            <w:r w:rsidRPr="007207EE">
              <w:rPr>
                <w:color w:val="000000" w:themeColor="text1"/>
              </w:rPr>
              <w:t xml:space="preserve"> * 0,1 + </w:t>
            </w:r>
            <w:proofErr w:type="spellStart"/>
            <w:r w:rsidRPr="007207EE">
              <w:rPr>
                <w:color w:val="000000" w:themeColor="text1"/>
              </w:rPr>
              <w:t>К</w:t>
            </w:r>
            <w:r w:rsidRPr="007207EE">
              <w:rPr>
                <w:color w:val="000000" w:themeColor="text1"/>
                <w:vertAlign w:val="subscript"/>
              </w:rPr>
              <w:t>перечень</w:t>
            </w:r>
            <w:proofErr w:type="spellEnd"/>
            <w:r w:rsidRPr="007207EE">
              <w:rPr>
                <w:color w:val="000000" w:themeColor="text1"/>
              </w:rPr>
              <w:t xml:space="preserve"> * 0,1 + </w:t>
            </w:r>
            <w:proofErr w:type="spellStart"/>
            <w:r w:rsidRPr="007207EE">
              <w:rPr>
                <w:color w:val="000000" w:themeColor="text1"/>
              </w:rPr>
              <w:t>К</w:t>
            </w:r>
            <w:r w:rsidRPr="007207EE">
              <w:rPr>
                <w:color w:val="000000" w:themeColor="text1"/>
                <w:vertAlign w:val="subscript"/>
              </w:rPr>
              <w:t>эксп</w:t>
            </w:r>
            <w:proofErr w:type="spellEnd"/>
            <w:r w:rsidRPr="007207EE">
              <w:rPr>
                <w:color w:val="000000" w:themeColor="text1"/>
                <w:vertAlign w:val="subscript"/>
              </w:rPr>
              <w:t>/</w:t>
            </w:r>
            <w:proofErr w:type="spellStart"/>
            <w:r w:rsidRPr="007207EE">
              <w:rPr>
                <w:color w:val="000000" w:themeColor="text1"/>
                <w:vertAlign w:val="subscript"/>
              </w:rPr>
              <w:t>произв.инстр</w:t>
            </w:r>
            <w:proofErr w:type="spellEnd"/>
            <w:r w:rsidRPr="007207EE">
              <w:rPr>
                <w:color w:val="000000" w:themeColor="text1"/>
              </w:rPr>
              <w:t xml:space="preserve"> * 0,1 + </w:t>
            </w:r>
            <w:proofErr w:type="spellStart"/>
            <w:r w:rsidRPr="007207EE">
              <w:rPr>
                <w:color w:val="000000" w:themeColor="text1"/>
              </w:rPr>
              <w:t>К</w:t>
            </w:r>
            <w:r w:rsidRPr="007207EE">
              <w:rPr>
                <w:color w:val="000000" w:themeColor="text1"/>
                <w:vertAlign w:val="subscript"/>
              </w:rPr>
              <w:t>знаний</w:t>
            </w:r>
            <w:proofErr w:type="spellEnd"/>
            <w:r w:rsidRPr="007207EE">
              <w:rPr>
                <w:color w:val="000000" w:themeColor="text1"/>
              </w:rPr>
              <w:t xml:space="preserve"> * 0,1 + </w:t>
            </w:r>
            <w:proofErr w:type="spellStart"/>
            <w:r w:rsidRPr="007207EE">
              <w:rPr>
                <w:color w:val="000000" w:themeColor="text1"/>
              </w:rPr>
              <w:t>К</w:t>
            </w:r>
            <w:r w:rsidRPr="007207EE">
              <w:rPr>
                <w:color w:val="000000" w:themeColor="text1"/>
                <w:vertAlign w:val="subscript"/>
              </w:rPr>
              <w:t>обуч</w:t>
            </w:r>
            <w:proofErr w:type="spellEnd"/>
            <w:r w:rsidRPr="007207EE">
              <w:rPr>
                <w:color w:val="000000" w:themeColor="text1"/>
              </w:rPr>
              <w:t xml:space="preserve"> * 0,1 + </w:t>
            </w:r>
            <w:proofErr w:type="spellStart"/>
            <w:r w:rsidRPr="007207EE">
              <w:rPr>
                <w:color w:val="000000" w:themeColor="text1"/>
              </w:rPr>
              <w:t>К</w:t>
            </w:r>
            <w:r w:rsidRPr="007207EE">
              <w:rPr>
                <w:color w:val="000000" w:themeColor="text1"/>
                <w:vertAlign w:val="subscript"/>
              </w:rPr>
              <w:t>отв</w:t>
            </w:r>
            <w:proofErr w:type="spellEnd"/>
            <w:r w:rsidRPr="007207EE">
              <w:rPr>
                <w:color w:val="000000" w:themeColor="text1"/>
              </w:rPr>
              <w:t xml:space="preserve"> * 0,1 + </w:t>
            </w:r>
            <w:proofErr w:type="spellStart"/>
            <w:r w:rsidRPr="007207EE">
              <w:rPr>
                <w:color w:val="000000" w:themeColor="text1"/>
              </w:rPr>
              <w:t>К</w:t>
            </w:r>
            <w:r w:rsidRPr="007207EE">
              <w:rPr>
                <w:color w:val="000000" w:themeColor="text1"/>
                <w:vertAlign w:val="subscript"/>
              </w:rPr>
              <w:t>охр.труда</w:t>
            </w:r>
            <w:proofErr w:type="spellEnd"/>
            <w:r w:rsidRPr="007207EE">
              <w:rPr>
                <w:color w:val="000000" w:themeColor="text1"/>
              </w:rPr>
              <w:t xml:space="preserve"> * 0,15 + </w:t>
            </w:r>
            <w:proofErr w:type="spellStart"/>
            <w:r w:rsidRPr="007207EE">
              <w:rPr>
                <w:color w:val="000000" w:themeColor="text1"/>
              </w:rPr>
              <w:t>К</w:t>
            </w:r>
            <w:r w:rsidRPr="007207EE">
              <w:rPr>
                <w:color w:val="000000" w:themeColor="text1"/>
                <w:vertAlign w:val="subscript"/>
              </w:rPr>
              <w:t>трен</w:t>
            </w:r>
            <w:proofErr w:type="spellEnd"/>
            <w:r w:rsidRPr="007207EE">
              <w:rPr>
                <w:color w:val="000000" w:themeColor="text1"/>
              </w:rPr>
              <w:t xml:space="preserve"> * 0,15</w:t>
            </w:r>
          </w:p>
        </w:tc>
        <w:tc>
          <w:tcPr>
            <w:tcW w:w="1269" w:type="dxa"/>
            <w:gridSpan w:val="2"/>
            <w:tcBorders>
              <w:top w:val="single" w:sz="4" w:space="0" w:color="auto"/>
              <w:left w:val="single" w:sz="4" w:space="0" w:color="auto"/>
              <w:bottom w:val="single" w:sz="4" w:space="0" w:color="auto"/>
              <w:right w:val="single" w:sz="4" w:space="0" w:color="auto"/>
            </w:tcBorders>
          </w:tcPr>
          <w:p w14:paraId="79CE0F63"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71314BA3" w14:textId="77777777" w:rsidR="00EB300B" w:rsidRPr="007207EE" w:rsidRDefault="00EB300B">
            <w:pPr>
              <w:spacing w:after="1" w:line="220" w:lineRule="atLeast"/>
              <w:rPr>
                <w:color w:val="000000" w:themeColor="text1"/>
              </w:rPr>
            </w:pPr>
          </w:p>
        </w:tc>
      </w:tr>
      <w:tr w:rsidR="007207EE" w:rsidRPr="007207EE" w14:paraId="20DC47CF"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3DB4651A" w14:textId="77777777" w:rsidR="00EB300B" w:rsidRPr="007207EE" w:rsidRDefault="00EB300B">
            <w:pPr>
              <w:spacing w:after="1" w:line="220" w:lineRule="atLeast"/>
              <w:jc w:val="center"/>
              <w:rPr>
                <w:color w:val="000000" w:themeColor="text1"/>
              </w:rPr>
            </w:pPr>
            <w:r w:rsidRPr="007207EE">
              <w:rPr>
                <w:color w:val="000000" w:themeColor="text1"/>
              </w:rPr>
              <w:t>1.1.1</w:t>
            </w:r>
          </w:p>
        </w:tc>
        <w:tc>
          <w:tcPr>
            <w:tcW w:w="2102" w:type="dxa"/>
            <w:vMerge/>
            <w:tcBorders>
              <w:top w:val="single" w:sz="4" w:space="0" w:color="auto"/>
              <w:left w:val="single" w:sz="4" w:space="0" w:color="auto"/>
              <w:bottom w:val="nil"/>
              <w:right w:val="single" w:sz="4" w:space="0" w:color="auto"/>
            </w:tcBorders>
            <w:vAlign w:val="center"/>
            <w:hideMark/>
          </w:tcPr>
          <w:p w14:paraId="4C977800" w14:textId="77777777" w:rsidR="00EB300B" w:rsidRPr="007207EE" w:rsidRDefault="00EB300B">
            <w:pPr>
              <w:rPr>
                <w:color w:val="000000" w:themeColor="text1"/>
              </w:rPr>
            </w:pPr>
          </w:p>
        </w:tc>
        <w:tc>
          <w:tcPr>
            <w:tcW w:w="3134" w:type="dxa"/>
            <w:tcBorders>
              <w:top w:val="single" w:sz="4" w:space="0" w:color="auto"/>
              <w:left w:val="single" w:sz="4" w:space="0" w:color="auto"/>
              <w:bottom w:val="single" w:sz="4" w:space="0" w:color="auto"/>
              <w:right w:val="single" w:sz="4" w:space="0" w:color="auto"/>
            </w:tcBorders>
            <w:hideMark/>
          </w:tcPr>
          <w:p w14:paraId="69E384DE" w14:textId="77777777" w:rsidR="00EB300B" w:rsidRPr="007207EE" w:rsidRDefault="00EB300B">
            <w:pPr>
              <w:spacing w:after="1" w:line="220" w:lineRule="atLeast"/>
              <w:rPr>
                <w:color w:val="000000" w:themeColor="text1"/>
              </w:rPr>
            </w:pPr>
            <w:r w:rsidRPr="007207EE">
              <w:rPr>
                <w:color w:val="000000" w:themeColor="text1"/>
              </w:rP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 (</w:t>
            </w:r>
            <w:hyperlink r:id="rId48" w:history="1">
              <w:r w:rsidRPr="007207EE">
                <w:rPr>
                  <w:rStyle w:val="af"/>
                  <w:color w:val="000000" w:themeColor="text1"/>
                  <w:u w:val="none"/>
                </w:rPr>
                <w:t>подпункт 9.3.1 пункта 9</w:t>
              </w:r>
            </w:hyperlink>
            <w:r w:rsidRPr="007207EE">
              <w:rPr>
                <w:color w:val="000000" w:themeColor="text1"/>
              </w:rPr>
              <w:t xml:space="preserve"> Правил)</w:t>
            </w:r>
          </w:p>
        </w:tc>
        <w:tc>
          <w:tcPr>
            <w:tcW w:w="2255" w:type="dxa"/>
            <w:tcBorders>
              <w:top w:val="single" w:sz="4" w:space="0" w:color="auto"/>
              <w:left w:val="single" w:sz="4" w:space="0" w:color="auto"/>
              <w:bottom w:val="single" w:sz="4" w:space="0" w:color="auto"/>
              <w:right w:val="single" w:sz="4" w:space="0" w:color="auto"/>
            </w:tcBorders>
            <w:hideMark/>
          </w:tcPr>
          <w:p w14:paraId="586D35ED" w14:textId="77777777" w:rsidR="00EB300B" w:rsidRPr="007207EE" w:rsidRDefault="00EB300B">
            <w:pPr>
              <w:spacing w:after="1" w:line="220" w:lineRule="atLeast"/>
              <w:rPr>
                <w:color w:val="000000" w:themeColor="text1"/>
              </w:rPr>
            </w:pPr>
            <w:r w:rsidRPr="007207EE">
              <w:rPr>
                <w:color w:val="000000" w:themeColor="text1"/>
              </w:rPr>
              <w:t>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w:t>
            </w:r>
          </w:p>
        </w:tc>
        <w:tc>
          <w:tcPr>
            <w:tcW w:w="759" w:type="dxa"/>
            <w:tcBorders>
              <w:top w:val="single" w:sz="4" w:space="0" w:color="auto"/>
              <w:left w:val="single" w:sz="4" w:space="0" w:color="auto"/>
              <w:bottom w:val="single" w:sz="4" w:space="0" w:color="auto"/>
              <w:right w:val="single" w:sz="4" w:space="0" w:color="auto"/>
            </w:tcBorders>
            <w:hideMark/>
          </w:tcPr>
          <w:p w14:paraId="70BAB9E9" w14:textId="77777777" w:rsidR="00EB300B" w:rsidRPr="007207EE" w:rsidRDefault="00EB300B">
            <w:pPr>
              <w:spacing w:after="1" w:line="220" w:lineRule="atLeast"/>
              <w:jc w:val="center"/>
              <w:rPr>
                <w:color w:val="000000" w:themeColor="text1"/>
              </w:rPr>
            </w:pPr>
            <w:r w:rsidRPr="007207EE">
              <w:rPr>
                <w:color w:val="000000" w:themeColor="text1"/>
              </w:rPr>
              <w:t>0,1</w:t>
            </w:r>
          </w:p>
        </w:tc>
        <w:tc>
          <w:tcPr>
            <w:tcW w:w="1505" w:type="dxa"/>
            <w:tcBorders>
              <w:top w:val="single" w:sz="4" w:space="0" w:color="auto"/>
              <w:left w:val="single" w:sz="4" w:space="0" w:color="auto"/>
              <w:bottom w:val="single" w:sz="4" w:space="0" w:color="auto"/>
              <w:right w:val="single" w:sz="4" w:space="0" w:color="auto"/>
            </w:tcBorders>
            <w:hideMark/>
          </w:tcPr>
          <w:p w14:paraId="467B004D"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шт</w:t>
            </w:r>
            <w:proofErr w:type="spellEnd"/>
          </w:p>
        </w:tc>
        <w:tc>
          <w:tcPr>
            <w:tcW w:w="1877" w:type="dxa"/>
            <w:tcBorders>
              <w:top w:val="single" w:sz="4" w:space="0" w:color="auto"/>
              <w:left w:val="single" w:sz="4" w:space="0" w:color="auto"/>
              <w:bottom w:val="single" w:sz="4" w:space="0" w:color="auto"/>
              <w:right w:val="single" w:sz="4" w:space="0" w:color="auto"/>
            </w:tcBorders>
            <w:hideMark/>
          </w:tcPr>
          <w:p w14:paraId="77C77019" w14:textId="77777777" w:rsidR="00EB300B" w:rsidRPr="007207EE" w:rsidRDefault="00EB300B">
            <w:pPr>
              <w:spacing w:after="1" w:line="220" w:lineRule="atLeast"/>
              <w:rPr>
                <w:color w:val="000000" w:themeColor="text1"/>
              </w:rPr>
            </w:pPr>
            <w:r w:rsidRPr="007207EE">
              <w:rPr>
                <w:color w:val="000000" w:themeColor="text1"/>
              </w:rPr>
              <w:t>Наличие - 1</w:t>
            </w:r>
          </w:p>
          <w:p w14:paraId="39245F07"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1269" w:type="dxa"/>
            <w:gridSpan w:val="2"/>
            <w:tcBorders>
              <w:top w:val="single" w:sz="4" w:space="0" w:color="auto"/>
              <w:left w:val="single" w:sz="4" w:space="0" w:color="auto"/>
              <w:bottom w:val="single" w:sz="4" w:space="0" w:color="auto"/>
              <w:right w:val="single" w:sz="4" w:space="0" w:color="auto"/>
            </w:tcBorders>
          </w:tcPr>
          <w:p w14:paraId="435E5168"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1465CFA9" w14:textId="77777777" w:rsidR="00EB300B" w:rsidRPr="007207EE" w:rsidRDefault="00EB300B">
            <w:pPr>
              <w:spacing w:after="1" w:line="220" w:lineRule="atLeast"/>
              <w:rPr>
                <w:color w:val="000000" w:themeColor="text1"/>
              </w:rPr>
            </w:pPr>
          </w:p>
        </w:tc>
      </w:tr>
      <w:tr w:rsidR="007207EE" w:rsidRPr="007207EE" w14:paraId="22775F07"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3DBB99A1" w14:textId="77777777" w:rsidR="00EB300B" w:rsidRPr="007207EE" w:rsidRDefault="00EB300B">
            <w:pPr>
              <w:spacing w:after="1" w:line="220" w:lineRule="atLeast"/>
              <w:jc w:val="center"/>
              <w:rPr>
                <w:color w:val="000000" w:themeColor="text1"/>
              </w:rPr>
            </w:pPr>
            <w:r w:rsidRPr="007207EE">
              <w:rPr>
                <w:color w:val="000000" w:themeColor="text1"/>
              </w:rPr>
              <w:t>1.1.2</w:t>
            </w:r>
          </w:p>
        </w:tc>
        <w:tc>
          <w:tcPr>
            <w:tcW w:w="2102" w:type="dxa"/>
            <w:vMerge/>
            <w:tcBorders>
              <w:top w:val="single" w:sz="4" w:space="0" w:color="auto"/>
              <w:left w:val="single" w:sz="4" w:space="0" w:color="auto"/>
              <w:bottom w:val="nil"/>
              <w:right w:val="single" w:sz="4" w:space="0" w:color="auto"/>
            </w:tcBorders>
            <w:vAlign w:val="center"/>
            <w:hideMark/>
          </w:tcPr>
          <w:p w14:paraId="61018FA0" w14:textId="77777777" w:rsidR="00EB300B" w:rsidRPr="007207EE" w:rsidRDefault="00EB300B">
            <w:pPr>
              <w:rPr>
                <w:color w:val="000000" w:themeColor="text1"/>
              </w:rPr>
            </w:pPr>
          </w:p>
        </w:tc>
        <w:tc>
          <w:tcPr>
            <w:tcW w:w="3134" w:type="dxa"/>
            <w:tcBorders>
              <w:top w:val="single" w:sz="4" w:space="0" w:color="auto"/>
              <w:left w:val="single" w:sz="4" w:space="0" w:color="auto"/>
              <w:bottom w:val="single" w:sz="4" w:space="0" w:color="auto"/>
              <w:right w:val="single" w:sz="4" w:space="0" w:color="auto"/>
            </w:tcBorders>
            <w:hideMark/>
          </w:tcPr>
          <w:p w14:paraId="13EFDAAC" w14:textId="77777777" w:rsidR="00EB300B" w:rsidRPr="007207EE" w:rsidRDefault="00EB300B">
            <w:pPr>
              <w:spacing w:after="1" w:line="220" w:lineRule="atLeast"/>
              <w:rPr>
                <w:color w:val="000000" w:themeColor="text1"/>
              </w:rPr>
            </w:pPr>
            <w:r w:rsidRPr="007207EE">
              <w:rPr>
                <w:color w:val="000000" w:themeColor="text1"/>
              </w:rP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w:t>
            </w:r>
            <w:hyperlink r:id="rId49" w:history="1">
              <w:r w:rsidRPr="007207EE">
                <w:rPr>
                  <w:rStyle w:val="af"/>
                  <w:color w:val="000000" w:themeColor="text1"/>
                  <w:u w:val="none"/>
                </w:rPr>
                <w:t>раздела 15</w:t>
              </w:r>
            </w:hyperlink>
            <w:r w:rsidRPr="007207EE">
              <w:rPr>
                <w:color w:val="000000" w:themeColor="text1"/>
              </w:rPr>
              <w:t xml:space="preserve"> Правил технической эксплуатации тепловых энергоустановок, утвержденных приказом Минэнерго России от 24 марта 2003 г. № 115 (далее - Правила технической эксплуатации тепловых энергоустановок) (</w:t>
            </w:r>
            <w:hyperlink r:id="rId50" w:history="1">
              <w:r w:rsidRPr="007207EE">
                <w:rPr>
                  <w:rStyle w:val="af"/>
                  <w:color w:val="000000" w:themeColor="text1"/>
                  <w:u w:val="none"/>
                </w:rPr>
                <w:t>подпункт 9.3.3 пункта 9</w:t>
              </w:r>
            </w:hyperlink>
            <w:r w:rsidRPr="007207EE">
              <w:rPr>
                <w:color w:val="000000" w:themeColor="text1"/>
              </w:rPr>
              <w:t xml:space="preserve"> Правил)</w:t>
            </w:r>
          </w:p>
        </w:tc>
        <w:tc>
          <w:tcPr>
            <w:tcW w:w="2255" w:type="dxa"/>
            <w:tcBorders>
              <w:top w:val="single" w:sz="4" w:space="0" w:color="auto"/>
              <w:left w:val="single" w:sz="4" w:space="0" w:color="auto"/>
              <w:bottom w:val="single" w:sz="4" w:space="0" w:color="auto"/>
              <w:right w:val="single" w:sz="4" w:space="0" w:color="auto"/>
            </w:tcBorders>
            <w:hideMark/>
          </w:tcPr>
          <w:p w14:paraId="73A4C163" w14:textId="77777777" w:rsidR="00EB300B" w:rsidRPr="007207EE" w:rsidRDefault="00EB300B">
            <w:pPr>
              <w:spacing w:after="1" w:line="220" w:lineRule="atLeast"/>
              <w:rPr>
                <w:color w:val="000000" w:themeColor="text1"/>
              </w:rPr>
            </w:pPr>
            <w:r w:rsidRPr="007207EE">
              <w:rPr>
                <w:color w:val="000000" w:themeColor="text1"/>
              </w:rPr>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759" w:type="dxa"/>
            <w:tcBorders>
              <w:top w:val="single" w:sz="4" w:space="0" w:color="auto"/>
              <w:left w:val="single" w:sz="4" w:space="0" w:color="auto"/>
              <w:bottom w:val="single" w:sz="4" w:space="0" w:color="auto"/>
              <w:right w:val="single" w:sz="4" w:space="0" w:color="auto"/>
            </w:tcBorders>
            <w:hideMark/>
          </w:tcPr>
          <w:p w14:paraId="129BE90E" w14:textId="77777777" w:rsidR="00EB300B" w:rsidRPr="007207EE" w:rsidRDefault="00EB300B">
            <w:pPr>
              <w:spacing w:after="1" w:line="220" w:lineRule="atLeast"/>
              <w:jc w:val="center"/>
              <w:rPr>
                <w:color w:val="000000" w:themeColor="text1"/>
              </w:rPr>
            </w:pPr>
            <w:r w:rsidRPr="007207EE">
              <w:rPr>
                <w:color w:val="000000" w:themeColor="text1"/>
              </w:rPr>
              <w:t>0,1</w:t>
            </w:r>
          </w:p>
        </w:tc>
        <w:tc>
          <w:tcPr>
            <w:tcW w:w="1505" w:type="dxa"/>
            <w:tcBorders>
              <w:top w:val="single" w:sz="4" w:space="0" w:color="auto"/>
              <w:left w:val="single" w:sz="4" w:space="0" w:color="auto"/>
              <w:bottom w:val="single" w:sz="4" w:space="0" w:color="auto"/>
              <w:right w:val="single" w:sz="4" w:space="0" w:color="auto"/>
            </w:tcBorders>
            <w:hideMark/>
          </w:tcPr>
          <w:p w14:paraId="02487BC2"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дисп</w:t>
            </w:r>
            <w:proofErr w:type="spellEnd"/>
          </w:p>
        </w:tc>
        <w:tc>
          <w:tcPr>
            <w:tcW w:w="1877" w:type="dxa"/>
            <w:tcBorders>
              <w:top w:val="single" w:sz="4" w:space="0" w:color="auto"/>
              <w:left w:val="single" w:sz="4" w:space="0" w:color="auto"/>
              <w:bottom w:val="single" w:sz="4" w:space="0" w:color="auto"/>
              <w:right w:val="single" w:sz="4" w:space="0" w:color="auto"/>
            </w:tcBorders>
            <w:hideMark/>
          </w:tcPr>
          <w:p w14:paraId="31C06166" w14:textId="77777777" w:rsidR="00EB300B" w:rsidRPr="007207EE" w:rsidRDefault="00EB300B">
            <w:pPr>
              <w:spacing w:after="1" w:line="220" w:lineRule="atLeast"/>
              <w:rPr>
                <w:color w:val="000000" w:themeColor="text1"/>
              </w:rPr>
            </w:pPr>
            <w:r w:rsidRPr="007207EE">
              <w:rPr>
                <w:color w:val="000000" w:themeColor="text1"/>
              </w:rPr>
              <w:t>Наличие - 1</w:t>
            </w:r>
          </w:p>
          <w:p w14:paraId="3C654812"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1269" w:type="dxa"/>
            <w:gridSpan w:val="2"/>
            <w:tcBorders>
              <w:top w:val="single" w:sz="4" w:space="0" w:color="auto"/>
              <w:left w:val="single" w:sz="4" w:space="0" w:color="auto"/>
              <w:bottom w:val="single" w:sz="4" w:space="0" w:color="auto"/>
              <w:right w:val="single" w:sz="4" w:space="0" w:color="auto"/>
            </w:tcBorders>
          </w:tcPr>
          <w:p w14:paraId="148AA5FF"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260ED7BE" w14:textId="77777777" w:rsidR="00EB300B" w:rsidRPr="007207EE" w:rsidRDefault="00EB300B">
            <w:pPr>
              <w:spacing w:after="1" w:line="220" w:lineRule="atLeast"/>
              <w:rPr>
                <w:color w:val="000000" w:themeColor="text1"/>
              </w:rPr>
            </w:pPr>
          </w:p>
        </w:tc>
      </w:tr>
      <w:tr w:rsidR="007207EE" w:rsidRPr="007207EE" w14:paraId="41694A44"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58856290" w14:textId="77777777" w:rsidR="00EB300B" w:rsidRPr="007207EE" w:rsidRDefault="00EB300B">
            <w:pPr>
              <w:spacing w:after="1" w:line="220" w:lineRule="atLeast"/>
              <w:jc w:val="center"/>
              <w:rPr>
                <w:color w:val="000000" w:themeColor="text1"/>
              </w:rPr>
            </w:pPr>
            <w:r w:rsidRPr="007207EE">
              <w:rPr>
                <w:color w:val="000000" w:themeColor="text1"/>
              </w:rPr>
              <w:t>1.1.3</w:t>
            </w:r>
          </w:p>
        </w:tc>
        <w:tc>
          <w:tcPr>
            <w:tcW w:w="2102" w:type="dxa"/>
            <w:vMerge/>
            <w:tcBorders>
              <w:top w:val="single" w:sz="4" w:space="0" w:color="auto"/>
              <w:left w:val="single" w:sz="4" w:space="0" w:color="auto"/>
              <w:bottom w:val="nil"/>
              <w:right w:val="single" w:sz="4" w:space="0" w:color="auto"/>
            </w:tcBorders>
            <w:vAlign w:val="center"/>
            <w:hideMark/>
          </w:tcPr>
          <w:p w14:paraId="1023120C" w14:textId="77777777" w:rsidR="00EB300B" w:rsidRPr="007207EE" w:rsidRDefault="00EB300B">
            <w:pPr>
              <w:rPr>
                <w:color w:val="000000" w:themeColor="text1"/>
              </w:rPr>
            </w:pPr>
          </w:p>
        </w:tc>
        <w:tc>
          <w:tcPr>
            <w:tcW w:w="3134" w:type="dxa"/>
            <w:vMerge w:val="restart"/>
            <w:tcBorders>
              <w:top w:val="single" w:sz="4" w:space="0" w:color="auto"/>
              <w:left w:val="single" w:sz="4" w:space="0" w:color="auto"/>
              <w:bottom w:val="single" w:sz="4" w:space="0" w:color="auto"/>
              <w:right w:val="single" w:sz="4" w:space="0" w:color="auto"/>
            </w:tcBorders>
            <w:hideMark/>
          </w:tcPr>
          <w:p w14:paraId="2C7800C5" w14:textId="77777777" w:rsidR="00EB300B" w:rsidRPr="007207EE" w:rsidRDefault="00EB300B">
            <w:pPr>
              <w:spacing w:after="1" w:line="220" w:lineRule="atLeast"/>
              <w:rPr>
                <w:color w:val="000000" w:themeColor="text1"/>
              </w:rPr>
            </w:pPr>
            <w:r w:rsidRPr="007207EE">
              <w:rPr>
                <w:color w:val="000000" w:themeColor="text1"/>
              </w:rPr>
              <w:t xml:space="preserve">Организационно-распорядительные документы об утверждении перечня производственных инструкций для </w:t>
            </w:r>
            <w:r w:rsidRPr="007207EE">
              <w:rPr>
                <w:color w:val="000000" w:themeColor="text1"/>
              </w:rPr>
              <w:lastRenderedPageBreak/>
              <w:t xml:space="preserve">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51" w:history="1">
              <w:r w:rsidRPr="007207EE">
                <w:rPr>
                  <w:rStyle w:val="af"/>
                  <w:color w:val="000000" w:themeColor="text1"/>
                  <w:u w:val="none"/>
                </w:rPr>
                <w:t>пунктом 278</w:t>
              </w:r>
            </w:hyperlink>
            <w:r w:rsidRPr="007207EE">
              <w:rPr>
                <w:color w:val="000000" w:themeColor="text1"/>
              </w:rPr>
              <w:t xml:space="preserve"> Правил промышленной безопасности при использовании оборудования, работающего под избыточным давлением, утвержденных </w:t>
            </w:r>
            <w:hyperlink r:id="rId52" w:history="1">
              <w:r w:rsidRPr="007207EE">
                <w:rPr>
                  <w:rStyle w:val="af"/>
                  <w:color w:val="000000" w:themeColor="text1"/>
                  <w:u w:val="none"/>
                </w:rPr>
                <w:t>приказом</w:t>
              </w:r>
            </w:hyperlink>
            <w:r w:rsidRPr="007207EE">
              <w:rPr>
                <w:color w:val="000000" w:themeColor="text1"/>
              </w:rPr>
              <w:t xml:space="preserve"> Ростехнадзора от 15 декабря 2020 г. № 536 (далее - Правила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53" w:history="1">
              <w:r w:rsidRPr="007207EE">
                <w:rPr>
                  <w:rStyle w:val="af"/>
                  <w:color w:val="000000" w:themeColor="text1"/>
                  <w:u w:val="none"/>
                </w:rPr>
                <w:t>пунктом 2.8.2</w:t>
              </w:r>
            </w:hyperlink>
            <w:r w:rsidRPr="007207EE">
              <w:rPr>
                <w:color w:val="000000" w:themeColor="text1"/>
              </w:rPr>
              <w:t xml:space="preserve"> Правил технической эксплуатации тепловых энергоустановок (</w:t>
            </w:r>
            <w:hyperlink r:id="rId54" w:history="1">
              <w:r w:rsidRPr="007207EE">
                <w:rPr>
                  <w:rStyle w:val="af"/>
                  <w:color w:val="000000" w:themeColor="text1"/>
                  <w:u w:val="none"/>
                </w:rPr>
                <w:t>подпункт 9.3.4 пункта 9</w:t>
              </w:r>
            </w:hyperlink>
            <w:r w:rsidRPr="007207EE">
              <w:rPr>
                <w:color w:val="000000" w:themeColor="text1"/>
              </w:rPr>
              <w:t xml:space="preserve"> Правил)</w:t>
            </w:r>
          </w:p>
        </w:tc>
        <w:tc>
          <w:tcPr>
            <w:tcW w:w="2255" w:type="dxa"/>
            <w:tcBorders>
              <w:top w:val="single" w:sz="4" w:space="0" w:color="auto"/>
              <w:left w:val="single" w:sz="4" w:space="0" w:color="auto"/>
              <w:bottom w:val="single" w:sz="4" w:space="0" w:color="auto"/>
              <w:right w:val="single" w:sz="4" w:space="0" w:color="auto"/>
            </w:tcBorders>
            <w:hideMark/>
          </w:tcPr>
          <w:p w14:paraId="12C25811" w14:textId="77777777" w:rsidR="00EB300B" w:rsidRPr="007207EE" w:rsidRDefault="00EB300B">
            <w:pPr>
              <w:spacing w:after="1" w:line="220" w:lineRule="atLeast"/>
              <w:rPr>
                <w:color w:val="000000" w:themeColor="text1"/>
              </w:rPr>
            </w:pPr>
            <w:r w:rsidRPr="007207EE">
              <w:rPr>
                <w:color w:val="000000" w:themeColor="text1"/>
              </w:rPr>
              <w:lastRenderedPageBreak/>
              <w:t xml:space="preserve">Показатель наличия перечня производственных инструкций для </w:t>
            </w:r>
            <w:r w:rsidRPr="007207EE">
              <w:rPr>
                <w:color w:val="000000" w:themeColor="text1"/>
              </w:rPr>
              <w:lastRenderedPageBreak/>
              <w:t>безопасной эксплуатации котлов и вспомогательного оборудования</w:t>
            </w:r>
          </w:p>
        </w:tc>
        <w:tc>
          <w:tcPr>
            <w:tcW w:w="759" w:type="dxa"/>
            <w:tcBorders>
              <w:top w:val="single" w:sz="4" w:space="0" w:color="auto"/>
              <w:left w:val="single" w:sz="4" w:space="0" w:color="auto"/>
              <w:bottom w:val="single" w:sz="4" w:space="0" w:color="auto"/>
              <w:right w:val="single" w:sz="4" w:space="0" w:color="auto"/>
            </w:tcBorders>
            <w:hideMark/>
          </w:tcPr>
          <w:p w14:paraId="44B93721" w14:textId="77777777" w:rsidR="00EB300B" w:rsidRPr="007207EE" w:rsidRDefault="00EB300B">
            <w:pPr>
              <w:spacing w:after="1" w:line="220" w:lineRule="atLeast"/>
              <w:jc w:val="center"/>
              <w:rPr>
                <w:color w:val="000000" w:themeColor="text1"/>
              </w:rPr>
            </w:pPr>
            <w:r w:rsidRPr="007207EE">
              <w:rPr>
                <w:color w:val="000000" w:themeColor="text1"/>
              </w:rPr>
              <w:lastRenderedPageBreak/>
              <w:t>0,1</w:t>
            </w:r>
          </w:p>
        </w:tc>
        <w:tc>
          <w:tcPr>
            <w:tcW w:w="1505" w:type="dxa"/>
            <w:tcBorders>
              <w:top w:val="single" w:sz="4" w:space="0" w:color="auto"/>
              <w:left w:val="single" w:sz="4" w:space="0" w:color="auto"/>
              <w:bottom w:val="single" w:sz="4" w:space="0" w:color="auto"/>
              <w:right w:val="single" w:sz="4" w:space="0" w:color="auto"/>
            </w:tcBorders>
            <w:hideMark/>
          </w:tcPr>
          <w:p w14:paraId="1084B440"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перечень</w:t>
            </w:r>
            <w:proofErr w:type="spellEnd"/>
          </w:p>
        </w:tc>
        <w:tc>
          <w:tcPr>
            <w:tcW w:w="1877" w:type="dxa"/>
            <w:tcBorders>
              <w:top w:val="single" w:sz="4" w:space="0" w:color="auto"/>
              <w:left w:val="single" w:sz="4" w:space="0" w:color="auto"/>
              <w:bottom w:val="single" w:sz="4" w:space="0" w:color="auto"/>
              <w:right w:val="single" w:sz="4" w:space="0" w:color="auto"/>
            </w:tcBorders>
            <w:hideMark/>
          </w:tcPr>
          <w:p w14:paraId="4E03A4C2"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перечень</w:t>
            </w:r>
            <w:proofErr w:type="spellEnd"/>
            <w:r w:rsidRPr="007207EE">
              <w:rPr>
                <w:color w:val="000000" w:themeColor="text1"/>
              </w:rPr>
              <w:t xml:space="preserve"> = </w:t>
            </w:r>
            <w:proofErr w:type="spellStart"/>
            <w:r w:rsidRPr="007207EE">
              <w:rPr>
                <w:color w:val="000000" w:themeColor="text1"/>
              </w:rPr>
              <w:t>К</w:t>
            </w:r>
            <w:r w:rsidRPr="007207EE">
              <w:rPr>
                <w:color w:val="000000" w:themeColor="text1"/>
                <w:vertAlign w:val="subscript"/>
              </w:rPr>
              <w:t>переченьОПО</w:t>
            </w:r>
            <w:proofErr w:type="spellEnd"/>
            <w:r w:rsidRPr="007207EE">
              <w:rPr>
                <w:color w:val="000000" w:themeColor="text1"/>
              </w:rPr>
              <w:t xml:space="preserve"> * 0,5 + </w:t>
            </w:r>
            <w:proofErr w:type="spellStart"/>
            <w:r w:rsidRPr="007207EE">
              <w:rPr>
                <w:color w:val="000000" w:themeColor="text1"/>
              </w:rPr>
              <w:t>К</w:t>
            </w:r>
            <w:r w:rsidRPr="007207EE">
              <w:rPr>
                <w:color w:val="000000" w:themeColor="text1"/>
                <w:vertAlign w:val="subscript"/>
              </w:rPr>
              <w:t>перечень</w:t>
            </w:r>
            <w:proofErr w:type="spellEnd"/>
            <w:r w:rsidRPr="007207EE">
              <w:rPr>
                <w:color w:val="000000" w:themeColor="text1"/>
                <w:vertAlign w:val="subscript"/>
              </w:rPr>
              <w:t xml:space="preserve"> </w:t>
            </w:r>
            <w:proofErr w:type="spellStart"/>
            <w:r w:rsidRPr="007207EE">
              <w:rPr>
                <w:color w:val="000000" w:themeColor="text1"/>
                <w:vertAlign w:val="subscript"/>
              </w:rPr>
              <w:t>неОПО</w:t>
            </w:r>
            <w:proofErr w:type="spellEnd"/>
            <w:r w:rsidRPr="007207EE">
              <w:rPr>
                <w:color w:val="000000" w:themeColor="text1"/>
              </w:rPr>
              <w:t xml:space="preserve"> * 0,5</w:t>
            </w:r>
          </w:p>
        </w:tc>
        <w:tc>
          <w:tcPr>
            <w:tcW w:w="1269" w:type="dxa"/>
            <w:gridSpan w:val="2"/>
            <w:tcBorders>
              <w:top w:val="single" w:sz="4" w:space="0" w:color="auto"/>
              <w:left w:val="single" w:sz="4" w:space="0" w:color="auto"/>
              <w:bottom w:val="single" w:sz="4" w:space="0" w:color="auto"/>
              <w:right w:val="single" w:sz="4" w:space="0" w:color="auto"/>
            </w:tcBorders>
          </w:tcPr>
          <w:p w14:paraId="7CD49870"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02E90B75" w14:textId="77777777" w:rsidR="00EB300B" w:rsidRPr="007207EE" w:rsidRDefault="00EB300B">
            <w:pPr>
              <w:spacing w:after="1" w:line="220" w:lineRule="atLeast"/>
              <w:rPr>
                <w:color w:val="000000" w:themeColor="text1"/>
              </w:rPr>
            </w:pPr>
          </w:p>
        </w:tc>
      </w:tr>
      <w:tr w:rsidR="007207EE" w:rsidRPr="007207EE" w14:paraId="350D4D4E"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7F52E679" w14:textId="77777777" w:rsidR="00EB300B" w:rsidRPr="007207EE" w:rsidRDefault="00EB300B">
            <w:pPr>
              <w:spacing w:after="1" w:line="220" w:lineRule="atLeast"/>
              <w:jc w:val="center"/>
              <w:rPr>
                <w:color w:val="000000" w:themeColor="text1"/>
              </w:rPr>
            </w:pPr>
            <w:r w:rsidRPr="007207EE">
              <w:rPr>
                <w:color w:val="000000" w:themeColor="text1"/>
              </w:rPr>
              <w:t>1.1.3.1</w:t>
            </w:r>
          </w:p>
        </w:tc>
        <w:tc>
          <w:tcPr>
            <w:tcW w:w="2102" w:type="dxa"/>
            <w:vMerge/>
            <w:tcBorders>
              <w:top w:val="single" w:sz="4" w:space="0" w:color="auto"/>
              <w:left w:val="single" w:sz="4" w:space="0" w:color="auto"/>
              <w:bottom w:val="nil"/>
              <w:right w:val="single" w:sz="4" w:space="0" w:color="auto"/>
            </w:tcBorders>
            <w:vAlign w:val="center"/>
            <w:hideMark/>
          </w:tcPr>
          <w:p w14:paraId="2A60A3A6" w14:textId="77777777" w:rsidR="00EB300B" w:rsidRPr="007207EE" w:rsidRDefault="00EB300B">
            <w:pPr>
              <w:rPr>
                <w:color w:val="000000" w:themeColor="text1"/>
              </w:rPr>
            </w:pPr>
          </w:p>
        </w:tc>
        <w:tc>
          <w:tcPr>
            <w:tcW w:w="3134" w:type="dxa"/>
            <w:vMerge/>
            <w:tcBorders>
              <w:top w:val="single" w:sz="4" w:space="0" w:color="auto"/>
              <w:left w:val="single" w:sz="4" w:space="0" w:color="auto"/>
              <w:bottom w:val="single" w:sz="4" w:space="0" w:color="auto"/>
              <w:right w:val="single" w:sz="4" w:space="0" w:color="auto"/>
            </w:tcBorders>
            <w:vAlign w:val="center"/>
            <w:hideMark/>
          </w:tcPr>
          <w:p w14:paraId="5872DC2A" w14:textId="77777777" w:rsidR="00EB300B" w:rsidRPr="007207EE" w:rsidRDefault="00EB300B">
            <w:pPr>
              <w:rPr>
                <w:color w:val="000000" w:themeColor="text1"/>
              </w:rPr>
            </w:pPr>
          </w:p>
        </w:tc>
        <w:tc>
          <w:tcPr>
            <w:tcW w:w="2255" w:type="dxa"/>
            <w:tcBorders>
              <w:top w:val="single" w:sz="4" w:space="0" w:color="auto"/>
              <w:left w:val="single" w:sz="4" w:space="0" w:color="auto"/>
              <w:bottom w:val="single" w:sz="4" w:space="0" w:color="auto"/>
              <w:right w:val="single" w:sz="4" w:space="0" w:color="auto"/>
            </w:tcBorders>
            <w:hideMark/>
          </w:tcPr>
          <w:p w14:paraId="49750E53" w14:textId="77777777" w:rsidR="00EB300B" w:rsidRPr="007207EE" w:rsidRDefault="00EB300B">
            <w:pPr>
              <w:spacing w:after="1" w:line="220" w:lineRule="atLeast"/>
              <w:rPr>
                <w:color w:val="000000" w:themeColor="text1"/>
              </w:rPr>
            </w:pPr>
            <w:r w:rsidRPr="007207EE">
              <w:rPr>
                <w:color w:val="000000" w:themeColor="text1"/>
              </w:rP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759" w:type="dxa"/>
            <w:tcBorders>
              <w:top w:val="single" w:sz="4" w:space="0" w:color="auto"/>
              <w:left w:val="single" w:sz="4" w:space="0" w:color="auto"/>
              <w:bottom w:val="single" w:sz="4" w:space="0" w:color="auto"/>
              <w:right w:val="single" w:sz="4" w:space="0" w:color="auto"/>
            </w:tcBorders>
            <w:hideMark/>
          </w:tcPr>
          <w:p w14:paraId="2AB3628A" w14:textId="77777777" w:rsidR="00EB300B" w:rsidRPr="007207EE" w:rsidRDefault="00EB300B">
            <w:pPr>
              <w:spacing w:after="1" w:line="220" w:lineRule="atLeast"/>
              <w:jc w:val="center"/>
              <w:rPr>
                <w:color w:val="000000" w:themeColor="text1"/>
              </w:rPr>
            </w:pPr>
            <w:r w:rsidRPr="007207EE">
              <w:rPr>
                <w:color w:val="000000" w:themeColor="text1"/>
              </w:rPr>
              <w:t>0,5</w:t>
            </w:r>
          </w:p>
        </w:tc>
        <w:tc>
          <w:tcPr>
            <w:tcW w:w="1505" w:type="dxa"/>
            <w:tcBorders>
              <w:top w:val="single" w:sz="4" w:space="0" w:color="auto"/>
              <w:left w:val="single" w:sz="4" w:space="0" w:color="auto"/>
              <w:bottom w:val="single" w:sz="4" w:space="0" w:color="auto"/>
              <w:right w:val="single" w:sz="4" w:space="0" w:color="auto"/>
            </w:tcBorders>
            <w:hideMark/>
          </w:tcPr>
          <w:p w14:paraId="3ED8208C"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переченьОПО</w:t>
            </w:r>
            <w:proofErr w:type="spellEnd"/>
          </w:p>
        </w:tc>
        <w:tc>
          <w:tcPr>
            <w:tcW w:w="1877" w:type="dxa"/>
            <w:tcBorders>
              <w:top w:val="single" w:sz="4" w:space="0" w:color="auto"/>
              <w:left w:val="single" w:sz="4" w:space="0" w:color="auto"/>
              <w:bottom w:val="single" w:sz="4" w:space="0" w:color="auto"/>
              <w:right w:val="single" w:sz="4" w:space="0" w:color="auto"/>
            </w:tcBorders>
            <w:hideMark/>
          </w:tcPr>
          <w:p w14:paraId="04658197" w14:textId="77777777" w:rsidR="00EB300B" w:rsidRPr="007207EE" w:rsidRDefault="00EB300B">
            <w:pPr>
              <w:spacing w:after="1" w:line="220" w:lineRule="atLeast"/>
              <w:rPr>
                <w:color w:val="000000" w:themeColor="text1"/>
              </w:rPr>
            </w:pPr>
            <w:r w:rsidRPr="007207EE">
              <w:rPr>
                <w:color w:val="000000" w:themeColor="text1"/>
              </w:rPr>
              <w:t>Наличие - 1</w:t>
            </w:r>
          </w:p>
          <w:p w14:paraId="45293275"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1269" w:type="dxa"/>
            <w:gridSpan w:val="2"/>
            <w:tcBorders>
              <w:top w:val="single" w:sz="4" w:space="0" w:color="auto"/>
              <w:left w:val="single" w:sz="4" w:space="0" w:color="auto"/>
              <w:bottom w:val="single" w:sz="4" w:space="0" w:color="auto"/>
              <w:right w:val="single" w:sz="4" w:space="0" w:color="auto"/>
            </w:tcBorders>
          </w:tcPr>
          <w:p w14:paraId="5881799C"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7A233DF8" w14:textId="77777777" w:rsidR="00EB300B" w:rsidRPr="007207EE" w:rsidRDefault="00EB300B">
            <w:pPr>
              <w:spacing w:after="1" w:line="220" w:lineRule="atLeast"/>
              <w:rPr>
                <w:color w:val="000000" w:themeColor="text1"/>
              </w:rPr>
            </w:pPr>
          </w:p>
        </w:tc>
      </w:tr>
      <w:tr w:rsidR="007207EE" w:rsidRPr="007207EE" w14:paraId="723F5DE1"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5A5B66B3" w14:textId="77777777" w:rsidR="00EB300B" w:rsidRPr="007207EE" w:rsidRDefault="00EB300B">
            <w:pPr>
              <w:spacing w:after="1" w:line="220" w:lineRule="atLeast"/>
              <w:jc w:val="center"/>
              <w:rPr>
                <w:color w:val="000000" w:themeColor="text1"/>
              </w:rPr>
            </w:pPr>
            <w:r w:rsidRPr="007207EE">
              <w:rPr>
                <w:color w:val="000000" w:themeColor="text1"/>
              </w:rPr>
              <w:t>1.1.3.2</w:t>
            </w:r>
          </w:p>
        </w:tc>
        <w:tc>
          <w:tcPr>
            <w:tcW w:w="2102" w:type="dxa"/>
            <w:vMerge/>
            <w:tcBorders>
              <w:top w:val="single" w:sz="4" w:space="0" w:color="auto"/>
              <w:left w:val="single" w:sz="4" w:space="0" w:color="auto"/>
              <w:bottom w:val="nil"/>
              <w:right w:val="single" w:sz="4" w:space="0" w:color="auto"/>
            </w:tcBorders>
            <w:vAlign w:val="center"/>
            <w:hideMark/>
          </w:tcPr>
          <w:p w14:paraId="7F7FD829" w14:textId="77777777" w:rsidR="00EB300B" w:rsidRPr="007207EE" w:rsidRDefault="00EB300B">
            <w:pPr>
              <w:rPr>
                <w:color w:val="000000" w:themeColor="text1"/>
              </w:rPr>
            </w:pPr>
          </w:p>
        </w:tc>
        <w:tc>
          <w:tcPr>
            <w:tcW w:w="3134" w:type="dxa"/>
            <w:vMerge/>
            <w:tcBorders>
              <w:top w:val="single" w:sz="4" w:space="0" w:color="auto"/>
              <w:left w:val="single" w:sz="4" w:space="0" w:color="auto"/>
              <w:bottom w:val="single" w:sz="4" w:space="0" w:color="auto"/>
              <w:right w:val="single" w:sz="4" w:space="0" w:color="auto"/>
            </w:tcBorders>
            <w:vAlign w:val="center"/>
            <w:hideMark/>
          </w:tcPr>
          <w:p w14:paraId="669495C0" w14:textId="77777777" w:rsidR="00EB300B" w:rsidRPr="007207EE" w:rsidRDefault="00EB300B">
            <w:pPr>
              <w:rPr>
                <w:color w:val="000000" w:themeColor="text1"/>
              </w:rPr>
            </w:pPr>
          </w:p>
        </w:tc>
        <w:tc>
          <w:tcPr>
            <w:tcW w:w="2255" w:type="dxa"/>
            <w:tcBorders>
              <w:top w:val="single" w:sz="4" w:space="0" w:color="auto"/>
              <w:left w:val="single" w:sz="4" w:space="0" w:color="auto"/>
              <w:bottom w:val="single" w:sz="4" w:space="0" w:color="auto"/>
              <w:right w:val="single" w:sz="4" w:space="0" w:color="auto"/>
            </w:tcBorders>
            <w:hideMark/>
          </w:tcPr>
          <w:p w14:paraId="6D41E680" w14:textId="77777777" w:rsidR="00EB300B" w:rsidRPr="007207EE" w:rsidRDefault="00EB300B">
            <w:pPr>
              <w:spacing w:after="1" w:line="220" w:lineRule="atLeast"/>
              <w:rPr>
                <w:color w:val="000000" w:themeColor="text1"/>
              </w:rPr>
            </w:pPr>
            <w:r w:rsidRPr="007207EE">
              <w:rPr>
                <w:color w:val="000000" w:themeColor="text1"/>
              </w:rPr>
              <w:t>Показатель наличия перечня документации эксплуатирующей организации для объектов, не являющихся ОПО</w:t>
            </w:r>
          </w:p>
        </w:tc>
        <w:tc>
          <w:tcPr>
            <w:tcW w:w="759" w:type="dxa"/>
            <w:tcBorders>
              <w:top w:val="single" w:sz="4" w:space="0" w:color="auto"/>
              <w:left w:val="single" w:sz="4" w:space="0" w:color="auto"/>
              <w:bottom w:val="single" w:sz="4" w:space="0" w:color="auto"/>
              <w:right w:val="single" w:sz="4" w:space="0" w:color="auto"/>
            </w:tcBorders>
            <w:hideMark/>
          </w:tcPr>
          <w:p w14:paraId="1434B117" w14:textId="77777777" w:rsidR="00EB300B" w:rsidRPr="007207EE" w:rsidRDefault="00EB300B">
            <w:pPr>
              <w:spacing w:after="1" w:line="220" w:lineRule="atLeast"/>
              <w:jc w:val="center"/>
              <w:rPr>
                <w:color w:val="000000" w:themeColor="text1"/>
              </w:rPr>
            </w:pPr>
            <w:r w:rsidRPr="007207EE">
              <w:rPr>
                <w:color w:val="000000" w:themeColor="text1"/>
              </w:rPr>
              <w:t>0,5</w:t>
            </w:r>
          </w:p>
        </w:tc>
        <w:tc>
          <w:tcPr>
            <w:tcW w:w="1505" w:type="dxa"/>
            <w:tcBorders>
              <w:top w:val="single" w:sz="4" w:space="0" w:color="auto"/>
              <w:left w:val="single" w:sz="4" w:space="0" w:color="auto"/>
              <w:bottom w:val="single" w:sz="4" w:space="0" w:color="auto"/>
              <w:right w:val="single" w:sz="4" w:space="0" w:color="auto"/>
            </w:tcBorders>
            <w:hideMark/>
          </w:tcPr>
          <w:p w14:paraId="447A8B1C"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перечень</w:t>
            </w:r>
            <w:proofErr w:type="spellEnd"/>
            <w:r w:rsidRPr="007207EE">
              <w:rPr>
                <w:color w:val="000000" w:themeColor="text1"/>
                <w:vertAlign w:val="subscript"/>
              </w:rPr>
              <w:t xml:space="preserve"> </w:t>
            </w:r>
            <w:proofErr w:type="spellStart"/>
            <w:r w:rsidRPr="007207EE">
              <w:rPr>
                <w:color w:val="000000" w:themeColor="text1"/>
                <w:vertAlign w:val="subscript"/>
              </w:rPr>
              <w:t>неОПО</w:t>
            </w:r>
            <w:proofErr w:type="spellEnd"/>
          </w:p>
        </w:tc>
        <w:tc>
          <w:tcPr>
            <w:tcW w:w="1877" w:type="dxa"/>
            <w:tcBorders>
              <w:top w:val="single" w:sz="4" w:space="0" w:color="auto"/>
              <w:left w:val="single" w:sz="4" w:space="0" w:color="auto"/>
              <w:bottom w:val="single" w:sz="4" w:space="0" w:color="auto"/>
              <w:right w:val="single" w:sz="4" w:space="0" w:color="auto"/>
            </w:tcBorders>
            <w:hideMark/>
          </w:tcPr>
          <w:p w14:paraId="2C377D27" w14:textId="77777777" w:rsidR="00EB300B" w:rsidRPr="007207EE" w:rsidRDefault="00EB300B">
            <w:pPr>
              <w:spacing w:after="1" w:line="220" w:lineRule="atLeast"/>
              <w:rPr>
                <w:color w:val="000000" w:themeColor="text1"/>
              </w:rPr>
            </w:pPr>
            <w:r w:rsidRPr="007207EE">
              <w:rPr>
                <w:color w:val="000000" w:themeColor="text1"/>
              </w:rPr>
              <w:t>Наличие - 1</w:t>
            </w:r>
          </w:p>
          <w:p w14:paraId="67C8FBAF"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1269" w:type="dxa"/>
            <w:gridSpan w:val="2"/>
            <w:tcBorders>
              <w:top w:val="single" w:sz="4" w:space="0" w:color="auto"/>
              <w:left w:val="single" w:sz="4" w:space="0" w:color="auto"/>
              <w:bottom w:val="single" w:sz="4" w:space="0" w:color="auto"/>
              <w:right w:val="single" w:sz="4" w:space="0" w:color="auto"/>
            </w:tcBorders>
          </w:tcPr>
          <w:p w14:paraId="246C6375"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6D305525" w14:textId="77777777" w:rsidR="00EB300B" w:rsidRPr="007207EE" w:rsidRDefault="00EB300B">
            <w:pPr>
              <w:spacing w:after="1" w:line="220" w:lineRule="atLeast"/>
              <w:rPr>
                <w:color w:val="000000" w:themeColor="text1"/>
              </w:rPr>
            </w:pPr>
          </w:p>
        </w:tc>
      </w:tr>
      <w:tr w:rsidR="007207EE" w:rsidRPr="007207EE" w14:paraId="6070E775"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0401813F" w14:textId="77777777" w:rsidR="00EB300B" w:rsidRPr="007207EE" w:rsidRDefault="00EB300B">
            <w:pPr>
              <w:spacing w:after="1" w:line="220" w:lineRule="atLeast"/>
              <w:jc w:val="center"/>
              <w:rPr>
                <w:color w:val="000000" w:themeColor="text1"/>
              </w:rPr>
            </w:pPr>
            <w:r w:rsidRPr="007207EE">
              <w:rPr>
                <w:color w:val="000000" w:themeColor="text1"/>
              </w:rPr>
              <w:t>1.1.4</w:t>
            </w:r>
          </w:p>
        </w:tc>
        <w:tc>
          <w:tcPr>
            <w:tcW w:w="2102" w:type="dxa"/>
            <w:vMerge w:val="restart"/>
            <w:tcBorders>
              <w:top w:val="nil"/>
              <w:left w:val="single" w:sz="4" w:space="0" w:color="auto"/>
              <w:bottom w:val="nil"/>
              <w:right w:val="single" w:sz="4" w:space="0" w:color="auto"/>
            </w:tcBorders>
          </w:tcPr>
          <w:p w14:paraId="48C7EEC8" w14:textId="77777777" w:rsidR="00EB300B" w:rsidRPr="007207EE" w:rsidRDefault="00EB300B">
            <w:pPr>
              <w:spacing w:after="1" w:line="220" w:lineRule="atLeast"/>
              <w:rPr>
                <w:color w:val="000000" w:themeColor="text1"/>
              </w:rPr>
            </w:pPr>
          </w:p>
        </w:tc>
        <w:tc>
          <w:tcPr>
            <w:tcW w:w="3134" w:type="dxa"/>
            <w:tcBorders>
              <w:top w:val="single" w:sz="4" w:space="0" w:color="auto"/>
              <w:left w:val="single" w:sz="4" w:space="0" w:color="auto"/>
              <w:bottom w:val="single" w:sz="4" w:space="0" w:color="auto"/>
              <w:right w:val="single" w:sz="4" w:space="0" w:color="auto"/>
            </w:tcBorders>
            <w:hideMark/>
          </w:tcPr>
          <w:p w14:paraId="39203E88" w14:textId="77777777" w:rsidR="00EB300B" w:rsidRPr="007207EE" w:rsidRDefault="00EB300B">
            <w:pPr>
              <w:spacing w:after="1" w:line="220" w:lineRule="atLeast"/>
              <w:rPr>
                <w:color w:val="000000" w:themeColor="text1"/>
              </w:rPr>
            </w:pPr>
            <w:r w:rsidRPr="007207EE">
              <w:rPr>
                <w:color w:val="000000" w:themeColor="text1"/>
              </w:rPr>
              <w:t xml:space="preserve">Утвержденные в соответствии с требованиями </w:t>
            </w:r>
            <w:hyperlink r:id="rId55" w:history="1">
              <w:r w:rsidRPr="007207EE">
                <w:rPr>
                  <w:rStyle w:val="af"/>
                  <w:color w:val="000000" w:themeColor="text1"/>
                  <w:u w:val="none"/>
                </w:rPr>
                <w:t>пункта 2.8.4</w:t>
              </w:r>
            </w:hyperlink>
            <w:r w:rsidRPr="007207EE">
              <w:rPr>
                <w:color w:val="000000" w:themeColor="text1"/>
              </w:rP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56" w:history="1">
              <w:r w:rsidRPr="007207EE">
                <w:rPr>
                  <w:rStyle w:val="af"/>
                  <w:color w:val="000000" w:themeColor="text1"/>
                  <w:u w:val="none"/>
                </w:rPr>
                <w:t>пунктами 278</w:t>
              </w:r>
            </w:hyperlink>
            <w:r w:rsidRPr="007207EE">
              <w:rPr>
                <w:color w:val="000000" w:themeColor="text1"/>
              </w:rPr>
              <w:t xml:space="preserve">, </w:t>
            </w:r>
            <w:hyperlink r:id="rId57" w:history="1">
              <w:r w:rsidRPr="007207EE">
                <w:rPr>
                  <w:rStyle w:val="af"/>
                  <w:color w:val="000000" w:themeColor="text1"/>
                  <w:u w:val="none"/>
                </w:rPr>
                <w:t>363</w:t>
              </w:r>
            </w:hyperlink>
            <w:r w:rsidRPr="007207EE">
              <w:rPr>
                <w:color w:val="000000" w:themeColor="text1"/>
              </w:rPr>
              <w:t xml:space="preserve"> и </w:t>
            </w:r>
            <w:hyperlink r:id="rId58" w:history="1">
              <w:r w:rsidRPr="007207EE">
                <w:rPr>
                  <w:rStyle w:val="af"/>
                  <w:color w:val="000000" w:themeColor="text1"/>
                  <w:u w:val="none"/>
                </w:rPr>
                <w:t>364</w:t>
              </w:r>
            </w:hyperlink>
            <w:r w:rsidRPr="007207EE">
              <w:rPr>
                <w:color w:val="000000" w:themeColor="text1"/>
              </w:rPr>
              <w:t xml:space="preserve"> Правил промышленной безопасности</w:t>
            </w:r>
          </w:p>
          <w:p w14:paraId="250BB303" w14:textId="77777777" w:rsidR="00EB300B" w:rsidRPr="007207EE" w:rsidRDefault="00EB300B">
            <w:pPr>
              <w:spacing w:after="1" w:line="220" w:lineRule="atLeast"/>
              <w:rPr>
                <w:color w:val="000000" w:themeColor="text1"/>
              </w:rPr>
            </w:pPr>
            <w:r w:rsidRPr="007207EE">
              <w:rPr>
                <w:color w:val="000000" w:themeColor="text1"/>
              </w:rPr>
              <w:t>(</w:t>
            </w:r>
            <w:hyperlink r:id="rId59" w:history="1">
              <w:r w:rsidRPr="007207EE">
                <w:rPr>
                  <w:rStyle w:val="af"/>
                  <w:color w:val="000000" w:themeColor="text1"/>
                  <w:u w:val="none"/>
                </w:rPr>
                <w:t>подпункт 9.3.5 пункта 9</w:t>
              </w:r>
            </w:hyperlink>
            <w:r w:rsidRPr="007207EE">
              <w:rPr>
                <w:color w:val="000000" w:themeColor="text1"/>
              </w:rPr>
              <w:t xml:space="preserve"> Правил)</w:t>
            </w:r>
          </w:p>
        </w:tc>
        <w:tc>
          <w:tcPr>
            <w:tcW w:w="2255" w:type="dxa"/>
            <w:tcBorders>
              <w:top w:val="single" w:sz="4" w:space="0" w:color="auto"/>
              <w:left w:val="single" w:sz="4" w:space="0" w:color="auto"/>
              <w:bottom w:val="single" w:sz="4" w:space="0" w:color="auto"/>
              <w:right w:val="single" w:sz="4" w:space="0" w:color="auto"/>
            </w:tcBorders>
            <w:hideMark/>
          </w:tcPr>
          <w:p w14:paraId="4CDF3821" w14:textId="77777777" w:rsidR="00EB300B" w:rsidRPr="007207EE" w:rsidRDefault="00EB300B">
            <w:pPr>
              <w:spacing w:after="1" w:line="220" w:lineRule="atLeast"/>
              <w:rPr>
                <w:color w:val="000000" w:themeColor="text1"/>
              </w:rPr>
            </w:pPr>
            <w:r w:rsidRPr="007207EE">
              <w:rPr>
                <w:color w:val="000000" w:themeColor="text1"/>
              </w:rPr>
              <w:t>Показатель наличия эксплуатационных инструкций объектов теплоснабжения и (или) производственных инструкций</w:t>
            </w:r>
          </w:p>
        </w:tc>
        <w:tc>
          <w:tcPr>
            <w:tcW w:w="759" w:type="dxa"/>
            <w:tcBorders>
              <w:top w:val="single" w:sz="4" w:space="0" w:color="auto"/>
              <w:left w:val="single" w:sz="4" w:space="0" w:color="auto"/>
              <w:bottom w:val="single" w:sz="4" w:space="0" w:color="auto"/>
              <w:right w:val="single" w:sz="4" w:space="0" w:color="auto"/>
            </w:tcBorders>
            <w:hideMark/>
          </w:tcPr>
          <w:p w14:paraId="2A79331D" w14:textId="77777777" w:rsidR="00EB300B" w:rsidRPr="007207EE" w:rsidRDefault="00EB300B">
            <w:pPr>
              <w:spacing w:after="1" w:line="220" w:lineRule="atLeast"/>
              <w:jc w:val="center"/>
              <w:rPr>
                <w:color w:val="000000" w:themeColor="text1"/>
              </w:rPr>
            </w:pPr>
            <w:r w:rsidRPr="007207EE">
              <w:rPr>
                <w:color w:val="000000" w:themeColor="text1"/>
              </w:rPr>
              <w:t>0,1</w:t>
            </w:r>
          </w:p>
        </w:tc>
        <w:tc>
          <w:tcPr>
            <w:tcW w:w="1505" w:type="dxa"/>
            <w:tcBorders>
              <w:top w:val="single" w:sz="4" w:space="0" w:color="auto"/>
              <w:left w:val="single" w:sz="4" w:space="0" w:color="auto"/>
              <w:bottom w:val="single" w:sz="4" w:space="0" w:color="auto"/>
              <w:right w:val="single" w:sz="4" w:space="0" w:color="auto"/>
            </w:tcBorders>
            <w:hideMark/>
          </w:tcPr>
          <w:p w14:paraId="06AAB34F"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экспл</w:t>
            </w:r>
            <w:proofErr w:type="spellEnd"/>
            <w:r w:rsidRPr="007207EE">
              <w:rPr>
                <w:color w:val="000000" w:themeColor="text1"/>
                <w:vertAlign w:val="subscript"/>
              </w:rPr>
              <w:t>/</w:t>
            </w:r>
            <w:proofErr w:type="spellStart"/>
            <w:r w:rsidRPr="007207EE">
              <w:rPr>
                <w:color w:val="000000" w:themeColor="text1"/>
                <w:vertAlign w:val="subscript"/>
              </w:rPr>
              <w:t>произв.инстр</w:t>
            </w:r>
            <w:proofErr w:type="spellEnd"/>
          </w:p>
        </w:tc>
        <w:tc>
          <w:tcPr>
            <w:tcW w:w="1877" w:type="dxa"/>
            <w:tcBorders>
              <w:top w:val="single" w:sz="4" w:space="0" w:color="auto"/>
              <w:left w:val="single" w:sz="4" w:space="0" w:color="auto"/>
              <w:bottom w:val="single" w:sz="4" w:space="0" w:color="auto"/>
              <w:right w:val="single" w:sz="4" w:space="0" w:color="auto"/>
            </w:tcBorders>
            <w:hideMark/>
          </w:tcPr>
          <w:p w14:paraId="5DAD9405" w14:textId="77777777" w:rsidR="00EB300B" w:rsidRPr="007207EE" w:rsidRDefault="00EB300B">
            <w:pPr>
              <w:spacing w:after="1" w:line="220" w:lineRule="atLeast"/>
              <w:rPr>
                <w:color w:val="000000" w:themeColor="text1"/>
              </w:rPr>
            </w:pPr>
            <w:r w:rsidRPr="007207EE">
              <w:rPr>
                <w:color w:val="000000" w:themeColor="text1"/>
              </w:rPr>
              <w:t>Наличие - 1</w:t>
            </w:r>
          </w:p>
          <w:p w14:paraId="6714781A"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1269" w:type="dxa"/>
            <w:gridSpan w:val="2"/>
            <w:tcBorders>
              <w:top w:val="single" w:sz="4" w:space="0" w:color="auto"/>
              <w:left w:val="single" w:sz="4" w:space="0" w:color="auto"/>
              <w:bottom w:val="single" w:sz="4" w:space="0" w:color="auto"/>
              <w:right w:val="single" w:sz="4" w:space="0" w:color="auto"/>
            </w:tcBorders>
          </w:tcPr>
          <w:p w14:paraId="17507A0E"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05672130" w14:textId="77777777" w:rsidR="00EB300B" w:rsidRPr="007207EE" w:rsidRDefault="00EB300B">
            <w:pPr>
              <w:spacing w:after="1" w:line="220" w:lineRule="atLeast"/>
              <w:rPr>
                <w:color w:val="000000" w:themeColor="text1"/>
              </w:rPr>
            </w:pPr>
          </w:p>
        </w:tc>
      </w:tr>
      <w:tr w:rsidR="007207EE" w:rsidRPr="007207EE" w14:paraId="22E3B619"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666C561C" w14:textId="77777777" w:rsidR="00EB300B" w:rsidRPr="007207EE" w:rsidRDefault="00EB300B">
            <w:pPr>
              <w:spacing w:after="1" w:line="220" w:lineRule="atLeast"/>
              <w:jc w:val="center"/>
              <w:rPr>
                <w:color w:val="000000" w:themeColor="text1"/>
              </w:rPr>
            </w:pPr>
            <w:r w:rsidRPr="007207EE">
              <w:rPr>
                <w:color w:val="000000" w:themeColor="text1"/>
              </w:rPr>
              <w:t>1.1.5</w:t>
            </w:r>
          </w:p>
        </w:tc>
        <w:tc>
          <w:tcPr>
            <w:tcW w:w="2102" w:type="dxa"/>
            <w:vMerge/>
            <w:tcBorders>
              <w:top w:val="nil"/>
              <w:left w:val="single" w:sz="4" w:space="0" w:color="auto"/>
              <w:bottom w:val="nil"/>
              <w:right w:val="single" w:sz="4" w:space="0" w:color="auto"/>
            </w:tcBorders>
            <w:vAlign w:val="center"/>
            <w:hideMark/>
          </w:tcPr>
          <w:p w14:paraId="65304B82" w14:textId="77777777" w:rsidR="00EB300B" w:rsidRPr="007207EE" w:rsidRDefault="00EB300B">
            <w:pPr>
              <w:rPr>
                <w:color w:val="000000" w:themeColor="text1"/>
              </w:rPr>
            </w:pPr>
          </w:p>
        </w:tc>
        <w:tc>
          <w:tcPr>
            <w:tcW w:w="3134" w:type="dxa"/>
            <w:vMerge w:val="restart"/>
            <w:tcBorders>
              <w:top w:val="single" w:sz="4" w:space="0" w:color="auto"/>
              <w:left w:val="single" w:sz="4" w:space="0" w:color="auto"/>
              <w:bottom w:val="single" w:sz="4" w:space="0" w:color="auto"/>
              <w:right w:val="single" w:sz="4" w:space="0" w:color="auto"/>
            </w:tcBorders>
            <w:hideMark/>
          </w:tcPr>
          <w:p w14:paraId="08CDA42E" w14:textId="77777777" w:rsidR="00EB300B" w:rsidRPr="007207EE" w:rsidRDefault="00EB300B">
            <w:pPr>
              <w:spacing w:after="1" w:line="220" w:lineRule="atLeast"/>
              <w:rPr>
                <w:color w:val="000000" w:themeColor="text1"/>
              </w:rPr>
            </w:pPr>
            <w:r w:rsidRPr="007207EE">
              <w:rPr>
                <w:color w:val="000000" w:themeColor="text1"/>
              </w:rPr>
              <w:t xml:space="preserve">Копии удостоверений о проверке знаний или журнала проверки знаний, протоколов проверки знаний, предусмотренных </w:t>
            </w:r>
            <w:hyperlink r:id="rId60" w:history="1">
              <w:r w:rsidRPr="007207EE">
                <w:rPr>
                  <w:rStyle w:val="af"/>
                  <w:color w:val="000000" w:themeColor="text1"/>
                  <w:u w:val="none"/>
                </w:rPr>
                <w:t>пунктами 43</w:t>
              </w:r>
            </w:hyperlink>
            <w:r w:rsidRPr="007207EE">
              <w:rPr>
                <w:color w:val="000000" w:themeColor="text1"/>
              </w:rPr>
              <w:t xml:space="preserve"> - </w:t>
            </w:r>
            <w:hyperlink r:id="rId61" w:history="1">
              <w:r w:rsidRPr="007207EE">
                <w:rPr>
                  <w:rStyle w:val="af"/>
                  <w:color w:val="000000" w:themeColor="text1"/>
                  <w:u w:val="none"/>
                </w:rPr>
                <w:t>45</w:t>
              </w:r>
            </w:hyperlink>
            <w:r w:rsidRPr="007207EE">
              <w:rPr>
                <w:color w:val="000000" w:themeColor="text1"/>
              </w:rPr>
              <w:t xml:space="preserve"> Правил технической эксплуатации </w:t>
            </w:r>
            <w:r w:rsidRPr="007207EE">
              <w:rPr>
                <w:color w:val="000000" w:themeColor="text1"/>
              </w:rPr>
              <w:lastRenderedPageBreak/>
              <w:t xml:space="preserve">электроустановок потребителей электрической энергии, утвержденных приказом Минэнерго России от 12 августа 2022 г. № 811 (далее - Правила технической эксплуатации электроустановок потребителей), </w:t>
            </w:r>
            <w:hyperlink r:id="rId62" w:history="1">
              <w:r w:rsidRPr="007207EE">
                <w:rPr>
                  <w:rStyle w:val="af"/>
                  <w:color w:val="000000" w:themeColor="text1"/>
                  <w:u w:val="none"/>
                </w:rPr>
                <w:t>пунктом 2.3.23</w:t>
              </w:r>
            </w:hyperlink>
            <w:r w:rsidRPr="007207EE">
              <w:rPr>
                <w:color w:val="000000" w:themeColor="text1"/>
              </w:rPr>
              <w:t xml:space="preserve"> Правил технической эксплуатации тепловых энергоустановок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предусмотренные </w:t>
            </w:r>
            <w:hyperlink r:id="rId63" w:history="1">
              <w:r w:rsidRPr="007207EE">
                <w:rPr>
                  <w:rStyle w:val="af"/>
                  <w:color w:val="000000" w:themeColor="text1"/>
                  <w:u w:val="none"/>
                </w:rPr>
                <w:t>пунктом 238</w:t>
              </w:r>
            </w:hyperlink>
            <w:r w:rsidRPr="007207EE">
              <w:rPr>
                <w:color w:val="000000" w:themeColor="text1"/>
              </w:rPr>
              <w:t xml:space="preserve"> Правил промышленной безопасности, в случае эксплуатации ОПО (</w:t>
            </w:r>
            <w:hyperlink r:id="rId64" w:history="1">
              <w:r w:rsidRPr="007207EE">
                <w:rPr>
                  <w:rStyle w:val="af"/>
                  <w:color w:val="000000" w:themeColor="text1"/>
                  <w:u w:val="none"/>
                </w:rPr>
                <w:t>подпункт 9.3.6 пункта 9</w:t>
              </w:r>
            </w:hyperlink>
            <w:r w:rsidRPr="007207EE">
              <w:rPr>
                <w:color w:val="000000" w:themeColor="text1"/>
              </w:rPr>
              <w:t xml:space="preserve"> Правил)</w:t>
            </w:r>
          </w:p>
        </w:tc>
        <w:tc>
          <w:tcPr>
            <w:tcW w:w="2255" w:type="dxa"/>
            <w:tcBorders>
              <w:top w:val="single" w:sz="4" w:space="0" w:color="auto"/>
              <w:left w:val="single" w:sz="4" w:space="0" w:color="auto"/>
              <w:bottom w:val="single" w:sz="4" w:space="0" w:color="auto"/>
              <w:right w:val="single" w:sz="4" w:space="0" w:color="auto"/>
            </w:tcBorders>
            <w:hideMark/>
          </w:tcPr>
          <w:p w14:paraId="5420260B" w14:textId="77777777" w:rsidR="00EB300B" w:rsidRPr="007207EE" w:rsidRDefault="00EB300B">
            <w:pPr>
              <w:spacing w:after="1" w:line="220" w:lineRule="atLeast"/>
              <w:rPr>
                <w:color w:val="000000" w:themeColor="text1"/>
              </w:rPr>
            </w:pPr>
            <w:r w:rsidRPr="007207EE">
              <w:rPr>
                <w:color w:val="000000" w:themeColor="text1"/>
              </w:rPr>
              <w:lastRenderedPageBreak/>
              <w:t xml:space="preserve">Показатель наличия удостоверений проверки знаний или журнала проверки знаний, протоколов проверки знаний и (или) копии </w:t>
            </w:r>
            <w:r w:rsidRPr="007207EE">
              <w:rPr>
                <w:color w:val="000000" w:themeColor="text1"/>
              </w:rPr>
              <w:lastRenderedPageBreak/>
              <w:t>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759" w:type="dxa"/>
            <w:tcBorders>
              <w:top w:val="single" w:sz="4" w:space="0" w:color="auto"/>
              <w:left w:val="single" w:sz="4" w:space="0" w:color="auto"/>
              <w:bottom w:val="single" w:sz="4" w:space="0" w:color="auto"/>
              <w:right w:val="single" w:sz="4" w:space="0" w:color="auto"/>
            </w:tcBorders>
            <w:hideMark/>
          </w:tcPr>
          <w:p w14:paraId="706049B6" w14:textId="77777777" w:rsidR="00EB300B" w:rsidRPr="007207EE" w:rsidRDefault="00EB300B">
            <w:pPr>
              <w:spacing w:after="1" w:line="220" w:lineRule="atLeast"/>
              <w:jc w:val="center"/>
              <w:rPr>
                <w:color w:val="000000" w:themeColor="text1"/>
              </w:rPr>
            </w:pPr>
            <w:r w:rsidRPr="007207EE">
              <w:rPr>
                <w:color w:val="000000" w:themeColor="text1"/>
              </w:rPr>
              <w:lastRenderedPageBreak/>
              <w:t>0,1</w:t>
            </w:r>
          </w:p>
        </w:tc>
        <w:tc>
          <w:tcPr>
            <w:tcW w:w="1505" w:type="dxa"/>
            <w:tcBorders>
              <w:top w:val="single" w:sz="4" w:space="0" w:color="auto"/>
              <w:left w:val="single" w:sz="4" w:space="0" w:color="auto"/>
              <w:bottom w:val="single" w:sz="4" w:space="0" w:color="auto"/>
              <w:right w:val="single" w:sz="4" w:space="0" w:color="auto"/>
            </w:tcBorders>
            <w:hideMark/>
          </w:tcPr>
          <w:p w14:paraId="38F8C387"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знаний</w:t>
            </w:r>
            <w:proofErr w:type="spellEnd"/>
          </w:p>
        </w:tc>
        <w:tc>
          <w:tcPr>
            <w:tcW w:w="1877" w:type="dxa"/>
            <w:tcBorders>
              <w:top w:val="single" w:sz="4" w:space="0" w:color="auto"/>
              <w:left w:val="single" w:sz="4" w:space="0" w:color="auto"/>
              <w:bottom w:val="single" w:sz="4" w:space="0" w:color="auto"/>
              <w:right w:val="single" w:sz="4" w:space="0" w:color="auto"/>
            </w:tcBorders>
            <w:hideMark/>
          </w:tcPr>
          <w:p w14:paraId="3A71E7FD"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знаний</w:t>
            </w:r>
            <w:proofErr w:type="spellEnd"/>
            <w:r w:rsidRPr="007207EE">
              <w:rPr>
                <w:color w:val="000000" w:themeColor="text1"/>
              </w:rPr>
              <w:t xml:space="preserve"> =</w:t>
            </w:r>
          </w:p>
          <w:p w14:paraId="3EDD9580"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пров</w:t>
            </w:r>
            <w:proofErr w:type="spellEnd"/>
            <w:r w:rsidRPr="007207EE">
              <w:rPr>
                <w:color w:val="000000" w:themeColor="text1"/>
                <w:vertAlign w:val="subscript"/>
              </w:rPr>
              <w:t xml:space="preserve"> </w:t>
            </w:r>
            <w:proofErr w:type="spellStart"/>
            <w:r w:rsidRPr="007207EE">
              <w:rPr>
                <w:color w:val="000000" w:themeColor="text1"/>
                <w:vertAlign w:val="subscript"/>
              </w:rPr>
              <w:t>зн</w:t>
            </w:r>
            <w:proofErr w:type="spellEnd"/>
            <w:r w:rsidRPr="007207EE">
              <w:rPr>
                <w:color w:val="000000" w:themeColor="text1"/>
                <w:vertAlign w:val="subscript"/>
              </w:rPr>
              <w:t xml:space="preserve"> не ОПО</w:t>
            </w:r>
            <w:r w:rsidRPr="007207EE">
              <w:rPr>
                <w:color w:val="000000" w:themeColor="text1"/>
              </w:rPr>
              <w:t xml:space="preserve"> * 0,5 +</w:t>
            </w:r>
          </w:p>
          <w:p w14:paraId="55BD1901"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пров</w:t>
            </w:r>
            <w:proofErr w:type="spellEnd"/>
            <w:r w:rsidRPr="007207EE">
              <w:rPr>
                <w:color w:val="000000" w:themeColor="text1"/>
                <w:vertAlign w:val="subscript"/>
              </w:rPr>
              <w:t xml:space="preserve"> </w:t>
            </w:r>
            <w:proofErr w:type="spellStart"/>
            <w:r w:rsidRPr="007207EE">
              <w:rPr>
                <w:color w:val="000000" w:themeColor="text1"/>
                <w:vertAlign w:val="subscript"/>
              </w:rPr>
              <w:t>зн</w:t>
            </w:r>
            <w:proofErr w:type="spellEnd"/>
            <w:r w:rsidRPr="007207EE">
              <w:rPr>
                <w:color w:val="000000" w:themeColor="text1"/>
                <w:vertAlign w:val="subscript"/>
              </w:rPr>
              <w:t xml:space="preserve"> ОПО</w:t>
            </w:r>
            <w:r w:rsidRPr="007207EE">
              <w:rPr>
                <w:color w:val="000000" w:themeColor="text1"/>
              </w:rPr>
              <w:t xml:space="preserve"> * 0,5</w:t>
            </w:r>
          </w:p>
        </w:tc>
        <w:tc>
          <w:tcPr>
            <w:tcW w:w="1269" w:type="dxa"/>
            <w:gridSpan w:val="2"/>
            <w:tcBorders>
              <w:top w:val="single" w:sz="4" w:space="0" w:color="auto"/>
              <w:left w:val="single" w:sz="4" w:space="0" w:color="auto"/>
              <w:bottom w:val="single" w:sz="4" w:space="0" w:color="auto"/>
              <w:right w:val="single" w:sz="4" w:space="0" w:color="auto"/>
            </w:tcBorders>
          </w:tcPr>
          <w:p w14:paraId="52751C78"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71D21104" w14:textId="77777777" w:rsidR="00EB300B" w:rsidRPr="007207EE" w:rsidRDefault="00EB300B">
            <w:pPr>
              <w:spacing w:after="1" w:line="220" w:lineRule="atLeast"/>
              <w:rPr>
                <w:color w:val="000000" w:themeColor="text1"/>
              </w:rPr>
            </w:pPr>
          </w:p>
        </w:tc>
      </w:tr>
      <w:tr w:rsidR="007207EE" w:rsidRPr="007207EE" w14:paraId="3211036F"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14CDA970" w14:textId="77777777" w:rsidR="00EB300B" w:rsidRPr="007207EE" w:rsidRDefault="00EB300B">
            <w:pPr>
              <w:spacing w:after="1" w:line="220" w:lineRule="atLeast"/>
              <w:jc w:val="center"/>
              <w:rPr>
                <w:color w:val="000000" w:themeColor="text1"/>
              </w:rPr>
            </w:pPr>
            <w:r w:rsidRPr="007207EE">
              <w:rPr>
                <w:color w:val="000000" w:themeColor="text1"/>
              </w:rPr>
              <w:t>1.1.5.1</w:t>
            </w:r>
          </w:p>
        </w:tc>
        <w:tc>
          <w:tcPr>
            <w:tcW w:w="2102" w:type="dxa"/>
            <w:vMerge/>
            <w:tcBorders>
              <w:top w:val="nil"/>
              <w:left w:val="single" w:sz="4" w:space="0" w:color="auto"/>
              <w:bottom w:val="nil"/>
              <w:right w:val="single" w:sz="4" w:space="0" w:color="auto"/>
            </w:tcBorders>
            <w:vAlign w:val="center"/>
            <w:hideMark/>
          </w:tcPr>
          <w:p w14:paraId="30E9E4B0" w14:textId="77777777" w:rsidR="00EB300B" w:rsidRPr="007207EE" w:rsidRDefault="00EB300B">
            <w:pPr>
              <w:rPr>
                <w:color w:val="000000" w:themeColor="text1"/>
              </w:rPr>
            </w:pPr>
          </w:p>
        </w:tc>
        <w:tc>
          <w:tcPr>
            <w:tcW w:w="3134" w:type="dxa"/>
            <w:vMerge/>
            <w:tcBorders>
              <w:top w:val="single" w:sz="4" w:space="0" w:color="auto"/>
              <w:left w:val="single" w:sz="4" w:space="0" w:color="auto"/>
              <w:bottom w:val="single" w:sz="4" w:space="0" w:color="auto"/>
              <w:right w:val="single" w:sz="4" w:space="0" w:color="auto"/>
            </w:tcBorders>
            <w:vAlign w:val="center"/>
            <w:hideMark/>
          </w:tcPr>
          <w:p w14:paraId="17F6F3DB" w14:textId="77777777" w:rsidR="00EB300B" w:rsidRPr="007207EE" w:rsidRDefault="00EB300B">
            <w:pPr>
              <w:rPr>
                <w:color w:val="000000" w:themeColor="text1"/>
              </w:rPr>
            </w:pPr>
          </w:p>
        </w:tc>
        <w:tc>
          <w:tcPr>
            <w:tcW w:w="2255" w:type="dxa"/>
            <w:tcBorders>
              <w:top w:val="single" w:sz="4" w:space="0" w:color="auto"/>
              <w:left w:val="single" w:sz="4" w:space="0" w:color="auto"/>
              <w:bottom w:val="single" w:sz="4" w:space="0" w:color="auto"/>
              <w:right w:val="single" w:sz="4" w:space="0" w:color="auto"/>
            </w:tcBorders>
            <w:hideMark/>
          </w:tcPr>
          <w:p w14:paraId="77F5C9B5" w14:textId="77777777" w:rsidR="00EB300B" w:rsidRPr="007207EE" w:rsidRDefault="00EB300B">
            <w:pPr>
              <w:spacing w:after="1" w:line="220" w:lineRule="atLeast"/>
              <w:rPr>
                <w:color w:val="000000" w:themeColor="text1"/>
              </w:rPr>
            </w:pPr>
            <w:r w:rsidRPr="007207EE">
              <w:rPr>
                <w:color w:val="000000" w:themeColor="text1"/>
              </w:rPr>
              <w:t xml:space="preserve">Показатель наличия удостоверений о проверке знаний или журнала проверки знаний, протоколов проверки знаний, предусмотренных </w:t>
            </w:r>
            <w:hyperlink r:id="rId65" w:history="1">
              <w:r w:rsidRPr="007207EE">
                <w:rPr>
                  <w:rStyle w:val="af"/>
                  <w:color w:val="000000" w:themeColor="text1"/>
                  <w:u w:val="none"/>
                </w:rPr>
                <w:t>Правилами</w:t>
              </w:r>
            </w:hyperlink>
            <w:r w:rsidRPr="007207EE">
              <w:rPr>
                <w:color w:val="000000" w:themeColor="text1"/>
              </w:rPr>
              <w:t xml:space="preserve"> технической эксплуатации электроустановок потребителей, </w:t>
            </w:r>
            <w:hyperlink r:id="rId66" w:history="1">
              <w:r w:rsidRPr="007207EE">
                <w:rPr>
                  <w:rStyle w:val="af"/>
                  <w:color w:val="000000" w:themeColor="text1"/>
                  <w:u w:val="none"/>
                </w:rPr>
                <w:t>Правилами</w:t>
              </w:r>
            </w:hyperlink>
            <w:r w:rsidRPr="007207EE">
              <w:rPr>
                <w:color w:val="000000" w:themeColor="text1"/>
              </w:rPr>
              <w:t xml:space="preserve"> технической эксплуатации тепловых энергоустановок</w:t>
            </w:r>
          </w:p>
        </w:tc>
        <w:tc>
          <w:tcPr>
            <w:tcW w:w="759" w:type="dxa"/>
            <w:tcBorders>
              <w:top w:val="single" w:sz="4" w:space="0" w:color="auto"/>
              <w:left w:val="single" w:sz="4" w:space="0" w:color="auto"/>
              <w:bottom w:val="single" w:sz="4" w:space="0" w:color="auto"/>
              <w:right w:val="single" w:sz="4" w:space="0" w:color="auto"/>
            </w:tcBorders>
            <w:hideMark/>
          </w:tcPr>
          <w:p w14:paraId="2B482AF4" w14:textId="77777777" w:rsidR="00EB300B" w:rsidRPr="007207EE" w:rsidRDefault="00EB300B">
            <w:pPr>
              <w:spacing w:after="1" w:line="220" w:lineRule="atLeast"/>
              <w:jc w:val="center"/>
              <w:rPr>
                <w:color w:val="000000" w:themeColor="text1"/>
              </w:rPr>
            </w:pPr>
            <w:r w:rsidRPr="007207EE">
              <w:rPr>
                <w:color w:val="000000" w:themeColor="text1"/>
              </w:rPr>
              <w:t>0,5</w:t>
            </w:r>
          </w:p>
        </w:tc>
        <w:tc>
          <w:tcPr>
            <w:tcW w:w="1505" w:type="dxa"/>
            <w:tcBorders>
              <w:top w:val="single" w:sz="4" w:space="0" w:color="auto"/>
              <w:left w:val="single" w:sz="4" w:space="0" w:color="auto"/>
              <w:bottom w:val="single" w:sz="4" w:space="0" w:color="auto"/>
              <w:right w:val="single" w:sz="4" w:space="0" w:color="auto"/>
            </w:tcBorders>
            <w:hideMark/>
          </w:tcPr>
          <w:p w14:paraId="0AA49268"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пров</w:t>
            </w:r>
            <w:proofErr w:type="spellEnd"/>
            <w:r w:rsidRPr="007207EE">
              <w:rPr>
                <w:color w:val="000000" w:themeColor="text1"/>
                <w:vertAlign w:val="subscript"/>
              </w:rPr>
              <w:t xml:space="preserve"> </w:t>
            </w:r>
            <w:proofErr w:type="spellStart"/>
            <w:r w:rsidRPr="007207EE">
              <w:rPr>
                <w:color w:val="000000" w:themeColor="text1"/>
                <w:vertAlign w:val="subscript"/>
              </w:rPr>
              <w:t>зн</w:t>
            </w:r>
            <w:proofErr w:type="spellEnd"/>
            <w:r w:rsidRPr="007207EE">
              <w:rPr>
                <w:color w:val="000000" w:themeColor="text1"/>
                <w:vertAlign w:val="subscript"/>
              </w:rPr>
              <w:t xml:space="preserve"> не ОПО</w:t>
            </w:r>
          </w:p>
        </w:tc>
        <w:tc>
          <w:tcPr>
            <w:tcW w:w="1877" w:type="dxa"/>
            <w:tcBorders>
              <w:top w:val="single" w:sz="4" w:space="0" w:color="auto"/>
              <w:left w:val="single" w:sz="4" w:space="0" w:color="auto"/>
              <w:bottom w:val="single" w:sz="4" w:space="0" w:color="auto"/>
              <w:right w:val="single" w:sz="4" w:space="0" w:color="auto"/>
            </w:tcBorders>
            <w:hideMark/>
          </w:tcPr>
          <w:p w14:paraId="6691695C" w14:textId="77777777" w:rsidR="00EB300B" w:rsidRPr="007207EE" w:rsidRDefault="00EB300B">
            <w:pPr>
              <w:spacing w:after="1" w:line="220" w:lineRule="atLeast"/>
              <w:rPr>
                <w:color w:val="000000" w:themeColor="text1"/>
              </w:rPr>
            </w:pPr>
            <w:r w:rsidRPr="007207EE">
              <w:rPr>
                <w:color w:val="000000" w:themeColor="text1"/>
              </w:rPr>
              <w:t>Наличие - 1</w:t>
            </w:r>
          </w:p>
          <w:p w14:paraId="7383D67F"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1269" w:type="dxa"/>
            <w:gridSpan w:val="2"/>
            <w:tcBorders>
              <w:top w:val="single" w:sz="4" w:space="0" w:color="auto"/>
              <w:left w:val="single" w:sz="4" w:space="0" w:color="auto"/>
              <w:bottom w:val="single" w:sz="4" w:space="0" w:color="auto"/>
              <w:right w:val="single" w:sz="4" w:space="0" w:color="auto"/>
            </w:tcBorders>
          </w:tcPr>
          <w:p w14:paraId="23C8AB71"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6465D7B4" w14:textId="77777777" w:rsidR="00EB300B" w:rsidRPr="007207EE" w:rsidRDefault="00EB300B">
            <w:pPr>
              <w:spacing w:after="1" w:line="220" w:lineRule="atLeast"/>
              <w:rPr>
                <w:color w:val="000000" w:themeColor="text1"/>
              </w:rPr>
            </w:pPr>
          </w:p>
        </w:tc>
      </w:tr>
      <w:tr w:rsidR="007207EE" w:rsidRPr="007207EE" w14:paraId="09BD4497"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51BD9A81" w14:textId="77777777" w:rsidR="00EB300B" w:rsidRPr="007207EE" w:rsidRDefault="00EB300B">
            <w:pPr>
              <w:spacing w:after="1" w:line="220" w:lineRule="atLeast"/>
              <w:jc w:val="center"/>
              <w:rPr>
                <w:color w:val="000000" w:themeColor="text1"/>
              </w:rPr>
            </w:pPr>
            <w:r w:rsidRPr="007207EE">
              <w:rPr>
                <w:color w:val="000000" w:themeColor="text1"/>
              </w:rPr>
              <w:t>1.1.5.2</w:t>
            </w:r>
          </w:p>
        </w:tc>
        <w:tc>
          <w:tcPr>
            <w:tcW w:w="2102" w:type="dxa"/>
            <w:vMerge/>
            <w:tcBorders>
              <w:top w:val="nil"/>
              <w:left w:val="single" w:sz="4" w:space="0" w:color="auto"/>
              <w:bottom w:val="nil"/>
              <w:right w:val="single" w:sz="4" w:space="0" w:color="auto"/>
            </w:tcBorders>
            <w:vAlign w:val="center"/>
            <w:hideMark/>
          </w:tcPr>
          <w:p w14:paraId="71DD3741" w14:textId="77777777" w:rsidR="00EB300B" w:rsidRPr="007207EE" w:rsidRDefault="00EB300B">
            <w:pPr>
              <w:rPr>
                <w:color w:val="000000" w:themeColor="text1"/>
              </w:rPr>
            </w:pPr>
          </w:p>
        </w:tc>
        <w:tc>
          <w:tcPr>
            <w:tcW w:w="3134" w:type="dxa"/>
            <w:vMerge/>
            <w:tcBorders>
              <w:top w:val="single" w:sz="4" w:space="0" w:color="auto"/>
              <w:left w:val="single" w:sz="4" w:space="0" w:color="auto"/>
              <w:bottom w:val="single" w:sz="4" w:space="0" w:color="auto"/>
              <w:right w:val="single" w:sz="4" w:space="0" w:color="auto"/>
            </w:tcBorders>
            <w:vAlign w:val="center"/>
            <w:hideMark/>
          </w:tcPr>
          <w:p w14:paraId="4E9DA423" w14:textId="77777777" w:rsidR="00EB300B" w:rsidRPr="007207EE" w:rsidRDefault="00EB300B">
            <w:pPr>
              <w:rPr>
                <w:color w:val="000000" w:themeColor="text1"/>
              </w:rPr>
            </w:pPr>
          </w:p>
        </w:tc>
        <w:tc>
          <w:tcPr>
            <w:tcW w:w="2255" w:type="dxa"/>
            <w:tcBorders>
              <w:top w:val="single" w:sz="4" w:space="0" w:color="auto"/>
              <w:left w:val="single" w:sz="4" w:space="0" w:color="auto"/>
              <w:bottom w:val="single" w:sz="4" w:space="0" w:color="auto"/>
              <w:right w:val="single" w:sz="4" w:space="0" w:color="auto"/>
            </w:tcBorders>
            <w:hideMark/>
          </w:tcPr>
          <w:p w14:paraId="10AE9F5F" w14:textId="77777777" w:rsidR="00EB300B" w:rsidRPr="007207EE" w:rsidRDefault="00EB300B">
            <w:pPr>
              <w:spacing w:after="1" w:line="220" w:lineRule="atLeast"/>
              <w:rPr>
                <w:color w:val="000000" w:themeColor="text1"/>
              </w:rPr>
            </w:pPr>
            <w:r w:rsidRPr="007207EE">
              <w:rPr>
                <w:color w:val="000000" w:themeColor="text1"/>
              </w:rPr>
              <w:t xml:space="preserve">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w:t>
            </w:r>
            <w:hyperlink r:id="rId67" w:history="1">
              <w:r w:rsidRPr="007207EE">
                <w:rPr>
                  <w:rStyle w:val="af"/>
                  <w:color w:val="000000" w:themeColor="text1"/>
                  <w:u w:val="none"/>
                </w:rPr>
                <w:t>Правилами</w:t>
              </w:r>
            </w:hyperlink>
            <w:r w:rsidRPr="007207EE">
              <w:rPr>
                <w:color w:val="000000" w:themeColor="text1"/>
              </w:rPr>
              <w:t xml:space="preserve"> </w:t>
            </w:r>
            <w:r w:rsidRPr="007207EE">
              <w:rPr>
                <w:color w:val="000000" w:themeColor="text1"/>
              </w:rPr>
              <w:lastRenderedPageBreak/>
              <w:t>промышленной безопасности, в случае эксплуатации ОПО</w:t>
            </w:r>
          </w:p>
        </w:tc>
        <w:tc>
          <w:tcPr>
            <w:tcW w:w="759" w:type="dxa"/>
            <w:tcBorders>
              <w:top w:val="single" w:sz="4" w:space="0" w:color="auto"/>
              <w:left w:val="single" w:sz="4" w:space="0" w:color="auto"/>
              <w:bottom w:val="single" w:sz="4" w:space="0" w:color="auto"/>
              <w:right w:val="single" w:sz="4" w:space="0" w:color="auto"/>
            </w:tcBorders>
            <w:hideMark/>
          </w:tcPr>
          <w:p w14:paraId="1624AC06" w14:textId="77777777" w:rsidR="00EB300B" w:rsidRPr="007207EE" w:rsidRDefault="00EB300B">
            <w:pPr>
              <w:spacing w:after="1" w:line="220" w:lineRule="atLeast"/>
              <w:jc w:val="center"/>
              <w:rPr>
                <w:color w:val="000000" w:themeColor="text1"/>
              </w:rPr>
            </w:pPr>
            <w:r w:rsidRPr="007207EE">
              <w:rPr>
                <w:color w:val="000000" w:themeColor="text1"/>
              </w:rPr>
              <w:lastRenderedPageBreak/>
              <w:t>0,5</w:t>
            </w:r>
          </w:p>
        </w:tc>
        <w:tc>
          <w:tcPr>
            <w:tcW w:w="1505" w:type="dxa"/>
            <w:tcBorders>
              <w:top w:val="single" w:sz="4" w:space="0" w:color="auto"/>
              <w:left w:val="single" w:sz="4" w:space="0" w:color="auto"/>
              <w:bottom w:val="single" w:sz="4" w:space="0" w:color="auto"/>
              <w:right w:val="single" w:sz="4" w:space="0" w:color="auto"/>
            </w:tcBorders>
            <w:hideMark/>
          </w:tcPr>
          <w:p w14:paraId="17E8119D"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пров</w:t>
            </w:r>
            <w:proofErr w:type="spellEnd"/>
            <w:r w:rsidRPr="007207EE">
              <w:rPr>
                <w:color w:val="000000" w:themeColor="text1"/>
                <w:vertAlign w:val="subscript"/>
              </w:rPr>
              <w:t xml:space="preserve"> </w:t>
            </w:r>
            <w:proofErr w:type="spellStart"/>
            <w:r w:rsidRPr="007207EE">
              <w:rPr>
                <w:color w:val="000000" w:themeColor="text1"/>
                <w:vertAlign w:val="subscript"/>
              </w:rPr>
              <w:t>зн</w:t>
            </w:r>
            <w:proofErr w:type="spellEnd"/>
            <w:r w:rsidRPr="007207EE">
              <w:rPr>
                <w:color w:val="000000" w:themeColor="text1"/>
                <w:vertAlign w:val="subscript"/>
              </w:rPr>
              <w:t xml:space="preserve"> ОПО</w:t>
            </w:r>
          </w:p>
        </w:tc>
        <w:tc>
          <w:tcPr>
            <w:tcW w:w="1877" w:type="dxa"/>
            <w:tcBorders>
              <w:top w:val="single" w:sz="4" w:space="0" w:color="auto"/>
              <w:left w:val="single" w:sz="4" w:space="0" w:color="auto"/>
              <w:bottom w:val="single" w:sz="4" w:space="0" w:color="auto"/>
              <w:right w:val="single" w:sz="4" w:space="0" w:color="auto"/>
            </w:tcBorders>
            <w:hideMark/>
          </w:tcPr>
          <w:p w14:paraId="3CF866B0" w14:textId="77777777" w:rsidR="00EB300B" w:rsidRPr="007207EE" w:rsidRDefault="00EB300B">
            <w:pPr>
              <w:spacing w:after="1" w:line="220" w:lineRule="atLeast"/>
              <w:rPr>
                <w:color w:val="000000" w:themeColor="text1"/>
              </w:rPr>
            </w:pPr>
            <w:r w:rsidRPr="007207EE">
              <w:rPr>
                <w:color w:val="000000" w:themeColor="text1"/>
              </w:rPr>
              <w:t>Наличие - 1</w:t>
            </w:r>
          </w:p>
          <w:p w14:paraId="20883FB0"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1269" w:type="dxa"/>
            <w:gridSpan w:val="2"/>
            <w:tcBorders>
              <w:top w:val="single" w:sz="4" w:space="0" w:color="auto"/>
              <w:left w:val="single" w:sz="4" w:space="0" w:color="auto"/>
              <w:bottom w:val="single" w:sz="4" w:space="0" w:color="auto"/>
              <w:right w:val="single" w:sz="4" w:space="0" w:color="auto"/>
            </w:tcBorders>
          </w:tcPr>
          <w:p w14:paraId="25FFFCEF"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689726ED" w14:textId="77777777" w:rsidR="00EB300B" w:rsidRPr="007207EE" w:rsidRDefault="00EB300B">
            <w:pPr>
              <w:spacing w:after="1" w:line="220" w:lineRule="atLeast"/>
              <w:rPr>
                <w:color w:val="000000" w:themeColor="text1"/>
              </w:rPr>
            </w:pPr>
          </w:p>
        </w:tc>
      </w:tr>
      <w:tr w:rsidR="007207EE" w:rsidRPr="007207EE" w14:paraId="0296F78D"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3CFD1D50" w14:textId="77777777" w:rsidR="00EB300B" w:rsidRPr="007207EE" w:rsidRDefault="00EB300B">
            <w:pPr>
              <w:spacing w:after="1" w:line="220" w:lineRule="atLeast"/>
              <w:jc w:val="center"/>
              <w:rPr>
                <w:color w:val="000000" w:themeColor="text1"/>
              </w:rPr>
            </w:pPr>
            <w:r w:rsidRPr="007207EE">
              <w:rPr>
                <w:color w:val="000000" w:themeColor="text1"/>
              </w:rPr>
              <w:t>1.1.6</w:t>
            </w:r>
          </w:p>
        </w:tc>
        <w:tc>
          <w:tcPr>
            <w:tcW w:w="2102" w:type="dxa"/>
            <w:vMerge w:val="restart"/>
            <w:tcBorders>
              <w:top w:val="nil"/>
              <w:left w:val="single" w:sz="4" w:space="0" w:color="auto"/>
              <w:bottom w:val="nil"/>
              <w:right w:val="single" w:sz="4" w:space="0" w:color="auto"/>
            </w:tcBorders>
          </w:tcPr>
          <w:p w14:paraId="555A5257" w14:textId="77777777" w:rsidR="00EB300B" w:rsidRPr="007207EE" w:rsidRDefault="00EB300B">
            <w:pPr>
              <w:spacing w:after="1" w:line="220" w:lineRule="atLeast"/>
              <w:rPr>
                <w:color w:val="000000" w:themeColor="text1"/>
              </w:rPr>
            </w:pPr>
          </w:p>
        </w:tc>
        <w:tc>
          <w:tcPr>
            <w:tcW w:w="3134" w:type="dxa"/>
            <w:tcBorders>
              <w:top w:val="single" w:sz="4" w:space="0" w:color="auto"/>
              <w:left w:val="single" w:sz="4" w:space="0" w:color="auto"/>
              <w:bottom w:val="single" w:sz="4" w:space="0" w:color="auto"/>
              <w:right w:val="single" w:sz="4" w:space="0" w:color="auto"/>
            </w:tcBorders>
            <w:hideMark/>
          </w:tcPr>
          <w:p w14:paraId="0515AA00" w14:textId="77777777" w:rsidR="00EB300B" w:rsidRPr="007207EE" w:rsidRDefault="00EB300B">
            <w:pPr>
              <w:spacing w:after="1" w:line="220" w:lineRule="atLeast"/>
              <w:rPr>
                <w:color w:val="000000" w:themeColor="text1"/>
              </w:rPr>
            </w:pPr>
            <w:r w:rsidRPr="007207EE">
              <w:rPr>
                <w:color w:val="000000" w:themeColor="text1"/>
              </w:rPr>
              <w:t xml:space="preserve">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68" w:history="1">
              <w:r w:rsidRPr="007207EE">
                <w:rPr>
                  <w:rStyle w:val="af"/>
                  <w:color w:val="000000" w:themeColor="text1"/>
                  <w:u w:val="none"/>
                </w:rPr>
                <w:t>статьей 10</w:t>
              </w:r>
            </w:hyperlink>
            <w:r w:rsidRPr="007207EE">
              <w:rPr>
                <w:color w:val="000000" w:themeColor="text1"/>
              </w:rPr>
              <w:t xml:space="preserve"> Федерального закона от 21 июля 1997 г. № 116-ФЗ «О промышленной безопасности опасных производственных объектов» (далее - Федеральный закон о промышленной безопасности)</w:t>
            </w:r>
          </w:p>
          <w:p w14:paraId="2B278609" w14:textId="77777777" w:rsidR="00EB300B" w:rsidRPr="007207EE" w:rsidRDefault="00EB300B">
            <w:pPr>
              <w:spacing w:after="1" w:line="220" w:lineRule="atLeast"/>
              <w:rPr>
                <w:color w:val="000000" w:themeColor="text1"/>
              </w:rPr>
            </w:pPr>
            <w:r w:rsidRPr="007207EE">
              <w:rPr>
                <w:color w:val="000000" w:themeColor="text1"/>
              </w:rPr>
              <w:t>(</w:t>
            </w:r>
            <w:hyperlink r:id="rId69" w:history="1">
              <w:r w:rsidRPr="007207EE">
                <w:rPr>
                  <w:rStyle w:val="af"/>
                  <w:color w:val="000000" w:themeColor="text1"/>
                  <w:u w:val="none"/>
                </w:rPr>
                <w:t>подпункт 9.3.7 пункта 9</w:t>
              </w:r>
            </w:hyperlink>
            <w:r w:rsidRPr="007207EE">
              <w:rPr>
                <w:color w:val="000000" w:themeColor="text1"/>
              </w:rPr>
              <w:t xml:space="preserve"> Правил)</w:t>
            </w:r>
          </w:p>
        </w:tc>
        <w:tc>
          <w:tcPr>
            <w:tcW w:w="2255" w:type="dxa"/>
            <w:tcBorders>
              <w:top w:val="single" w:sz="4" w:space="0" w:color="auto"/>
              <w:left w:val="single" w:sz="4" w:space="0" w:color="auto"/>
              <w:bottom w:val="single" w:sz="4" w:space="0" w:color="auto"/>
              <w:right w:val="single" w:sz="4" w:space="0" w:color="auto"/>
            </w:tcBorders>
            <w:hideMark/>
          </w:tcPr>
          <w:p w14:paraId="264DDE6A" w14:textId="77777777" w:rsidR="00EB300B" w:rsidRPr="007207EE" w:rsidRDefault="00EB300B">
            <w:pPr>
              <w:spacing w:after="1" w:line="220" w:lineRule="atLeast"/>
              <w:rPr>
                <w:color w:val="000000" w:themeColor="text1"/>
              </w:rPr>
            </w:pPr>
            <w:r w:rsidRPr="007207EE">
              <w:rPr>
                <w:color w:val="000000" w:themeColor="text1"/>
              </w:rPr>
              <w:t>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p>
        </w:tc>
        <w:tc>
          <w:tcPr>
            <w:tcW w:w="759" w:type="dxa"/>
            <w:tcBorders>
              <w:top w:val="single" w:sz="4" w:space="0" w:color="auto"/>
              <w:left w:val="single" w:sz="4" w:space="0" w:color="auto"/>
              <w:bottom w:val="single" w:sz="4" w:space="0" w:color="auto"/>
              <w:right w:val="single" w:sz="4" w:space="0" w:color="auto"/>
            </w:tcBorders>
            <w:hideMark/>
          </w:tcPr>
          <w:p w14:paraId="145A4581" w14:textId="77777777" w:rsidR="00EB300B" w:rsidRPr="007207EE" w:rsidRDefault="00EB300B">
            <w:pPr>
              <w:spacing w:after="1" w:line="220" w:lineRule="atLeast"/>
              <w:jc w:val="center"/>
              <w:rPr>
                <w:color w:val="000000" w:themeColor="text1"/>
              </w:rPr>
            </w:pPr>
            <w:r w:rsidRPr="007207EE">
              <w:rPr>
                <w:color w:val="000000" w:themeColor="text1"/>
              </w:rPr>
              <w:t>0,1</w:t>
            </w:r>
          </w:p>
        </w:tc>
        <w:tc>
          <w:tcPr>
            <w:tcW w:w="1505" w:type="dxa"/>
            <w:tcBorders>
              <w:top w:val="single" w:sz="4" w:space="0" w:color="auto"/>
              <w:left w:val="single" w:sz="4" w:space="0" w:color="auto"/>
              <w:bottom w:val="single" w:sz="4" w:space="0" w:color="auto"/>
              <w:right w:val="single" w:sz="4" w:space="0" w:color="auto"/>
            </w:tcBorders>
            <w:hideMark/>
          </w:tcPr>
          <w:p w14:paraId="662913CB"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обуч</w:t>
            </w:r>
            <w:proofErr w:type="spellEnd"/>
          </w:p>
        </w:tc>
        <w:tc>
          <w:tcPr>
            <w:tcW w:w="1877" w:type="dxa"/>
            <w:tcBorders>
              <w:top w:val="single" w:sz="4" w:space="0" w:color="auto"/>
              <w:left w:val="single" w:sz="4" w:space="0" w:color="auto"/>
              <w:bottom w:val="single" w:sz="4" w:space="0" w:color="auto"/>
              <w:right w:val="single" w:sz="4" w:space="0" w:color="auto"/>
            </w:tcBorders>
            <w:hideMark/>
          </w:tcPr>
          <w:p w14:paraId="50E939D9" w14:textId="77777777" w:rsidR="00EB300B" w:rsidRPr="007207EE" w:rsidRDefault="00EB300B">
            <w:pPr>
              <w:spacing w:after="1" w:line="220" w:lineRule="atLeast"/>
              <w:rPr>
                <w:color w:val="000000" w:themeColor="text1"/>
              </w:rPr>
            </w:pPr>
            <w:r w:rsidRPr="007207EE">
              <w:rPr>
                <w:color w:val="000000" w:themeColor="text1"/>
              </w:rPr>
              <w:t>Наличие - 1</w:t>
            </w:r>
          </w:p>
          <w:p w14:paraId="1E5D1147"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1269" w:type="dxa"/>
            <w:gridSpan w:val="2"/>
            <w:tcBorders>
              <w:top w:val="single" w:sz="4" w:space="0" w:color="auto"/>
              <w:left w:val="single" w:sz="4" w:space="0" w:color="auto"/>
              <w:bottom w:val="single" w:sz="4" w:space="0" w:color="auto"/>
              <w:right w:val="single" w:sz="4" w:space="0" w:color="auto"/>
            </w:tcBorders>
          </w:tcPr>
          <w:p w14:paraId="736C834B"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24F5BE6C" w14:textId="77777777" w:rsidR="00EB300B" w:rsidRPr="007207EE" w:rsidRDefault="00EB300B">
            <w:pPr>
              <w:spacing w:after="1" w:line="220" w:lineRule="atLeast"/>
              <w:rPr>
                <w:color w:val="000000" w:themeColor="text1"/>
              </w:rPr>
            </w:pPr>
          </w:p>
        </w:tc>
      </w:tr>
      <w:tr w:rsidR="007207EE" w:rsidRPr="007207EE" w14:paraId="5F3819A4"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74A3862E" w14:textId="77777777" w:rsidR="00EB300B" w:rsidRPr="007207EE" w:rsidRDefault="00EB300B">
            <w:pPr>
              <w:spacing w:after="1" w:line="220" w:lineRule="atLeast"/>
              <w:jc w:val="center"/>
              <w:rPr>
                <w:color w:val="000000" w:themeColor="text1"/>
              </w:rPr>
            </w:pPr>
            <w:r w:rsidRPr="007207EE">
              <w:rPr>
                <w:color w:val="000000" w:themeColor="text1"/>
              </w:rPr>
              <w:t>1.1.7</w:t>
            </w:r>
          </w:p>
        </w:tc>
        <w:tc>
          <w:tcPr>
            <w:tcW w:w="2102" w:type="dxa"/>
            <w:vMerge/>
            <w:tcBorders>
              <w:top w:val="nil"/>
              <w:left w:val="single" w:sz="4" w:space="0" w:color="auto"/>
              <w:bottom w:val="nil"/>
              <w:right w:val="single" w:sz="4" w:space="0" w:color="auto"/>
            </w:tcBorders>
            <w:vAlign w:val="center"/>
            <w:hideMark/>
          </w:tcPr>
          <w:p w14:paraId="405F8820" w14:textId="77777777" w:rsidR="00EB300B" w:rsidRPr="007207EE" w:rsidRDefault="00EB300B">
            <w:pPr>
              <w:rPr>
                <w:color w:val="000000" w:themeColor="text1"/>
              </w:rPr>
            </w:pPr>
          </w:p>
        </w:tc>
        <w:tc>
          <w:tcPr>
            <w:tcW w:w="3134" w:type="dxa"/>
            <w:vMerge w:val="restart"/>
            <w:tcBorders>
              <w:top w:val="single" w:sz="4" w:space="0" w:color="auto"/>
              <w:left w:val="single" w:sz="4" w:space="0" w:color="auto"/>
              <w:bottom w:val="single" w:sz="4" w:space="0" w:color="auto"/>
              <w:right w:val="single" w:sz="4" w:space="0" w:color="auto"/>
            </w:tcBorders>
            <w:hideMark/>
          </w:tcPr>
          <w:p w14:paraId="2BF6164F" w14:textId="77777777" w:rsidR="00EB300B" w:rsidRPr="007207EE" w:rsidRDefault="00EB300B">
            <w:pPr>
              <w:spacing w:after="1" w:line="220" w:lineRule="atLeast"/>
              <w:rPr>
                <w:color w:val="000000" w:themeColor="text1"/>
              </w:rPr>
            </w:pPr>
            <w:r w:rsidRPr="007207EE">
              <w:rPr>
                <w:color w:val="000000" w:themeColor="text1"/>
              </w:rPr>
              <w:t xml:space="preserve">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определенные </w:t>
            </w:r>
            <w:hyperlink r:id="rId70" w:history="1">
              <w:r w:rsidRPr="007207EE">
                <w:rPr>
                  <w:rStyle w:val="af"/>
                  <w:color w:val="000000" w:themeColor="text1"/>
                  <w:u w:val="none"/>
                </w:rPr>
                <w:t>пунктами 2.1.2</w:t>
              </w:r>
            </w:hyperlink>
            <w:r w:rsidRPr="007207EE">
              <w:rPr>
                <w:color w:val="000000" w:themeColor="text1"/>
              </w:rPr>
              <w:t xml:space="preserve">, </w:t>
            </w:r>
            <w:hyperlink r:id="rId71" w:history="1">
              <w:r w:rsidRPr="007207EE">
                <w:rPr>
                  <w:rStyle w:val="af"/>
                  <w:color w:val="000000" w:themeColor="text1"/>
                  <w:u w:val="none"/>
                </w:rPr>
                <w:t>2.1.3</w:t>
              </w:r>
            </w:hyperlink>
            <w:r w:rsidRPr="007207EE">
              <w:rPr>
                <w:color w:val="000000" w:themeColor="text1"/>
              </w:rPr>
              <w:t xml:space="preserve"> Правил технической эксплуатации тепловых энергоустановок, и (или) ответственных лиц за безопасную эксплуатацию оборудования, работающего под избыточным давлением, и ответственных за осуществление производственного контроля при эксплуатации оборудования, отнесенного к ОПО, определенные </w:t>
            </w:r>
            <w:hyperlink r:id="rId72" w:history="1">
              <w:r w:rsidRPr="007207EE">
                <w:rPr>
                  <w:rStyle w:val="af"/>
                  <w:color w:val="000000" w:themeColor="text1"/>
                  <w:u w:val="none"/>
                </w:rPr>
                <w:t>пунктом 228</w:t>
              </w:r>
            </w:hyperlink>
            <w:r w:rsidRPr="007207EE">
              <w:rPr>
                <w:color w:val="000000" w:themeColor="text1"/>
              </w:rPr>
              <w:t xml:space="preserve"> Правил промышленной безопасности (</w:t>
            </w:r>
            <w:hyperlink r:id="rId73" w:history="1">
              <w:r w:rsidRPr="007207EE">
                <w:rPr>
                  <w:rStyle w:val="af"/>
                  <w:color w:val="000000" w:themeColor="text1"/>
                  <w:u w:val="none"/>
                </w:rPr>
                <w:t>подпункт 9.3.8 пункта 9</w:t>
              </w:r>
            </w:hyperlink>
            <w:r w:rsidRPr="007207EE">
              <w:rPr>
                <w:color w:val="000000" w:themeColor="text1"/>
              </w:rPr>
              <w:t xml:space="preserve"> Правил)</w:t>
            </w:r>
          </w:p>
        </w:tc>
        <w:tc>
          <w:tcPr>
            <w:tcW w:w="2255" w:type="dxa"/>
            <w:tcBorders>
              <w:top w:val="single" w:sz="4" w:space="0" w:color="auto"/>
              <w:left w:val="single" w:sz="4" w:space="0" w:color="auto"/>
              <w:bottom w:val="single" w:sz="4" w:space="0" w:color="auto"/>
              <w:right w:val="single" w:sz="4" w:space="0" w:color="auto"/>
            </w:tcBorders>
            <w:hideMark/>
          </w:tcPr>
          <w:p w14:paraId="1AC290A5" w14:textId="77777777" w:rsidR="00EB300B" w:rsidRPr="007207EE" w:rsidRDefault="00EB300B">
            <w:pPr>
              <w:spacing w:after="1" w:line="220" w:lineRule="atLeast"/>
              <w:rPr>
                <w:color w:val="000000" w:themeColor="text1"/>
              </w:rPr>
            </w:pPr>
            <w:r w:rsidRPr="007207EE">
              <w:rPr>
                <w:color w:val="000000" w:themeColor="text1"/>
              </w:rPr>
              <w:t>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759" w:type="dxa"/>
            <w:tcBorders>
              <w:top w:val="single" w:sz="4" w:space="0" w:color="auto"/>
              <w:left w:val="single" w:sz="4" w:space="0" w:color="auto"/>
              <w:bottom w:val="single" w:sz="4" w:space="0" w:color="auto"/>
              <w:right w:val="single" w:sz="4" w:space="0" w:color="auto"/>
            </w:tcBorders>
            <w:hideMark/>
          </w:tcPr>
          <w:p w14:paraId="3533C968" w14:textId="77777777" w:rsidR="00EB300B" w:rsidRPr="007207EE" w:rsidRDefault="00EB300B">
            <w:pPr>
              <w:spacing w:after="1" w:line="220" w:lineRule="atLeast"/>
              <w:jc w:val="center"/>
              <w:rPr>
                <w:color w:val="000000" w:themeColor="text1"/>
              </w:rPr>
            </w:pPr>
            <w:r w:rsidRPr="007207EE">
              <w:rPr>
                <w:color w:val="000000" w:themeColor="text1"/>
              </w:rPr>
              <w:t>0,1</w:t>
            </w:r>
          </w:p>
        </w:tc>
        <w:tc>
          <w:tcPr>
            <w:tcW w:w="1505" w:type="dxa"/>
            <w:tcBorders>
              <w:top w:val="single" w:sz="4" w:space="0" w:color="auto"/>
              <w:left w:val="single" w:sz="4" w:space="0" w:color="auto"/>
              <w:bottom w:val="single" w:sz="4" w:space="0" w:color="auto"/>
              <w:right w:val="single" w:sz="4" w:space="0" w:color="auto"/>
            </w:tcBorders>
            <w:hideMark/>
          </w:tcPr>
          <w:p w14:paraId="1EC26EDA"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отв</w:t>
            </w:r>
            <w:proofErr w:type="spellEnd"/>
          </w:p>
        </w:tc>
        <w:tc>
          <w:tcPr>
            <w:tcW w:w="1877" w:type="dxa"/>
            <w:tcBorders>
              <w:top w:val="single" w:sz="4" w:space="0" w:color="auto"/>
              <w:left w:val="single" w:sz="4" w:space="0" w:color="auto"/>
              <w:bottom w:val="single" w:sz="4" w:space="0" w:color="auto"/>
              <w:right w:val="single" w:sz="4" w:space="0" w:color="auto"/>
            </w:tcBorders>
            <w:hideMark/>
          </w:tcPr>
          <w:p w14:paraId="24237365"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отв</w:t>
            </w:r>
            <w:proofErr w:type="spellEnd"/>
            <w:r w:rsidRPr="007207EE">
              <w:rPr>
                <w:color w:val="000000" w:themeColor="text1"/>
              </w:rPr>
              <w:t xml:space="preserve"> =</w:t>
            </w:r>
          </w:p>
          <w:p w14:paraId="7F0EA721"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отв</w:t>
            </w:r>
            <w:proofErr w:type="spellEnd"/>
            <w:r w:rsidRPr="007207EE">
              <w:rPr>
                <w:color w:val="000000" w:themeColor="text1"/>
                <w:vertAlign w:val="subscript"/>
              </w:rPr>
              <w:t xml:space="preserve"> </w:t>
            </w:r>
            <w:proofErr w:type="spellStart"/>
            <w:r w:rsidRPr="007207EE">
              <w:rPr>
                <w:color w:val="000000" w:themeColor="text1"/>
                <w:vertAlign w:val="subscript"/>
              </w:rPr>
              <w:t>неОПО</w:t>
            </w:r>
            <w:proofErr w:type="spellEnd"/>
            <w:r w:rsidRPr="007207EE">
              <w:rPr>
                <w:color w:val="000000" w:themeColor="text1"/>
              </w:rPr>
              <w:t xml:space="preserve"> * 0,5 +</w:t>
            </w:r>
          </w:p>
          <w:p w14:paraId="702E9B17"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отв</w:t>
            </w:r>
            <w:proofErr w:type="spellEnd"/>
            <w:r w:rsidRPr="007207EE">
              <w:rPr>
                <w:color w:val="000000" w:themeColor="text1"/>
                <w:vertAlign w:val="subscript"/>
              </w:rPr>
              <w:t xml:space="preserve"> ОПО</w:t>
            </w:r>
            <w:r w:rsidRPr="007207EE">
              <w:rPr>
                <w:color w:val="000000" w:themeColor="text1"/>
              </w:rPr>
              <w:t xml:space="preserve"> * 0,5</w:t>
            </w:r>
          </w:p>
        </w:tc>
        <w:tc>
          <w:tcPr>
            <w:tcW w:w="1269" w:type="dxa"/>
            <w:gridSpan w:val="2"/>
            <w:tcBorders>
              <w:top w:val="single" w:sz="4" w:space="0" w:color="auto"/>
              <w:left w:val="single" w:sz="4" w:space="0" w:color="auto"/>
              <w:bottom w:val="single" w:sz="4" w:space="0" w:color="auto"/>
              <w:right w:val="single" w:sz="4" w:space="0" w:color="auto"/>
            </w:tcBorders>
          </w:tcPr>
          <w:p w14:paraId="4700B62B"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0159705C" w14:textId="77777777" w:rsidR="00EB300B" w:rsidRPr="007207EE" w:rsidRDefault="00EB300B">
            <w:pPr>
              <w:spacing w:after="1" w:line="220" w:lineRule="atLeast"/>
              <w:rPr>
                <w:color w:val="000000" w:themeColor="text1"/>
              </w:rPr>
            </w:pPr>
          </w:p>
        </w:tc>
      </w:tr>
      <w:tr w:rsidR="007207EE" w:rsidRPr="007207EE" w14:paraId="019B2C2A"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063C8678" w14:textId="77777777" w:rsidR="00EB300B" w:rsidRPr="007207EE" w:rsidRDefault="00EB300B">
            <w:pPr>
              <w:spacing w:after="1" w:line="220" w:lineRule="atLeast"/>
              <w:jc w:val="center"/>
              <w:rPr>
                <w:color w:val="000000" w:themeColor="text1"/>
              </w:rPr>
            </w:pPr>
            <w:r w:rsidRPr="007207EE">
              <w:rPr>
                <w:color w:val="000000" w:themeColor="text1"/>
              </w:rPr>
              <w:t>1.1.7.1</w:t>
            </w:r>
          </w:p>
        </w:tc>
        <w:tc>
          <w:tcPr>
            <w:tcW w:w="2102" w:type="dxa"/>
            <w:vMerge/>
            <w:tcBorders>
              <w:top w:val="nil"/>
              <w:left w:val="single" w:sz="4" w:space="0" w:color="auto"/>
              <w:bottom w:val="nil"/>
              <w:right w:val="single" w:sz="4" w:space="0" w:color="auto"/>
            </w:tcBorders>
            <w:vAlign w:val="center"/>
            <w:hideMark/>
          </w:tcPr>
          <w:p w14:paraId="5AFF5906" w14:textId="77777777" w:rsidR="00EB300B" w:rsidRPr="007207EE" w:rsidRDefault="00EB300B">
            <w:pPr>
              <w:rPr>
                <w:color w:val="000000" w:themeColor="text1"/>
              </w:rPr>
            </w:pPr>
          </w:p>
        </w:tc>
        <w:tc>
          <w:tcPr>
            <w:tcW w:w="3134" w:type="dxa"/>
            <w:vMerge/>
            <w:tcBorders>
              <w:top w:val="single" w:sz="4" w:space="0" w:color="auto"/>
              <w:left w:val="single" w:sz="4" w:space="0" w:color="auto"/>
              <w:bottom w:val="single" w:sz="4" w:space="0" w:color="auto"/>
              <w:right w:val="single" w:sz="4" w:space="0" w:color="auto"/>
            </w:tcBorders>
            <w:vAlign w:val="center"/>
            <w:hideMark/>
          </w:tcPr>
          <w:p w14:paraId="11071433" w14:textId="77777777" w:rsidR="00EB300B" w:rsidRPr="007207EE" w:rsidRDefault="00EB300B">
            <w:pPr>
              <w:rPr>
                <w:color w:val="000000" w:themeColor="text1"/>
              </w:rPr>
            </w:pPr>
          </w:p>
        </w:tc>
        <w:tc>
          <w:tcPr>
            <w:tcW w:w="2255" w:type="dxa"/>
            <w:tcBorders>
              <w:top w:val="single" w:sz="4" w:space="0" w:color="auto"/>
              <w:left w:val="single" w:sz="4" w:space="0" w:color="auto"/>
              <w:bottom w:val="single" w:sz="4" w:space="0" w:color="auto"/>
              <w:right w:val="single" w:sz="4" w:space="0" w:color="auto"/>
            </w:tcBorders>
            <w:hideMark/>
          </w:tcPr>
          <w:p w14:paraId="579E93E9" w14:textId="77777777" w:rsidR="00EB300B" w:rsidRPr="007207EE" w:rsidRDefault="00EB300B">
            <w:pPr>
              <w:spacing w:after="1" w:line="220" w:lineRule="atLeast"/>
              <w:rPr>
                <w:color w:val="000000" w:themeColor="text1"/>
              </w:rPr>
            </w:pPr>
            <w:r w:rsidRPr="007207EE">
              <w:rPr>
                <w:color w:val="000000" w:themeColor="text1"/>
              </w:rPr>
              <w:t xml:space="preserve">Показатель наличия организационно-распорядительных </w:t>
            </w:r>
            <w:r w:rsidRPr="007207EE">
              <w:rPr>
                <w:color w:val="000000" w:themeColor="text1"/>
              </w:rPr>
              <w:lastRenderedPageBreak/>
              <w:t>документов организации о назначении ответственных лиц за безопасную эксплуатацию тепловых энергоустановок для</w:t>
            </w:r>
          </w:p>
        </w:tc>
        <w:tc>
          <w:tcPr>
            <w:tcW w:w="759" w:type="dxa"/>
            <w:tcBorders>
              <w:top w:val="single" w:sz="4" w:space="0" w:color="auto"/>
              <w:left w:val="single" w:sz="4" w:space="0" w:color="auto"/>
              <w:bottom w:val="single" w:sz="4" w:space="0" w:color="auto"/>
              <w:right w:val="single" w:sz="4" w:space="0" w:color="auto"/>
            </w:tcBorders>
            <w:hideMark/>
          </w:tcPr>
          <w:p w14:paraId="799D3200" w14:textId="77777777" w:rsidR="00EB300B" w:rsidRPr="007207EE" w:rsidRDefault="00EB300B">
            <w:pPr>
              <w:spacing w:after="1" w:line="220" w:lineRule="atLeast"/>
              <w:jc w:val="center"/>
              <w:rPr>
                <w:color w:val="000000" w:themeColor="text1"/>
              </w:rPr>
            </w:pPr>
            <w:r w:rsidRPr="007207EE">
              <w:rPr>
                <w:color w:val="000000" w:themeColor="text1"/>
              </w:rPr>
              <w:lastRenderedPageBreak/>
              <w:t>0,5</w:t>
            </w:r>
          </w:p>
        </w:tc>
        <w:tc>
          <w:tcPr>
            <w:tcW w:w="1505" w:type="dxa"/>
            <w:tcBorders>
              <w:top w:val="single" w:sz="4" w:space="0" w:color="auto"/>
              <w:left w:val="single" w:sz="4" w:space="0" w:color="auto"/>
              <w:bottom w:val="single" w:sz="4" w:space="0" w:color="auto"/>
              <w:right w:val="single" w:sz="4" w:space="0" w:color="auto"/>
            </w:tcBorders>
            <w:hideMark/>
          </w:tcPr>
          <w:p w14:paraId="1E941A78"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отв</w:t>
            </w:r>
            <w:proofErr w:type="spellEnd"/>
            <w:r w:rsidRPr="007207EE">
              <w:rPr>
                <w:color w:val="000000" w:themeColor="text1"/>
                <w:vertAlign w:val="subscript"/>
              </w:rPr>
              <w:t xml:space="preserve"> </w:t>
            </w:r>
            <w:proofErr w:type="spellStart"/>
            <w:r w:rsidRPr="007207EE">
              <w:rPr>
                <w:color w:val="000000" w:themeColor="text1"/>
                <w:vertAlign w:val="subscript"/>
              </w:rPr>
              <w:t>неОПО</w:t>
            </w:r>
            <w:proofErr w:type="spellEnd"/>
          </w:p>
        </w:tc>
        <w:tc>
          <w:tcPr>
            <w:tcW w:w="1877" w:type="dxa"/>
            <w:tcBorders>
              <w:top w:val="single" w:sz="4" w:space="0" w:color="auto"/>
              <w:left w:val="single" w:sz="4" w:space="0" w:color="auto"/>
              <w:bottom w:val="single" w:sz="4" w:space="0" w:color="auto"/>
              <w:right w:val="single" w:sz="4" w:space="0" w:color="auto"/>
            </w:tcBorders>
            <w:hideMark/>
          </w:tcPr>
          <w:p w14:paraId="32C839CC" w14:textId="77777777" w:rsidR="00EB300B" w:rsidRPr="007207EE" w:rsidRDefault="00EB300B">
            <w:pPr>
              <w:spacing w:after="1" w:line="220" w:lineRule="atLeast"/>
              <w:rPr>
                <w:color w:val="000000" w:themeColor="text1"/>
              </w:rPr>
            </w:pPr>
            <w:r w:rsidRPr="007207EE">
              <w:rPr>
                <w:color w:val="000000" w:themeColor="text1"/>
              </w:rPr>
              <w:t>Наличие - 1</w:t>
            </w:r>
          </w:p>
          <w:p w14:paraId="465E1689"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1269" w:type="dxa"/>
            <w:gridSpan w:val="2"/>
            <w:tcBorders>
              <w:top w:val="single" w:sz="4" w:space="0" w:color="auto"/>
              <w:left w:val="single" w:sz="4" w:space="0" w:color="auto"/>
              <w:bottom w:val="single" w:sz="4" w:space="0" w:color="auto"/>
              <w:right w:val="single" w:sz="4" w:space="0" w:color="auto"/>
            </w:tcBorders>
          </w:tcPr>
          <w:p w14:paraId="22934DED"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082153DE" w14:textId="77777777" w:rsidR="00EB300B" w:rsidRPr="007207EE" w:rsidRDefault="00EB300B">
            <w:pPr>
              <w:spacing w:after="1" w:line="220" w:lineRule="atLeast"/>
              <w:rPr>
                <w:color w:val="000000" w:themeColor="text1"/>
              </w:rPr>
            </w:pPr>
          </w:p>
        </w:tc>
      </w:tr>
      <w:tr w:rsidR="007207EE" w:rsidRPr="007207EE" w14:paraId="64C63C53"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38FA09CB" w14:textId="77777777" w:rsidR="00EB300B" w:rsidRPr="007207EE" w:rsidRDefault="00EB300B">
            <w:pPr>
              <w:spacing w:after="1" w:line="220" w:lineRule="atLeast"/>
              <w:jc w:val="center"/>
              <w:rPr>
                <w:color w:val="000000" w:themeColor="text1"/>
              </w:rPr>
            </w:pPr>
            <w:r w:rsidRPr="007207EE">
              <w:rPr>
                <w:color w:val="000000" w:themeColor="text1"/>
              </w:rPr>
              <w:t>1.1.8</w:t>
            </w:r>
          </w:p>
        </w:tc>
        <w:tc>
          <w:tcPr>
            <w:tcW w:w="2102" w:type="dxa"/>
            <w:vMerge w:val="restart"/>
            <w:tcBorders>
              <w:top w:val="nil"/>
              <w:left w:val="single" w:sz="4" w:space="0" w:color="auto"/>
              <w:bottom w:val="single" w:sz="4" w:space="0" w:color="auto"/>
              <w:right w:val="single" w:sz="4" w:space="0" w:color="auto"/>
            </w:tcBorders>
          </w:tcPr>
          <w:p w14:paraId="6B5695F9" w14:textId="77777777" w:rsidR="00EB300B" w:rsidRPr="007207EE" w:rsidRDefault="00EB300B">
            <w:pPr>
              <w:spacing w:after="1" w:line="220" w:lineRule="atLeast"/>
              <w:rPr>
                <w:color w:val="000000" w:themeColor="text1"/>
              </w:rPr>
            </w:pPr>
          </w:p>
        </w:tc>
        <w:tc>
          <w:tcPr>
            <w:tcW w:w="3134" w:type="dxa"/>
            <w:tcBorders>
              <w:top w:val="single" w:sz="4" w:space="0" w:color="auto"/>
              <w:left w:val="single" w:sz="4" w:space="0" w:color="auto"/>
              <w:bottom w:val="single" w:sz="4" w:space="0" w:color="auto"/>
              <w:right w:val="single" w:sz="4" w:space="0" w:color="auto"/>
            </w:tcBorders>
            <w:hideMark/>
          </w:tcPr>
          <w:p w14:paraId="73C465F8" w14:textId="77777777" w:rsidR="00EB300B" w:rsidRPr="007207EE" w:rsidRDefault="00EB300B">
            <w:pPr>
              <w:spacing w:after="1" w:line="220" w:lineRule="atLeast"/>
              <w:rPr>
                <w:color w:val="000000" w:themeColor="text1"/>
              </w:rPr>
            </w:pPr>
            <w:r w:rsidRPr="007207EE">
              <w:rPr>
                <w:color w:val="000000" w:themeColor="text1"/>
              </w:rP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74" w:history="1">
              <w:r w:rsidRPr="007207EE">
                <w:rPr>
                  <w:rStyle w:val="af"/>
                  <w:color w:val="000000" w:themeColor="text1"/>
                  <w:u w:val="none"/>
                </w:rPr>
                <w:t>Правил</w:t>
              </w:r>
            </w:hyperlink>
            <w:r w:rsidRPr="007207EE">
              <w:rPr>
                <w:color w:val="000000" w:themeColor="text1"/>
              </w:rPr>
              <w:t xml:space="preserve"> по охране труда при эксплуатации объектов теплоснабжения и </w:t>
            </w:r>
            <w:proofErr w:type="spellStart"/>
            <w:r w:rsidRPr="007207EE">
              <w:rPr>
                <w:color w:val="000000" w:themeColor="text1"/>
              </w:rPr>
              <w:t>теплопотребляющих</w:t>
            </w:r>
            <w:proofErr w:type="spellEnd"/>
            <w:r w:rsidRPr="007207EE">
              <w:rPr>
                <w:color w:val="000000" w:themeColor="text1"/>
              </w:rPr>
              <w:t xml:space="preserve"> установок, утвержденных приказом Минтруда России от 17 декабря 2020 г. № 924н (</w:t>
            </w:r>
            <w:hyperlink r:id="rId75" w:history="1">
              <w:r w:rsidRPr="007207EE">
                <w:rPr>
                  <w:rStyle w:val="af"/>
                  <w:color w:val="000000" w:themeColor="text1"/>
                  <w:u w:val="none"/>
                </w:rPr>
                <w:t>подпункт 9.3.9 пункта 9</w:t>
              </w:r>
            </w:hyperlink>
            <w:r w:rsidRPr="007207EE">
              <w:rPr>
                <w:color w:val="000000" w:themeColor="text1"/>
              </w:rPr>
              <w:t xml:space="preserve"> Правил)</w:t>
            </w:r>
          </w:p>
        </w:tc>
        <w:tc>
          <w:tcPr>
            <w:tcW w:w="2255" w:type="dxa"/>
            <w:tcBorders>
              <w:top w:val="single" w:sz="4" w:space="0" w:color="auto"/>
              <w:left w:val="single" w:sz="4" w:space="0" w:color="auto"/>
              <w:bottom w:val="single" w:sz="4" w:space="0" w:color="auto"/>
              <w:right w:val="single" w:sz="4" w:space="0" w:color="auto"/>
            </w:tcBorders>
            <w:hideMark/>
          </w:tcPr>
          <w:p w14:paraId="5088C651" w14:textId="77777777" w:rsidR="00EB300B" w:rsidRPr="007207EE" w:rsidRDefault="00EB300B">
            <w:pPr>
              <w:spacing w:after="1" w:line="220" w:lineRule="atLeast"/>
              <w:rPr>
                <w:color w:val="000000" w:themeColor="text1"/>
              </w:rPr>
            </w:pPr>
            <w:r w:rsidRPr="007207EE">
              <w:rPr>
                <w:color w:val="000000" w:themeColor="text1"/>
              </w:rPr>
              <w:t>Показатель наличия утвержденных инструкций по охране труда, утвержденных порядков производства работ повышенной опасности и оформлений нарядов-допусков, утвержденного перечня работ, выполняемых по нарядам-допускам</w:t>
            </w:r>
          </w:p>
        </w:tc>
        <w:tc>
          <w:tcPr>
            <w:tcW w:w="759" w:type="dxa"/>
            <w:tcBorders>
              <w:top w:val="single" w:sz="4" w:space="0" w:color="auto"/>
              <w:left w:val="single" w:sz="4" w:space="0" w:color="auto"/>
              <w:bottom w:val="single" w:sz="4" w:space="0" w:color="auto"/>
              <w:right w:val="single" w:sz="4" w:space="0" w:color="auto"/>
            </w:tcBorders>
            <w:hideMark/>
          </w:tcPr>
          <w:p w14:paraId="2A2CE892" w14:textId="77777777" w:rsidR="00EB300B" w:rsidRPr="007207EE" w:rsidRDefault="00EB300B">
            <w:pPr>
              <w:spacing w:after="1" w:line="220" w:lineRule="atLeast"/>
              <w:jc w:val="center"/>
              <w:rPr>
                <w:color w:val="000000" w:themeColor="text1"/>
              </w:rPr>
            </w:pPr>
            <w:r w:rsidRPr="007207EE">
              <w:rPr>
                <w:color w:val="000000" w:themeColor="text1"/>
              </w:rPr>
              <w:t>0,15</w:t>
            </w:r>
          </w:p>
        </w:tc>
        <w:tc>
          <w:tcPr>
            <w:tcW w:w="1505" w:type="dxa"/>
            <w:tcBorders>
              <w:top w:val="single" w:sz="4" w:space="0" w:color="auto"/>
              <w:left w:val="single" w:sz="4" w:space="0" w:color="auto"/>
              <w:bottom w:val="single" w:sz="4" w:space="0" w:color="auto"/>
              <w:right w:val="single" w:sz="4" w:space="0" w:color="auto"/>
            </w:tcBorders>
            <w:hideMark/>
          </w:tcPr>
          <w:p w14:paraId="17E2E609"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охр.труда</w:t>
            </w:r>
            <w:proofErr w:type="spellEnd"/>
          </w:p>
        </w:tc>
        <w:tc>
          <w:tcPr>
            <w:tcW w:w="1877" w:type="dxa"/>
            <w:tcBorders>
              <w:top w:val="single" w:sz="4" w:space="0" w:color="auto"/>
              <w:left w:val="single" w:sz="4" w:space="0" w:color="auto"/>
              <w:bottom w:val="single" w:sz="4" w:space="0" w:color="auto"/>
              <w:right w:val="single" w:sz="4" w:space="0" w:color="auto"/>
            </w:tcBorders>
            <w:hideMark/>
          </w:tcPr>
          <w:p w14:paraId="769F9533" w14:textId="77777777" w:rsidR="00EB300B" w:rsidRPr="007207EE" w:rsidRDefault="00EB300B">
            <w:pPr>
              <w:spacing w:after="1" w:line="220" w:lineRule="atLeast"/>
              <w:rPr>
                <w:color w:val="000000" w:themeColor="text1"/>
              </w:rPr>
            </w:pPr>
            <w:r w:rsidRPr="007207EE">
              <w:rPr>
                <w:color w:val="000000" w:themeColor="text1"/>
              </w:rPr>
              <w:t>Наличие - 1</w:t>
            </w:r>
          </w:p>
          <w:p w14:paraId="632BACA0"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1269" w:type="dxa"/>
            <w:gridSpan w:val="2"/>
            <w:tcBorders>
              <w:top w:val="single" w:sz="4" w:space="0" w:color="auto"/>
              <w:left w:val="single" w:sz="4" w:space="0" w:color="auto"/>
              <w:bottom w:val="single" w:sz="4" w:space="0" w:color="auto"/>
              <w:right w:val="single" w:sz="4" w:space="0" w:color="auto"/>
            </w:tcBorders>
          </w:tcPr>
          <w:p w14:paraId="1D8A73EF"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638E4A53" w14:textId="77777777" w:rsidR="00EB300B" w:rsidRPr="007207EE" w:rsidRDefault="00EB300B">
            <w:pPr>
              <w:spacing w:after="1" w:line="220" w:lineRule="atLeast"/>
              <w:rPr>
                <w:color w:val="000000" w:themeColor="text1"/>
              </w:rPr>
            </w:pPr>
          </w:p>
        </w:tc>
      </w:tr>
      <w:tr w:rsidR="007207EE" w:rsidRPr="007207EE" w14:paraId="580C4212"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240524C1" w14:textId="77777777" w:rsidR="00EB300B" w:rsidRPr="007207EE" w:rsidRDefault="00EB300B">
            <w:pPr>
              <w:spacing w:after="1" w:line="220" w:lineRule="atLeast"/>
              <w:jc w:val="center"/>
              <w:rPr>
                <w:color w:val="000000" w:themeColor="text1"/>
              </w:rPr>
            </w:pPr>
            <w:r w:rsidRPr="007207EE">
              <w:rPr>
                <w:color w:val="000000" w:themeColor="text1"/>
              </w:rPr>
              <w:t>1.1.9</w:t>
            </w:r>
          </w:p>
        </w:tc>
        <w:tc>
          <w:tcPr>
            <w:tcW w:w="2102" w:type="dxa"/>
            <w:vMerge/>
            <w:tcBorders>
              <w:top w:val="nil"/>
              <w:left w:val="single" w:sz="4" w:space="0" w:color="auto"/>
              <w:bottom w:val="single" w:sz="4" w:space="0" w:color="auto"/>
              <w:right w:val="single" w:sz="4" w:space="0" w:color="auto"/>
            </w:tcBorders>
            <w:vAlign w:val="center"/>
            <w:hideMark/>
          </w:tcPr>
          <w:p w14:paraId="745FC977" w14:textId="77777777" w:rsidR="00EB300B" w:rsidRPr="007207EE" w:rsidRDefault="00EB300B">
            <w:pPr>
              <w:rPr>
                <w:color w:val="000000" w:themeColor="text1"/>
              </w:rPr>
            </w:pPr>
          </w:p>
        </w:tc>
        <w:tc>
          <w:tcPr>
            <w:tcW w:w="3134" w:type="dxa"/>
            <w:tcBorders>
              <w:top w:val="single" w:sz="4" w:space="0" w:color="auto"/>
              <w:left w:val="single" w:sz="4" w:space="0" w:color="auto"/>
              <w:bottom w:val="single" w:sz="4" w:space="0" w:color="auto"/>
              <w:right w:val="single" w:sz="4" w:space="0" w:color="auto"/>
            </w:tcBorders>
            <w:hideMark/>
          </w:tcPr>
          <w:p w14:paraId="19C0D3C4" w14:textId="77777777" w:rsidR="00EB300B" w:rsidRPr="007207EE" w:rsidRDefault="00EB300B">
            <w:pPr>
              <w:spacing w:after="1" w:line="220" w:lineRule="atLeast"/>
              <w:rPr>
                <w:color w:val="000000" w:themeColor="text1"/>
              </w:rPr>
            </w:pPr>
            <w:r w:rsidRPr="007207EE">
              <w:rPr>
                <w:color w:val="000000" w:themeColor="text1"/>
              </w:rPr>
              <w:t xml:space="preserve">Копии утвержденных в соответствии с </w:t>
            </w:r>
            <w:hyperlink r:id="rId76" w:history="1">
              <w:r w:rsidRPr="007207EE">
                <w:rPr>
                  <w:rStyle w:val="af"/>
                  <w:color w:val="000000" w:themeColor="text1"/>
                  <w:u w:val="none"/>
                </w:rPr>
                <w:t>пунктом 2.3.48</w:t>
              </w:r>
            </w:hyperlink>
            <w:r w:rsidRPr="007207EE">
              <w:rPr>
                <w:color w:val="000000" w:themeColor="text1"/>
              </w:rPr>
              <w:t xml:space="preserve"> Правил технической эксплуатации тепловых энергоустановок и с </w:t>
            </w:r>
            <w:hyperlink r:id="rId77" w:history="1">
              <w:r w:rsidRPr="007207EE">
                <w:rPr>
                  <w:rStyle w:val="af"/>
                  <w:color w:val="000000" w:themeColor="text1"/>
                  <w:u w:val="none"/>
                </w:rPr>
                <w:t>пунктом 236</w:t>
              </w:r>
            </w:hyperlink>
            <w:r w:rsidRPr="007207EE">
              <w:rPr>
                <w:color w:val="000000" w:themeColor="text1"/>
              </w:rP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 (</w:t>
            </w:r>
            <w:hyperlink r:id="rId78" w:history="1">
              <w:r w:rsidRPr="007207EE">
                <w:rPr>
                  <w:rStyle w:val="af"/>
                  <w:color w:val="000000" w:themeColor="text1"/>
                  <w:u w:val="none"/>
                </w:rPr>
                <w:t>подпункт 9.3.10 пункта 9</w:t>
              </w:r>
            </w:hyperlink>
            <w:r w:rsidRPr="007207EE">
              <w:rPr>
                <w:color w:val="000000" w:themeColor="text1"/>
              </w:rPr>
              <w:t xml:space="preserve"> Правил)</w:t>
            </w:r>
          </w:p>
        </w:tc>
        <w:tc>
          <w:tcPr>
            <w:tcW w:w="2255" w:type="dxa"/>
            <w:tcBorders>
              <w:top w:val="single" w:sz="4" w:space="0" w:color="auto"/>
              <w:left w:val="single" w:sz="4" w:space="0" w:color="auto"/>
              <w:bottom w:val="single" w:sz="4" w:space="0" w:color="auto"/>
              <w:right w:val="single" w:sz="4" w:space="0" w:color="auto"/>
            </w:tcBorders>
            <w:hideMark/>
          </w:tcPr>
          <w:p w14:paraId="1588D1A9" w14:textId="77777777" w:rsidR="00EB300B" w:rsidRPr="007207EE" w:rsidRDefault="00EB300B">
            <w:pPr>
              <w:spacing w:after="1" w:line="220" w:lineRule="atLeast"/>
              <w:rPr>
                <w:color w:val="000000" w:themeColor="text1"/>
              </w:rPr>
            </w:pPr>
            <w:r w:rsidRPr="007207EE">
              <w:rPr>
                <w:color w:val="000000" w:themeColor="text1"/>
              </w:rPr>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759" w:type="dxa"/>
            <w:tcBorders>
              <w:top w:val="single" w:sz="4" w:space="0" w:color="auto"/>
              <w:left w:val="single" w:sz="4" w:space="0" w:color="auto"/>
              <w:bottom w:val="single" w:sz="4" w:space="0" w:color="auto"/>
              <w:right w:val="single" w:sz="4" w:space="0" w:color="auto"/>
            </w:tcBorders>
            <w:hideMark/>
          </w:tcPr>
          <w:p w14:paraId="3CDFF080" w14:textId="77777777" w:rsidR="00EB300B" w:rsidRPr="007207EE" w:rsidRDefault="00EB300B">
            <w:pPr>
              <w:spacing w:after="1" w:line="220" w:lineRule="atLeast"/>
              <w:jc w:val="center"/>
              <w:rPr>
                <w:color w:val="000000" w:themeColor="text1"/>
              </w:rPr>
            </w:pPr>
            <w:r w:rsidRPr="007207EE">
              <w:rPr>
                <w:color w:val="000000" w:themeColor="text1"/>
              </w:rPr>
              <w:t>0,15</w:t>
            </w:r>
          </w:p>
        </w:tc>
        <w:tc>
          <w:tcPr>
            <w:tcW w:w="1505" w:type="dxa"/>
            <w:tcBorders>
              <w:top w:val="single" w:sz="4" w:space="0" w:color="auto"/>
              <w:left w:val="single" w:sz="4" w:space="0" w:color="auto"/>
              <w:bottom w:val="single" w:sz="4" w:space="0" w:color="auto"/>
              <w:right w:val="single" w:sz="4" w:space="0" w:color="auto"/>
            </w:tcBorders>
            <w:hideMark/>
          </w:tcPr>
          <w:p w14:paraId="761A2980"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трен</w:t>
            </w:r>
            <w:proofErr w:type="spellEnd"/>
          </w:p>
        </w:tc>
        <w:tc>
          <w:tcPr>
            <w:tcW w:w="1877" w:type="dxa"/>
            <w:tcBorders>
              <w:top w:val="single" w:sz="4" w:space="0" w:color="auto"/>
              <w:left w:val="single" w:sz="4" w:space="0" w:color="auto"/>
              <w:bottom w:val="single" w:sz="4" w:space="0" w:color="auto"/>
              <w:right w:val="single" w:sz="4" w:space="0" w:color="auto"/>
            </w:tcBorders>
            <w:hideMark/>
          </w:tcPr>
          <w:p w14:paraId="64B70CE2" w14:textId="77777777" w:rsidR="00EB300B" w:rsidRPr="007207EE" w:rsidRDefault="00EB300B">
            <w:pPr>
              <w:spacing w:after="1" w:line="220" w:lineRule="atLeast"/>
              <w:rPr>
                <w:color w:val="000000" w:themeColor="text1"/>
              </w:rPr>
            </w:pPr>
            <w:r w:rsidRPr="007207EE">
              <w:rPr>
                <w:color w:val="000000" w:themeColor="text1"/>
              </w:rPr>
              <w:t>Наличие - 1</w:t>
            </w:r>
          </w:p>
          <w:p w14:paraId="5D761DD4"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1269" w:type="dxa"/>
            <w:gridSpan w:val="2"/>
            <w:tcBorders>
              <w:top w:val="single" w:sz="4" w:space="0" w:color="auto"/>
              <w:left w:val="single" w:sz="4" w:space="0" w:color="auto"/>
              <w:bottom w:val="single" w:sz="4" w:space="0" w:color="auto"/>
              <w:right w:val="single" w:sz="4" w:space="0" w:color="auto"/>
            </w:tcBorders>
          </w:tcPr>
          <w:p w14:paraId="17634528"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5660BBAA" w14:textId="77777777" w:rsidR="00EB300B" w:rsidRPr="007207EE" w:rsidRDefault="00EB300B">
            <w:pPr>
              <w:spacing w:after="1" w:line="220" w:lineRule="atLeast"/>
              <w:rPr>
                <w:color w:val="000000" w:themeColor="text1"/>
              </w:rPr>
            </w:pPr>
          </w:p>
        </w:tc>
      </w:tr>
      <w:tr w:rsidR="007207EE" w:rsidRPr="007207EE" w14:paraId="185B453F"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694F9A28" w14:textId="77777777" w:rsidR="00EB300B" w:rsidRPr="007207EE" w:rsidRDefault="00EB300B">
            <w:pPr>
              <w:spacing w:after="1" w:line="220" w:lineRule="atLeast"/>
              <w:jc w:val="center"/>
              <w:rPr>
                <w:color w:val="000000" w:themeColor="text1"/>
              </w:rPr>
            </w:pPr>
            <w:r w:rsidRPr="007207EE">
              <w:rPr>
                <w:color w:val="000000" w:themeColor="text1"/>
              </w:rPr>
              <w:t>1.2</w:t>
            </w:r>
          </w:p>
        </w:tc>
        <w:tc>
          <w:tcPr>
            <w:tcW w:w="2102" w:type="dxa"/>
            <w:vMerge w:val="restart"/>
            <w:tcBorders>
              <w:top w:val="single" w:sz="4" w:space="0" w:color="auto"/>
              <w:left w:val="single" w:sz="4" w:space="0" w:color="auto"/>
              <w:bottom w:val="single" w:sz="4" w:space="0" w:color="auto"/>
              <w:right w:val="single" w:sz="4" w:space="0" w:color="auto"/>
            </w:tcBorders>
            <w:hideMark/>
          </w:tcPr>
          <w:p w14:paraId="2DD9E6C5" w14:textId="77777777" w:rsidR="00EB300B" w:rsidRPr="007207EE" w:rsidRDefault="00EB300B">
            <w:pPr>
              <w:spacing w:after="1" w:line="220" w:lineRule="atLeast"/>
              <w:rPr>
                <w:color w:val="000000" w:themeColor="text1"/>
              </w:rPr>
            </w:pPr>
            <w:r w:rsidRPr="007207EE">
              <w:rPr>
                <w:color w:val="000000" w:themeColor="text1"/>
              </w:rPr>
              <w:t>Проводить наладку принадлежащих им тепловых сетей (</w:t>
            </w:r>
            <w:hyperlink r:id="rId79" w:history="1">
              <w:r w:rsidRPr="007207EE">
                <w:rPr>
                  <w:rStyle w:val="af"/>
                  <w:color w:val="000000" w:themeColor="text1"/>
                  <w:u w:val="none"/>
                </w:rPr>
                <w:t xml:space="preserve">пункт </w:t>
              </w:r>
              <w:r w:rsidRPr="007207EE">
                <w:rPr>
                  <w:rStyle w:val="af"/>
                  <w:color w:val="000000" w:themeColor="text1"/>
                  <w:u w:val="none"/>
                </w:rPr>
                <w:lastRenderedPageBreak/>
                <w:t>2 части 4 статьи 20</w:t>
              </w:r>
            </w:hyperlink>
            <w:r w:rsidRPr="007207EE">
              <w:rPr>
                <w:color w:val="000000" w:themeColor="text1"/>
              </w:rPr>
              <w:t xml:space="preserve"> Федерального закона о теплоснабжении) и осуществлять контроль за режимами потребления тепловой энергии (</w:t>
            </w:r>
            <w:hyperlink r:id="rId80" w:history="1">
              <w:r w:rsidRPr="007207EE">
                <w:rPr>
                  <w:rStyle w:val="af"/>
                  <w:color w:val="000000" w:themeColor="text1"/>
                  <w:u w:val="none"/>
                </w:rPr>
                <w:t>пункт 3 части 4 статьи 20</w:t>
              </w:r>
            </w:hyperlink>
            <w:r w:rsidRPr="007207EE">
              <w:rPr>
                <w:color w:val="000000" w:themeColor="text1"/>
              </w:rPr>
              <w:t xml:space="preserve"> Федерального закона о теплоснабжении)</w:t>
            </w:r>
          </w:p>
        </w:tc>
        <w:tc>
          <w:tcPr>
            <w:tcW w:w="3134" w:type="dxa"/>
            <w:tcBorders>
              <w:top w:val="single" w:sz="4" w:space="0" w:color="auto"/>
              <w:left w:val="single" w:sz="4" w:space="0" w:color="auto"/>
              <w:bottom w:val="single" w:sz="4" w:space="0" w:color="auto"/>
              <w:right w:val="single" w:sz="4" w:space="0" w:color="auto"/>
            </w:tcBorders>
            <w:hideMark/>
          </w:tcPr>
          <w:p w14:paraId="1B76DF2C" w14:textId="77777777" w:rsidR="00EB300B" w:rsidRPr="007207EE" w:rsidRDefault="00EB300B">
            <w:pPr>
              <w:spacing w:after="1" w:line="220" w:lineRule="atLeast"/>
              <w:rPr>
                <w:color w:val="000000" w:themeColor="text1"/>
              </w:rPr>
            </w:pPr>
            <w:r w:rsidRPr="007207EE">
              <w:rPr>
                <w:color w:val="000000" w:themeColor="text1"/>
              </w:rPr>
              <w:lastRenderedPageBreak/>
              <w:t xml:space="preserve">Документы, предусмотренные </w:t>
            </w:r>
            <w:hyperlink r:id="rId81" w:history="1">
              <w:r w:rsidRPr="007207EE">
                <w:rPr>
                  <w:rStyle w:val="af"/>
                  <w:color w:val="000000" w:themeColor="text1"/>
                  <w:u w:val="none"/>
                </w:rPr>
                <w:t>подпунктами 9.3.11</w:t>
              </w:r>
            </w:hyperlink>
            <w:r w:rsidRPr="007207EE">
              <w:rPr>
                <w:color w:val="000000" w:themeColor="text1"/>
              </w:rPr>
              <w:t xml:space="preserve"> и </w:t>
            </w:r>
            <w:hyperlink r:id="rId82" w:history="1">
              <w:r w:rsidRPr="007207EE">
                <w:rPr>
                  <w:rStyle w:val="af"/>
                  <w:color w:val="000000" w:themeColor="text1"/>
                  <w:u w:val="none"/>
                </w:rPr>
                <w:t>9.3.22 пункта 9</w:t>
              </w:r>
            </w:hyperlink>
            <w:r w:rsidRPr="007207EE">
              <w:rPr>
                <w:color w:val="000000" w:themeColor="text1"/>
              </w:rPr>
              <w:t xml:space="preserve"> Правил</w:t>
            </w:r>
          </w:p>
        </w:tc>
        <w:tc>
          <w:tcPr>
            <w:tcW w:w="2255" w:type="dxa"/>
            <w:tcBorders>
              <w:top w:val="single" w:sz="4" w:space="0" w:color="auto"/>
              <w:left w:val="single" w:sz="4" w:space="0" w:color="auto"/>
              <w:bottom w:val="single" w:sz="4" w:space="0" w:color="auto"/>
              <w:right w:val="single" w:sz="4" w:space="0" w:color="auto"/>
            </w:tcBorders>
            <w:hideMark/>
          </w:tcPr>
          <w:p w14:paraId="3A5C5907" w14:textId="77777777" w:rsidR="00EB300B" w:rsidRPr="007207EE" w:rsidRDefault="00EB300B">
            <w:pPr>
              <w:spacing w:after="1" w:line="220" w:lineRule="atLeast"/>
              <w:rPr>
                <w:color w:val="000000" w:themeColor="text1"/>
              </w:rPr>
            </w:pPr>
            <w:r w:rsidRPr="007207EE">
              <w:rPr>
                <w:color w:val="000000" w:themeColor="text1"/>
              </w:rPr>
              <w:t xml:space="preserve">Показатель проведения наладки тепловых сетей и контроля за режимами </w:t>
            </w:r>
            <w:r w:rsidRPr="007207EE">
              <w:rPr>
                <w:color w:val="000000" w:themeColor="text1"/>
              </w:rPr>
              <w:lastRenderedPageBreak/>
              <w:t>потребления тепловой энергии</w:t>
            </w:r>
          </w:p>
        </w:tc>
        <w:tc>
          <w:tcPr>
            <w:tcW w:w="759" w:type="dxa"/>
            <w:tcBorders>
              <w:top w:val="single" w:sz="4" w:space="0" w:color="auto"/>
              <w:left w:val="single" w:sz="4" w:space="0" w:color="auto"/>
              <w:bottom w:val="single" w:sz="4" w:space="0" w:color="auto"/>
              <w:right w:val="single" w:sz="4" w:space="0" w:color="auto"/>
            </w:tcBorders>
            <w:hideMark/>
          </w:tcPr>
          <w:p w14:paraId="03D0244F" w14:textId="77777777" w:rsidR="00EB300B" w:rsidRPr="007207EE" w:rsidRDefault="00EB300B">
            <w:pPr>
              <w:spacing w:after="1" w:line="220" w:lineRule="atLeast"/>
              <w:jc w:val="center"/>
              <w:rPr>
                <w:color w:val="000000" w:themeColor="text1"/>
              </w:rPr>
            </w:pPr>
            <w:r w:rsidRPr="007207EE">
              <w:rPr>
                <w:color w:val="000000" w:themeColor="text1"/>
              </w:rPr>
              <w:lastRenderedPageBreak/>
              <w:t>0,01</w:t>
            </w:r>
          </w:p>
        </w:tc>
        <w:tc>
          <w:tcPr>
            <w:tcW w:w="1505" w:type="dxa"/>
            <w:tcBorders>
              <w:top w:val="single" w:sz="4" w:space="0" w:color="auto"/>
              <w:left w:val="single" w:sz="4" w:space="0" w:color="auto"/>
              <w:bottom w:val="single" w:sz="4" w:space="0" w:color="auto"/>
              <w:right w:val="single" w:sz="4" w:space="0" w:color="auto"/>
            </w:tcBorders>
            <w:hideMark/>
          </w:tcPr>
          <w:p w14:paraId="630D981B"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режим.налад</w:t>
            </w:r>
            <w:proofErr w:type="spellEnd"/>
          </w:p>
        </w:tc>
        <w:tc>
          <w:tcPr>
            <w:tcW w:w="1877" w:type="dxa"/>
            <w:tcBorders>
              <w:top w:val="single" w:sz="4" w:space="0" w:color="auto"/>
              <w:left w:val="single" w:sz="4" w:space="0" w:color="auto"/>
              <w:bottom w:val="single" w:sz="4" w:space="0" w:color="auto"/>
              <w:right w:val="single" w:sz="4" w:space="0" w:color="auto"/>
            </w:tcBorders>
            <w:hideMark/>
          </w:tcPr>
          <w:p w14:paraId="1B91207F"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режим.налад</w:t>
            </w:r>
            <w:proofErr w:type="spellEnd"/>
            <w:r w:rsidRPr="007207EE">
              <w:rPr>
                <w:color w:val="000000" w:themeColor="text1"/>
              </w:rPr>
              <w:t xml:space="preserve"> =</w:t>
            </w:r>
          </w:p>
          <w:p w14:paraId="29987610"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темп.граф</w:t>
            </w:r>
            <w:proofErr w:type="spellEnd"/>
            <w:r w:rsidRPr="007207EE">
              <w:rPr>
                <w:color w:val="000000" w:themeColor="text1"/>
              </w:rPr>
              <w:t xml:space="preserve"> * 0,5+ </w:t>
            </w:r>
            <w:proofErr w:type="spellStart"/>
            <w:r w:rsidRPr="007207EE">
              <w:rPr>
                <w:color w:val="000000" w:themeColor="text1"/>
              </w:rPr>
              <w:t>К</w:t>
            </w:r>
            <w:r w:rsidRPr="007207EE">
              <w:rPr>
                <w:color w:val="000000" w:themeColor="text1"/>
                <w:vertAlign w:val="subscript"/>
              </w:rPr>
              <w:t>режим.карт</w:t>
            </w:r>
            <w:proofErr w:type="spellEnd"/>
            <w:r w:rsidRPr="007207EE">
              <w:rPr>
                <w:color w:val="000000" w:themeColor="text1"/>
              </w:rPr>
              <w:t xml:space="preserve"> * 0,5</w:t>
            </w:r>
          </w:p>
        </w:tc>
        <w:tc>
          <w:tcPr>
            <w:tcW w:w="1269" w:type="dxa"/>
            <w:gridSpan w:val="2"/>
            <w:tcBorders>
              <w:top w:val="single" w:sz="4" w:space="0" w:color="auto"/>
              <w:left w:val="single" w:sz="4" w:space="0" w:color="auto"/>
              <w:bottom w:val="single" w:sz="4" w:space="0" w:color="auto"/>
              <w:right w:val="single" w:sz="4" w:space="0" w:color="auto"/>
            </w:tcBorders>
          </w:tcPr>
          <w:p w14:paraId="58F61A0E"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7452678B" w14:textId="77777777" w:rsidR="00EB300B" w:rsidRPr="007207EE" w:rsidRDefault="00EB300B">
            <w:pPr>
              <w:spacing w:after="1" w:line="220" w:lineRule="atLeast"/>
              <w:rPr>
                <w:color w:val="000000" w:themeColor="text1"/>
              </w:rPr>
            </w:pPr>
          </w:p>
        </w:tc>
      </w:tr>
      <w:tr w:rsidR="007207EE" w:rsidRPr="007207EE" w14:paraId="0E7DD4F2"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007C3E35" w14:textId="77777777" w:rsidR="00EB300B" w:rsidRPr="007207EE" w:rsidRDefault="00EB300B">
            <w:pPr>
              <w:spacing w:after="1" w:line="220" w:lineRule="atLeast"/>
              <w:jc w:val="center"/>
              <w:rPr>
                <w:color w:val="000000" w:themeColor="text1"/>
              </w:rPr>
            </w:pPr>
            <w:r w:rsidRPr="007207EE">
              <w:rPr>
                <w:color w:val="000000" w:themeColor="text1"/>
              </w:rPr>
              <w:t>1.2.1</w:t>
            </w:r>
          </w:p>
        </w:tc>
        <w:tc>
          <w:tcPr>
            <w:tcW w:w="2102" w:type="dxa"/>
            <w:vMerge/>
            <w:tcBorders>
              <w:top w:val="single" w:sz="4" w:space="0" w:color="auto"/>
              <w:left w:val="single" w:sz="4" w:space="0" w:color="auto"/>
              <w:bottom w:val="single" w:sz="4" w:space="0" w:color="auto"/>
              <w:right w:val="single" w:sz="4" w:space="0" w:color="auto"/>
            </w:tcBorders>
            <w:vAlign w:val="center"/>
            <w:hideMark/>
          </w:tcPr>
          <w:p w14:paraId="396B3333" w14:textId="77777777" w:rsidR="00EB300B" w:rsidRPr="007207EE" w:rsidRDefault="00EB300B">
            <w:pPr>
              <w:rPr>
                <w:color w:val="000000" w:themeColor="text1"/>
              </w:rPr>
            </w:pPr>
          </w:p>
        </w:tc>
        <w:tc>
          <w:tcPr>
            <w:tcW w:w="3134" w:type="dxa"/>
            <w:tcBorders>
              <w:top w:val="single" w:sz="4" w:space="0" w:color="auto"/>
              <w:left w:val="single" w:sz="4" w:space="0" w:color="auto"/>
              <w:bottom w:val="single" w:sz="4" w:space="0" w:color="auto"/>
              <w:right w:val="single" w:sz="4" w:space="0" w:color="auto"/>
            </w:tcBorders>
            <w:hideMark/>
          </w:tcPr>
          <w:p w14:paraId="6097EAFE" w14:textId="77777777" w:rsidR="00EB300B" w:rsidRPr="007207EE" w:rsidRDefault="00EB300B">
            <w:pPr>
              <w:spacing w:after="1" w:line="220" w:lineRule="atLeast"/>
              <w:rPr>
                <w:color w:val="000000" w:themeColor="text1"/>
              </w:rPr>
            </w:pPr>
            <w:r w:rsidRPr="007207EE">
              <w:rPr>
                <w:color w:val="000000" w:themeColor="text1"/>
              </w:rPr>
              <w:t xml:space="preserve">Разработанные и утвержденные в установленном порядке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83" w:history="1">
              <w:r w:rsidRPr="007207EE">
                <w:rPr>
                  <w:rStyle w:val="af"/>
                  <w:color w:val="000000" w:themeColor="text1"/>
                  <w:u w:val="none"/>
                </w:rPr>
                <w:t>пунктом 6.2.1</w:t>
              </w:r>
            </w:hyperlink>
            <w:r w:rsidRPr="007207EE">
              <w:rPr>
                <w:color w:val="000000" w:themeColor="text1"/>
              </w:rPr>
              <w:t xml:space="preserve"> Правил технической эксплуатации тепловых энергоустановок, а также копии эксплуатационных инструкций по ведению и контролю режимов работы системы теплоснабжения (</w:t>
            </w:r>
            <w:hyperlink r:id="rId84" w:history="1">
              <w:r w:rsidRPr="007207EE">
                <w:rPr>
                  <w:rStyle w:val="af"/>
                  <w:color w:val="000000" w:themeColor="text1"/>
                  <w:u w:val="none"/>
                </w:rPr>
                <w:t>подпункт 9.3.11 пункта 9</w:t>
              </w:r>
            </w:hyperlink>
            <w:r w:rsidRPr="007207EE">
              <w:rPr>
                <w:color w:val="000000" w:themeColor="text1"/>
              </w:rPr>
              <w:t xml:space="preserve"> Правил)</w:t>
            </w:r>
          </w:p>
        </w:tc>
        <w:tc>
          <w:tcPr>
            <w:tcW w:w="2255" w:type="dxa"/>
            <w:tcBorders>
              <w:top w:val="single" w:sz="4" w:space="0" w:color="auto"/>
              <w:left w:val="single" w:sz="4" w:space="0" w:color="auto"/>
              <w:bottom w:val="single" w:sz="4" w:space="0" w:color="auto"/>
              <w:right w:val="single" w:sz="4" w:space="0" w:color="auto"/>
            </w:tcBorders>
            <w:hideMark/>
          </w:tcPr>
          <w:p w14:paraId="3F1EF1CF" w14:textId="77777777" w:rsidR="00EB300B" w:rsidRPr="007207EE" w:rsidRDefault="00EB300B">
            <w:pPr>
              <w:spacing w:after="1" w:line="220" w:lineRule="atLeast"/>
              <w:rPr>
                <w:color w:val="000000" w:themeColor="text1"/>
              </w:rPr>
            </w:pPr>
            <w:r w:rsidRPr="007207EE">
              <w:rPr>
                <w:color w:val="000000" w:themeColor="text1"/>
              </w:rPr>
              <w:t>Показатель наличия температурных графиков, гидравлических режимов работы системы теплоснабжения</w:t>
            </w:r>
          </w:p>
        </w:tc>
        <w:tc>
          <w:tcPr>
            <w:tcW w:w="759" w:type="dxa"/>
            <w:tcBorders>
              <w:top w:val="single" w:sz="4" w:space="0" w:color="auto"/>
              <w:left w:val="single" w:sz="4" w:space="0" w:color="auto"/>
              <w:bottom w:val="single" w:sz="4" w:space="0" w:color="auto"/>
              <w:right w:val="single" w:sz="4" w:space="0" w:color="auto"/>
            </w:tcBorders>
            <w:hideMark/>
          </w:tcPr>
          <w:p w14:paraId="212F5C61" w14:textId="77777777" w:rsidR="00EB300B" w:rsidRPr="007207EE" w:rsidRDefault="00EB300B">
            <w:pPr>
              <w:spacing w:after="1" w:line="220" w:lineRule="atLeast"/>
              <w:jc w:val="center"/>
              <w:rPr>
                <w:color w:val="000000" w:themeColor="text1"/>
              </w:rPr>
            </w:pPr>
            <w:r w:rsidRPr="007207EE">
              <w:rPr>
                <w:color w:val="000000" w:themeColor="text1"/>
              </w:rPr>
              <w:t>0,5</w:t>
            </w:r>
          </w:p>
        </w:tc>
        <w:tc>
          <w:tcPr>
            <w:tcW w:w="1505" w:type="dxa"/>
            <w:tcBorders>
              <w:top w:val="single" w:sz="4" w:space="0" w:color="auto"/>
              <w:left w:val="single" w:sz="4" w:space="0" w:color="auto"/>
              <w:bottom w:val="single" w:sz="4" w:space="0" w:color="auto"/>
              <w:right w:val="single" w:sz="4" w:space="0" w:color="auto"/>
            </w:tcBorders>
            <w:hideMark/>
          </w:tcPr>
          <w:p w14:paraId="30F7C856"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темп.граф</w:t>
            </w:r>
            <w:proofErr w:type="spellEnd"/>
          </w:p>
        </w:tc>
        <w:tc>
          <w:tcPr>
            <w:tcW w:w="1877" w:type="dxa"/>
            <w:tcBorders>
              <w:top w:val="single" w:sz="4" w:space="0" w:color="auto"/>
              <w:left w:val="single" w:sz="4" w:space="0" w:color="auto"/>
              <w:bottom w:val="single" w:sz="4" w:space="0" w:color="auto"/>
              <w:right w:val="single" w:sz="4" w:space="0" w:color="auto"/>
            </w:tcBorders>
            <w:hideMark/>
          </w:tcPr>
          <w:p w14:paraId="2CCD4F94" w14:textId="77777777" w:rsidR="00EB300B" w:rsidRPr="007207EE" w:rsidRDefault="00EB300B">
            <w:pPr>
              <w:spacing w:after="1" w:line="220" w:lineRule="atLeast"/>
              <w:rPr>
                <w:color w:val="000000" w:themeColor="text1"/>
              </w:rPr>
            </w:pPr>
            <w:r w:rsidRPr="007207EE">
              <w:rPr>
                <w:color w:val="000000" w:themeColor="text1"/>
              </w:rPr>
              <w:t>Наличие - 1</w:t>
            </w:r>
          </w:p>
          <w:p w14:paraId="5B72AD6A"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1269" w:type="dxa"/>
            <w:gridSpan w:val="2"/>
            <w:tcBorders>
              <w:top w:val="single" w:sz="4" w:space="0" w:color="auto"/>
              <w:left w:val="single" w:sz="4" w:space="0" w:color="auto"/>
              <w:bottom w:val="single" w:sz="4" w:space="0" w:color="auto"/>
              <w:right w:val="single" w:sz="4" w:space="0" w:color="auto"/>
            </w:tcBorders>
          </w:tcPr>
          <w:p w14:paraId="5973B4BE"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46E9B2D1" w14:textId="77777777" w:rsidR="00EB300B" w:rsidRPr="007207EE" w:rsidRDefault="00EB300B">
            <w:pPr>
              <w:spacing w:after="1" w:line="220" w:lineRule="atLeast"/>
              <w:rPr>
                <w:color w:val="000000" w:themeColor="text1"/>
              </w:rPr>
            </w:pPr>
          </w:p>
        </w:tc>
      </w:tr>
      <w:tr w:rsidR="007207EE" w:rsidRPr="007207EE" w14:paraId="4DEEC630"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0C5EF34D" w14:textId="77777777" w:rsidR="00EB300B" w:rsidRPr="007207EE" w:rsidRDefault="00EB300B">
            <w:pPr>
              <w:spacing w:after="1" w:line="220" w:lineRule="atLeast"/>
              <w:jc w:val="center"/>
              <w:rPr>
                <w:color w:val="000000" w:themeColor="text1"/>
              </w:rPr>
            </w:pPr>
            <w:r w:rsidRPr="007207EE">
              <w:rPr>
                <w:color w:val="000000" w:themeColor="text1"/>
              </w:rPr>
              <w:t>1.2.2</w:t>
            </w:r>
          </w:p>
        </w:tc>
        <w:tc>
          <w:tcPr>
            <w:tcW w:w="2102" w:type="dxa"/>
            <w:vMerge/>
            <w:tcBorders>
              <w:top w:val="single" w:sz="4" w:space="0" w:color="auto"/>
              <w:left w:val="single" w:sz="4" w:space="0" w:color="auto"/>
              <w:bottom w:val="single" w:sz="4" w:space="0" w:color="auto"/>
              <w:right w:val="single" w:sz="4" w:space="0" w:color="auto"/>
            </w:tcBorders>
            <w:vAlign w:val="center"/>
            <w:hideMark/>
          </w:tcPr>
          <w:p w14:paraId="31A88AF8" w14:textId="77777777" w:rsidR="00EB300B" w:rsidRPr="007207EE" w:rsidRDefault="00EB300B">
            <w:pPr>
              <w:rPr>
                <w:color w:val="000000" w:themeColor="text1"/>
              </w:rPr>
            </w:pPr>
          </w:p>
        </w:tc>
        <w:tc>
          <w:tcPr>
            <w:tcW w:w="3134" w:type="dxa"/>
            <w:tcBorders>
              <w:top w:val="single" w:sz="4" w:space="0" w:color="auto"/>
              <w:left w:val="single" w:sz="4" w:space="0" w:color="auto"/>
              <w:bottom w:val="single" w:sz="4" w:space="0" w:color="auto"/>
              <w:right w:val="single" w:sz="4" w:space="0" w:color="auto"/>
            </w:tcBorders>
            <w:hideMark/>
          </w:tcPr>
          <w:p w14:paraId="29E81633" w14:textId="77777777" w:rsidR="00EB300B" w:rsidRPr="007207EE" w:rsidRDefault="00EB300B">
            <w:pPr>
              <w:spacing w:after="1" w:line="220" w:lineRule="atLeast"/>
              <w:rPr>
                <w:color w:val="000000" w:themeColor="text1"/>
              </w:rPr>
            </w:pPr>
            <w:r w:rsidRPr="007207EE">
              <w:rPr>
                <w:color w:val="000000" w:themeColor="text1"/>
              </w:rP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85" w:history="1">
              <w:r w:rsidRPr="007207EE">
                <w:rPr>
                  <w:rStyle w:val="af"/>
                  <w:color w:val="000000" w:themeColor="text1"/>
                  <w:u w:val="none"/>
                </w:rPr>
                <w:t>пунктами 2.5.4</w:t>
              </w:r>
            </w:hyperlink>
            <w:r w:rsidRPr="007207EE">
              <w:rPr>
                <w:color w:val="000000" w:themeColor="text1"/>
              </w:rPr>
              <w:t xml:space="preserve">, </w:t>
            </w:r>
            <w:hyperlink r:id="rId86" w:history="1">
              <w:r w:rsidRPr="007207EE">
                <w:rPr>
                  <w:rStyle w:val="af"/>
                  <w:color w:val="000000" w:themeColor="text1"/>
                  <w:u w:val="none"/>
                </w:rPr>
                <w:t>2.8.1</w:t>
              </w:r>
            </w:hyperlink>
            <w:r w:rsidRPr="007207EE">
              <w:rPr>
                <w:color w:val="000000" w:themeColor="text1"/>
              </w:rPr>
              <w:t xml:space="preserve">, </w:t>
            </w:r>
            <w:hyperlink r:id="rId87" w:history="1">
              <w:r w:rsidRPr="007207EE">
                <w:rPr>
                  <w:rStyle w:val="af"/>
                  <w:color w:val="000000" w:themeColor="text1"/>
                  <w:u w:val="none"/>
                </w:rPr>
                <w:t>5.3.6</w:t>
              </w:r>
            </w:hyperlink>
            <w:r w:rsidRPr="007207EE">
              <w:rPr>
                <w:color w:val="000000" w:themeColor="text1"/>
              </w:rPr>
              <w:t xml:space="preserve">, </w:t>
            </w:r>
            <w:hyperlink r:id="rId88" w:history="1">
              <w:r w:rsidRPr="007207EE">
                <w:rPr>
                  <w:rStyle w:val="af"/>
                  <w:color w:val="000000" w:themeColor="text1"/>
                  <w:u w:val="none"/>
                </w:rPr>
                <w:t>9.3.25</w:t>
              </w:r>
            </w:hyperlink>
            <w:r w:rsidRPr="007207EE">
              <w:rPr>
                <w:color w:val="000000" w:themeColor="text1"/>
              </w:rPr>
              <w:t xml:space="preserve">, </w:t>
            </w:r>
            <w:hyperlink r:id="rId89" w:history="1">
              <w:r w:rsidRPr="007207EE">
                <w:rPr>
                  <w:rStyle w:val="af"/>
                  <w:color w:val="000000" w:themeColor="text1"/>
                  <w:u w:val="none"/>
                </w:rPr>
                <w:t>12.11</w:t>
              </w:r>
            </w:hyperlink>
            <w:r w:rsidRPr="007207EE">
              <w:rPr>
                <w:color w:val="000000" w:themeColor="text1"/>
              </w:rPr>
              <w:t xml:space="preserve"> Правил технической эксплуатации тепловых энергоустановок (</w:t>
            </w:r>
            <w:hyperlink r:id="rId90" w:history="1">
              <w:r w:rsidRPr="007207EE">
                <w:rPr>
                  <w:rStyle w:val="af"/>
                  <w:color w:val="000000" w:themeColor="text1"/>
                  <w:u w:val="none"/>
                </w:rPr>
                <w:t>пункт 9.3.22 пункта 9</w:t>
              </w:r>
            </w:hyperlink>
            <w:r w:rsidRPr="007207EE">
              <w:rPr>
                <w:color w:val="000000" w:themeColor="text1"/>
              </w:rPr>
              <w:t xml:space="preserve"> Правил)</w:t>
            </w:r>
          </w:p>
        </w:tc>
        <w:tc>
          <w:tcPr>
            <w:tcW w:w="2255" w:type="dxa"/>
            <w:tcBorders>
              <w:top w:val="single" w:sz="4" w:space="0" w:color="auto"/>
              <w:left w:val="single" w:sz="4" w:space="0" w:color="auto"/>
              <w:bottom w:val="single" w:sz="4" w:space="0" w:color="auto"/>
              <w:right w:val="single" w:sz="4" w:space="0" w:color="auto"/>
            </w:tcBorders>
            <w:hideMark/>
          </w:tcPr>
          <w:p w14:paraId="47A86EA8" w14:textId="77777777" w:rsidR="00EB300B" w:rsidRPr="007207EE" w:rsidRDefault="00EB300B">
            <w:pPr>
              <w:spacing w:after="1" w:line="220" w:lineRule="atLeast"/>
              <w:rPr>
                <w:color w:val="000000" w:themeColor="text1"/>
              </w:rPr>
            </w:pPr>
            <w:r w:rsidRPr="007207EE">
              <w:rPr>
                <w:color w:val="000000" w:themeColor="text1"/>
              </w:rPr>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759" w:type="dxa"/>
            <w:tcBorders>
              <w:top w:val="single" w:sz="4" w:space="0" w:color="auto"/>
              <w:left w:val="single" w:sz="4" w:space="0" w:color="auto"/>
              <w:bottom w:val="single" w:sz="4" w:space="0" w:color="auto"/>
              <w:right w:val="single" w:sz="4" w:space="0" w:color="auto"/>
            </w:tcBorders>
            <w:hideMark/>
          </w:tcPr>
          <w:p w14:paraId="23A9EB7D" w14:textId="77777777" w:rsidR="00EB300B" w:rsidRPr="007207EE" w:rsidRDefault="00EB300B">
            <w:pPr>
              <w:spacing w:after="1" w:line="220" w:lineRule="atLeast"/>
              <w:jc w:val="center"/>
              <w:rPr>
                <w:color w:val="000000" w:themeColor="text1"/>
              </w:rPr>
            </w:pPr>
            <w:r w:rsidRPr="007207EE">
              <w:rPr>
                <w:color w:val="000000" w:themeColor="text1"/>
              </w:rPr>
              <w:t>0,5</w:t>
            </w:r>
          </w:p>
        </w:tc>
        <w:tc>
          <w:tcPr>
            <w:tcW w:w="1505" w:type="dxa"/>
            <w:tcBorders>
              <w:top w:val="single" w:sz="4" w:space="0" w:color="auto"/>
              <w:left w:val="single" w:sz="4" w:space="0" w:color="auto"/>
              <w:bottom w:val="single" w:sz="4" w:space="0" w:color="auto"/>
              <w:right w:val="single" w:sz="4" w:space="0" w:color="auto"/>
            </w:tcBorders>
            <w:hideMark/>
          </w:tcPr>
          <w:p w14:paraId="48BBE6B0"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режим.карт</w:t>
            </w:r>
            <w:proofErr w:type="spellEnd"/>
          </w:p>
        </w:tc>
        <w:tc>
          <w:tcPr>
            <w:tcW w:w="1877" w:type="dxa"/>
            <w:tcBorders>
              <w:top w:val="single" w:sz="4" w:space="0" w:color="auto"/>
              <w:left w:val="single" w:sz="4" w:space="0" w:color="auto"/>
              <w:bottom w:val="single" w:sz="4" w:space="0" w:color="auto"/>
              <w:right w:val="single" w:sz="4" w:space="0" w:color="auto"/>
            </w:tcBorders>
            <w:hideMark/>
          </w:tcPr>
          <w:p w14:paraId="6B8DC454" w14:textId="77777777" w:rsidR="00EB300B" w:rsidRPr="007207EE" w:rsidRDefault="00EB300B">
            <w:pPr>
              <w:spacing w:after="1" w:line="220" w:lineRule="atLeast"/>
              <w:rPr>
                <w:color w:val="000000" w:themeColor="text1"/>
              </w:rPr>
            </w:pPr>
            <w:r w:rsidRPr="007207EE">
              <w:rPr>
                <w:color w:val="000000" w:themeColor="text1"/>
              </w:rPr>
              <w:t>Наличие - 1</w:t>
            </w:r>
          </w:p>
          <w:p w14:paraId="38B1B4EA"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1269" w:type="dxa"/>
            <w:gridSpan w:val="2"/>
            <w:tcBorders>
              <w:top w:val="single" w:sz="4" w:space="0" w:color="auto"/>
              <w:left w:val="single" w:sz="4" w:space="0" w:color="auto"/>
              <w:bottom w:val="single" w:sz="4" w:space="0" w:color="auto"/>
              <w:right w:val="single" w:sz="4" w:space="0" w:color="auto"/>
            </w:tcBorders>
          </w:tcPr>
          <w:p w14:paraId="14764C27"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1954312A" w14:textId="77777777" w:rsidR="00EB300B" w:rsidRPr="007207EE" w:rsidRDefault="00EB300B">
            <w:pPr>
              <w:spacing w:after="1" w:line="220" w:lineRule="atLeast"/>
              <w:rPr>
                <w:color w:val="000000" w:themeColor="text1"/>
              </w:rPr>
            </w:pPr>
          </w:p>
        </w:tc>
      </w:tr>
      <w:tr w:rsidR="007207EE" w:rsidRPr="007207EE" w14:paraId="47C328C5"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5C36068A" w14:textId="77777777" w:rsidR="00EB300B" w:rsidRPr="007207EE" w:rsidRDefault="00EB300B">
            <w:pPr>
              <w:spacing w:after="1" w:line="220" w:lineRule="atLeast"/>
              <w:jc w:val="center"/>
              <w:rPr>
                <w:color w:val="000000" w:themeColor="text1"/>
              </w:rPr>
            </w:pPr>
            <w:r w:rsidRPr="007207EE">
              <w:rPr>
                <w:color w:val="000000" w:themeColor="text1"/>
              </w:rPr>
              <w:t>1.3</w:t>
            </w:r>
          </w:p>
        </w:tc>
        <w:tc>
          <w:tcPr>
            <w:tcW w:w="2102" w:type="dxa"/>
            <w:tcBorders>
              <w:top w:val="single" w:sz="4" w:space="0" w:color="auto"/>
              <w:left w:val="single" w:sz="4" w:space="0" w:color="auto"/>
              <w:bottom w:val="single" w:sz="4" w:space="0" w:color="auto"/>
              <w:right w:val="single" w:sz="4" w:space="0" w:color="auto"/>
            </w:tcBorders>
            <w:hideMark/>
          </w:tcPr>
          <w:p w14:paraId="1FA5B394" w14:textId="77777777" w:rsidR="00EB300B" w:rsidRPr="007207EE" w:rsidRDefault="00EB300B">
            <w:pPr>
              <w:spacing w:after="1" w:line="220" w:lineRule="atLeast"/>
              <w:rPr>
                <w:color w:val="000000" w:themeColor="text1"/>
              </w:rPr>
            </w:pPr>
            <w:r w:rsidRPr="007207EE">
              <w:rPr>
                <w:color w:val="000000" w:themeColor="text1"/>
              </w:rPr>
              <w:t>Обеспечивать качество теплоносителей (</w:t>
            </w:r>
            <w:hyperlink r:id="rId91" w:history="1">
              <w:r w:rsidRPr="007207EE">
                <w:rPr>
                  <w:rStyle w:val="af"/>
                  <w:color w:val="000000" w:themeColor="text1"/>
                  <w:u w:val="none"/>
                </w:rPr>
                <w:t>пункт 4 части 4 статьи 20</w:t>
              </w:r>
            </w:hyperlink>
            <w:r w:rsidRPr="007207EE">
              <w:rPr>
                <w:color w:val="000000" w:themeColor="text1"/>
              </w:rPr>
              <w:t xml:space="preserve"> Федерального закона о теплоснабжении)</w:t>
            </w:r>
          </w:p>
        </w:tc>
        <w:tc>
          <w:tcPr>
            <w:tcW w:w="3134" w:type="dxa"/>
            <w:tcBorders>
              <w:top w:val="single" w:sz="4" w:space="0" w:color="auto"/>
              <w:left w:val="single" w:sz="4" w:space="0" w:color="auto"/>
              <w:bottom w:val="single" w:sz="4" w:space="0" w:color="auto"/>
              <w:right w:val="single" w:sz="4" w:space="0" w:color="auto"/>
            </w:tcBorders>
            <w:hideMark/>
          </w:tcPr>
          <w:p w14:paraId="32E6E745" w14:textId="77777777" w:rsidR="00EB300B" w:rsidRPr="007207EE" w:rsidRDefault="00EB300B">
            <w:pPr>
              <w:spacing w:after="1" w:line="220" w:lineRule="atLeast"/>
              <w:rPr>
                <w:color w:val="000000" w:themeColor="text1"/>
              </w:rPr>
            </w:pPr>
            <w:r w:rsidRPr="007207EE">
              <w:rPr>
                <w:color w:val="000000" w:themeColor="text1"/>
              </w:rPr>
              <w:t xml:space="preserve">Копии утвержденной инструкции по эксплуатации установок для </w:t>
            </w:r>
            <w:proofErr w:type="spellStart"/>
            <w:r w:rsidRPr="007207EE">
              <w:rPr>
                <w:color w:val="000000" w:themeColor="text1"/>
              </w:rPr>
              <w:t>докотловой</w:t>
            </w:r>
            <w:proofErr w:type="spellEnd"/>
            <w:r w:rsidRPr="007207EE">
              <w:rPr>
                <w:color w:val="000000" w:themeColor="text1"/>
              </w:rP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rsidRPr="007207EE">
              <w:rPr>
                <w:color w:val="000000" w:themeColor="text1"/>
              </w:rPr>
              <w:t>химконтроля</w:t>
            </w:r>
            <w:proofErr w:type="spellEnd"/>
            <w:r w:rsidRPr="007207EE">
              <w:rPr>
                <w:color w:val="000000" w:themeColor="text1"/>
              </w:rPr>
              <w:t xml:space="preserve"> за водно-химическим режимом котельных и тепловых сетей, разработанный в </w:t>
            </w:r>
            <w:r w:rsidRPr="007207EE">
              <w:rPr>
                <w:color w:val="000000" w:themeColor="text1"/>
              </w:rPr>
              <w:lastRenderedPageBreak/>
              <w:t xml:space="preserve">соответствии с требованиями </w:t>
            </w:r>
            <w:hyperlink r:id="rId92" w:history="1">
              <w:r w:rsidRPr="007207EE">
                <w:rPr>
                  <w:rStyle w:val="af"/>
                  <w:color w:val="000000" w:themeColor="text1"/>
                  <w:u w:val="none"/>
                </w:rPr>
                <w:t>пункта 12.9</w:t>
              </w:r>
            </w:hyperlink>
            <w:r w:rsidRPr="007207EE">
              <w:rPr>
                <w:color w:val="000000" w:themeColor="text1"/>
              </w:rPr>
              <w:t xml:space="preserve"> Правил технической эксплуатации тепловых энергоустановок, </w:t>
            </w:r>
            <w:hyperlink r:id="rId93" w:history="1">
              <w:r w:rsidRPr="007207EE">
                <w:rPr>
                  <w:rStyle w:val="af"/>
                  <w:color w:val="000000" w:themeColor="text1"/>
                  <w:u w:val="none"/>
                </w:rPr>
                <w:t>пункта 278</w:t>
              </w:r>
            </w:hyperlink>
            <w:r w:rsidRPr="007207EE">
              <w:rPr>
                <w:color w:val="000000" w:themeColor="text1"/>
              </w:rPr>
              <w:t xml:space="preserve"> Правил промышленной безопасности</w:t>
            </w:r>
          </w:p>
          <w:p w14:paraId="5F4305E0" w14:textId="77777777" w:rsidR="00EB300B" w:rsidRPr="007207EE" w:rsidRDefault="00EB300B">
            <w:pPr>
              <w:spacing w:after="1" w:line="220" w:lineRule="atLeast"/>
              <w:rPr>
                <w:color w:val="000000" w:themeColor="text1"/>
              </w:rPr>
            </w:pPr>
            <w:r w:rsidRPr="007207EE">
              <w:rPr>
                <w:color w:val="000000" w:themeColor="text1"/>
              </w:rPr>
              <w:t>(</w:t>
            </w:r>
            <w:hyperlink r:id="rId94" w:history="1">
              <w:r w:rsidRPr="007207EE">
                <w:rPr>
                  <w:rStyle w:val="af"/>
                  <w:color w:val="000000" w:themeColor="text1"/>
                  <w:u w:val="none"/>
                </w:rPr>
                <w:t>подпункт 9.3.12 пункта 9</w:t>
              </w:r>
            </w:hyperlink>
            <w:r w:rsidRPr="007207EE">
              <w:rPr>
                <w:color w:val="000000" w:themeColor="text1"/>
              </w:rPr>
              <w:t xml:space="preserve"> Правил)</w:t>
            </w:r>
          </w:p>
        </w:tc>
        <w:tc>
          <w:tcPr>
            <w:tcW w:w="2255" w:type="dxa"/>
            <w:tcBorders>
              <w:top w:val="single" w:sz="4" w:space="0" w:color="auto"/>
              <w:left w:val="single" w:sz="4" w:space="0" w:color="auto"/>
              <w:bottom w:val="single" w:sz="4" w:space="0" w:color="auto"/>
              <w:right w:val="single" w:sz="4" w:space="0" w:color="auto"/>
            </w:tcBorders>
            <w:hideMark/>
          </w:tcPr>
          <w:p w14:paraId="29454AFA" w14:textId="77777777" w:rsidR="00EB300B" w:rsidRPr="007207EE" w:rsidRDefault="00EB300B">
            <w:pPr>
              <w:spacing w:after="1" w:line="220" w:lineRule="atLeast"/>
              <w:rPr>
                <w:color w:val="000000" w:themeColor="text1"/>
              </w:rPr>
            </w:pPr>
            <w:r w:rsidRPr="007207EE">
              <w:rPr>
                <w:color w:val="000000" w:themeColor="text1"/>
              </w:rPr>
              <w:lastRenderedPageBreak/>
              <w:t>Показатель обеспечения качества теплоносителей</w:t>
            </w:r>
          </w:p>
        </w:tc>
        <w:tc>
          <w:tcPr>
            <w:tcW w:w="759" w:type="dxa"/>
            <w:tcBorders>
              <w:top w:val="single" w:sz="4" w:space="0" w:color="auto"/>
              <w:left w:val="single" w:sz="4" w:space="0" w:color="auto"/>
              <w:bottom w:val="single" w:sz="4" w:space="0" w:color="auto"/>
              <w:right w:val="single" w:sz="4" w:space="0" w:color="auto"/>
            </w:tcBorders>
            <w:hideMark/>
          </w:tcPr>
          <w:p w14:paraId="625A222C" w14:textId="77777777" w:rsidR="00EB300B" w:rsidRPr="007207EE" w:rsidRDefault="00EB300B">
            <w:pPr>
              <w:spacing w:after="1" w:line="220" w:lineRule="atLeast"/>
              <w:jc w:val="center"/>
              <w:rPr>
                <w:color w:val="000000" w:themeColor="text1"/>
              </w:rPr>
            </w:pPr>
            <w:r w:rsidRPr="007207EE">
              <w:rPr>
                <w:color w:val="000000" w:themeColor="text1"/>
              </w:rPr>
              <w:t>0,04</w:t>
            </w:r>
          </w:p>
        </w:tc>
        <w:tc>
          <w:tcPr>
            <w:tcW w:w="1505" w:type="dxa"/>
            <w:tcBorders>
              <w:top w:val="single" w:sz="4" w:space="0" w:color="auto"/>
              <w:left w:val="single" w:sz="4" w:space="0" w:color="auto"/>
              <w:bottom w:val="single" w:sz="4" w:space="0" w:color="auto"/>
              <w:right w:val="single" w:sz="4" w:space="0" w:color="auto"/>
            </w:tcBorders>
            <w:hideMark/>
          </w:tcPr>
          <w:p w14:paraId="36DDEB85"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качест</w:t>
            </w:r>
            <w:proofErr w:type="spellEnd"/>
          </w:p>
        </w:tc>
        <w:tc>
          <w:tcPr>
            <w:tcW w:w="1877" w:type="dxa"/>
            <w:tcBorders>
              <w:top w:val="single" w:sz="4" w:space="0" w:color="auto"/>
              <w:left w:val="single" w:sz="4" w:space="0" w:color="auto"/>
              <w:bottom w:val="single" w:sz="4" w:space="0" w:color="auto"/>
              <w:right w:val="single" w:sz="4" w:space="0" w:color="auto"/>
            </w:tcBorders>
            <w:hideMark/>
          </w:tcPr>
          <w:p w14:paraId="7AA1189E" w14:textId="77777777" w:rsidR="00EB300B" w:rsidRPr="007207EE" w:rsidRDefault="00EB300B">
            <w:pPr>
              <w:spacing w:after="1" w:line="220" w:lineRule="atLeast"/>
              <w:rPr>
                <w:color w:val="000000" w:themeColor="text1"/>
              </w:rPr>
            </w:pPr>
            <w:r w:rsidRPr="007207EE">
              <w:rPr>
                <w:color w:val="000000" w:themeColor="text1"/>
              </w:rPr>
              <w:t>Наличие - 1</w:t>
            </w:r>
          </w:p>
          <w:p w14:paraId="113A544C"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1269" w:type="dxa"/>
            <w:gridSpan w:val="2"/>
            <w:tcBorders>
              <w:top w:val="single" w:sz="4" w:space="0" w:color="auto"/>
              <w:left w:val="single" w:sz="4" w:space="0" w:color="auto"/>
              <w:bottom w:val="single" w:sz="4" w:space="0" w:color="auto"/>
              <w:right w:val="single" w:sz="4" w:space="0" w:color="auto"/>
            </w:tcBorders>
          </w:tcPr>
          <w:p w14:paraId="05C0947F"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480D780B" w14:textId="77777777" w:rsidR="00EB300B" w:rsidRPr="007207EE" w:rsidRDefault="00EB300B">
            <w:pPr>
              <w:spacing w:after="1" w:line="220" w:lineRule="atLeast"/>
              <w:rPr>
                <w:color w:val="000000" w:themeColor="text1"/>
              </w:rPr>
            </w:pPr>
          </w:p>
        </w:tc>
      </w:tr>
      <w:tr w:rsidR="007207EE" w:rsidRPr="007207EE" w14:paraId="12A7600D"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24FFE130" w14:textId="77777777" w:rsidR="00EB300B" w:rsidRPr="007207EE" w:rsidRDefault="00EB300B">
            <w:pPr>
              <w:spacing w:after="1" w:line="220" w:lineRule="atLeast"/>
              <w:jc w:val="center"/>
              <w:rPr>
                <w:color w:val="000000" w:themeColor="text1"/>
              </w:rPr>
            </w:pPr>
            <w:r w:rsidRPr="007207EE">
              <w:rPr>
                <w:color w:val="000000" w:themeColor="text1"/>
              </w:rPr>
              <w:t>1.4</w:t>
            </w:r>
          </w:p>
        </w:tc>
        <w:tc>
          <w:tcPr>
            <w:tcW w:w="2102" w:type="dxa"/>
            <w:tcBorders>
              <w:top w:val="single" w:sz="4" w:space="0" w:color="auto"/>
              <w:left w:val="single" w:sz="4" w:space="0" w:color="auto"/>
              <w:bottom w:val="single" w:sz="4" w:space="0" w:color="auto"/>
              <w:right w:val="single" w:sz="4" w:space="0" w:color="auto"/>
            </w:tcBorders>
            <w:hideMark/>
          </w:tcPr>
          <w:p w14:paraId="076EBD31" w14:textId="77777777" w:rsidR="00EB300B" w:rsidRPr="007207EE" w:rsidRDefault="00EB300B">
            <w:pPr>
              <w:spacing w:after="1" w:line="220" w:lineRule="atLeast"/>
              <w:rPr>
                <w:color w:val="000000" w:themeColor="text1"/>
              </w:rPr>
            </w:pPr>
            <w:r w:rsidRPr="007207EE">
              <w:rPr>
                <w:color w:val="000000" w:themeColor="text1"/>
              </w:rPr>
              <w:t>Обеспечивать проверку качества строительства, реконструкции и (или) модернизации принадлежащих теплоснабжающим, теплосетевым организациям тепловых сетей, в том числе качества тепловой изоляции (</w:t>
            </w:r>
            <w:hyperlink r:id="rId95" w:history="1">
              <w:r w:rsidRPr="007207EE">
                <w:rPr>
                  <w:rStyle w:val="af"/>
                  <w:color w:val="000000" w:themeColor="text1"/>
                  <w:u w:val="none"/>
                </w:rPr>
                <w:t>пункт 6 части 4 статьи 20</w:t>
              </w:r>
            </w:hyperlink>
            <w:r w:rsidRPr="007207EE">
              <w:rPr>
                <w:color w:val="000000" w:themeColor="text1"/>
              </w:rPr>
              <w:t xml:space="preserve"> Федерального закона о теплоснабжении)</w:t>
            </w:r>
          </w:p>
        </w:tc>
        <w:tc>
          <w:tcPr>
            <w:tcW w:w="3134" w:type="dxa"/>
            <w:tcBorders>
              <w:top w:val="single" w:sz="4" w:space="0" w:color="auto"/>
              <w:left w:val="single" w:sz="4" w:space="0" w:color="auto"/>
              <w:bottom w:val="single" w:sz="4" w:space="0" w:color="auto"/>
              <w:right w:val="single" w:sz="4" w:space="0" w:color="auto"/>
            </w:tcBorders>
            <w:hideMark/>
          </w:tcPr>
          <w:p w14:paraId="3E5CB09B" w14:textId="77777777" w:rsidR="00EB300B" w:rsidRPr="007207EE" w:rsidRDefault="00EB300B">
            <w:pPr>
              <w:spacing w:after="1" w:line="220" w:lineRule="atLeast"/>
              <w:ind w:right="-65"/>
              <w:rPr>
                <w:color w:val="000000" w:themeColor="text1"/>
              </w:rPr>
            </w:pPr>
            <w:r w:rsidRPr="007207EE">
              <w:rPr>
                <w:color w:val="000000" w:themeColor="text1"/>
              </w:rPr>
              <w:t xml:space="preserve">Разработанный в соответствии с </w:t>
            </w:r>
            <w:hyperlink r:id="rId96" w:history="1">
              <w:r w:rsidRPr="007207EE">
                <w:rPr>
                  <w:rStyle w:val="af"/>
                  <w:color w:val="000000" w:themeColor="text1"/>
                  <w:u w:val="none"/>
                </w:rPr>
                <w:t>пунктом 2.7.10</w:t>
              </w:r>
            </w:hyperlink>
            <w:r w:rsidRPr="007207EE">
              <w:rPr>
                <w:color w:val="000000" w:themeColor="text1"/>
              </w:rPr>
              <w:t xml:space="preserve"> Правил технической эксплуатации тепловых энергоустановок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rsidRPr="007207EE">
              <w:rPr>
                <w:color w:val="000000" w:themeColor="text1"/>
              </w:rPr>
              <w:t>теплопотребляющих</w:t>
            </w:r>
            <w:proofErr w:type="spellEnd"/>
            <w:r w:rsidRPr="007207EE">
              <w:rPr>
                <w:color w:val="000000" w:themeColor="text1"/>
              </w:rPr>
              <w:t xml:space="preserve"> установок из ремонта с приложением дефектных ведомостей (при наличии), протоколов испытаний и наладки, предусмотренные </w:t>
            </w:r>
            <w:hyperlink r:id="rId97" w:history="1">
              <w:r w:rsidRPr="007207EE">
                <w:rPr>
                  <w:rStyle w:val="af"/>
                  <w:color w:val="000000" w:themeColor="text1"/>
                  <w:u w:val="none"/>
                </w:rPr>
                <w:t>пунктом 2.7.13</w:t>
              </w:r>
            </w:hyperlink>
            <w:r w:rsidRPr="007207EE">
              <w:rPr>
                <w:color w:val="000000" w:themeColor="text1"/>
              </w:rPr>
              <w:t xml:space="preserve"> Правил технической эксплуатации тепловых энергоустановок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w:t>
            </w:r>
          </w:p>
          <w:p w14:paraId="04EFFFCE" w14:textId="77777777" w:rsidR="00EB300B" w:rsidRPr="007207EE" w:rsidRDefault="00EB300B">
            <w:pPr>
              <w:spacing w:after="1" w:line="220" w:lineRule="atLeast"/>
              <w:rPr>
                <w:color w:val="000000" w:themeColor="text1"/>
              </w:rPr>
            </w:pPr>
            <w:r w:rsidRPr="007207EE">
              <w:rPr>
                <w:color w:val="000000" w:themeColor="text1"/>
              </w:rPr>
              <w:t>(</w:t>
            </w:r>
            <w:hyperlink r:id="rId98" w:history="1">
              <w:r w:rsidRPr="007207EE">
                <w:rPr>
                  <w:rStyle w:val="af"/>
                  <w:color w:val="000000" w:themeColor="text1"/>
                  <w:u w:val="none"/>
                </w:rPr>
                <w:t>подпункт 9.3.14 пункта 9</w:t>
              </w:r>
            </w:hyperlink>
            <w:r w:rsidRPr="007207EE">
              <w:rPr>
                <w:color w:val="000000" w:themeColor="text1"/>
              </w:rPr>
              <w:t xml:space="preserve"> Правил)</w:t>
            </w:r>
          </w:p>
        </w:tc>
        <w:tc>
          <w:tcPr>
            <w:tcW w:w="2255" w:type="dxa"/>
            <w:tcBorders>
              <w:top w:val="single" w:sz="4" w:space="0" w:color="auto"/>
              <w:left w:val="single" w:sz="4" w:space="0" w:color="auto"/>
              <w:bottom w:val="single" w:sz="4" w:space="0" w:color="auto"/>
              <w:right w:val="single" w:sz="4" w:space="0" w:color="auto"/>
            </w:tcBorders>
            <w:hideMark/>
          </w:tcPr>
          <w:p w14:paraId="06353EFB" w14:textId="77777777" w:rsidR="00EB300B" w:rsidRPr="007207EE" w:rsidRDefault="00EB300B">
            <w:pPr>
              <w:spacing w:after="1" w:line="220" w:lineRule="atLeast"/>
              <w:rPr>
                <w:color w:val="000000" w:themeColor="text1"/>
              </w:rPr>
            </w:pPr>
            <w:r w:rsidRPr="007207EE">
              <w:rPr>
                <w:color w:val="000000" w:themeColor="text1"/>
              </w:rPr>
              <w:t>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759" w:type="dxa"/>
            <w:tcBorders>
              <w:top w:val="single" w:sz="4" w:space="0" w:color="auto"/>
              <w:left w:val="single" w:sz="4" w:space="0" w:color="auto"/>
              <w:bottom w:val="single" w:sz="4" w:space="0" w:color="auto"/>
              <w:right w:val="single" w:sz="4" w:space="0" w:color="auto"/>
            </w:tcBorders>
            <w:hideMark/>
          </w:tcPr>
          <w:p w14:paraId="43BDDF0D" w14:textId="77777777" w:rsidR="00EB300B" w:rsidRPr="007207EE" w:rsidRDefault="00EB300B">
            <w:pPr>
              <w:spacing w:after="1" w:line="220" w:lineRule="atLeast"/>
              <w:jc w:val="center"/>
              <w:rPr>
                <w:color w:val="000000" w:themeColor="text1"/>
              </w:rPr>
            </w:pPr>
            <w:r w:rsidRPr="007207EE">
              <w:rPr>
                <w:color w:val="000000" w:themeColor="text1"/>
              </w:rPr>
              <w:t>0,3</w:t>
            </w:r>
          </w:p>
        </w:tc>
        <w:tc>
          <w:tcPr>
            <w:tcW w:w="1505" w:type="dxa"/>
            <w:tcBorders>
              <w:top w:val="single" w:sz="4" w:space="0" w:color="auto"/>
              <w:left w:val="single" w:sz="4" w:space="0" w:color="auto"/>
              <w:bottom w:val="single" w:sz="4" w:space="0" w:color="auto"/>
              <w:right w:val="single" w:sz="4" w:space="0" w:color="auto"/>
            </w:tcBorders>
            <w:hideMark/>
          </w:tcPr>
          <w:p w14:paraId="6622D494"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кач.строит</w:t>
            </w:r>
            <w:proofErr w:type="spellEnd"/>
          </w:p>
        </w:tc>
        <w:tc>
          <w:tcPr>
            <w:tcW w:w="1877" w:type="dxa"/>
            <w:tcBorders>
              <w:top w:val="single" w:sz="4" w:space="0" w:color="auto"/>
              <w:left w:val="single" w:sz="4" w:space="0" w:color="auto"/>
              <w:bottom w:val="single" w:sz="4" w:space="0" w:color="auto"/>
              <w:right w:val="single" w:sz="4" w:space="0" w:color="auto"/>
            </w:tcBorders>
            <w:hideMark/>
          </w:tcPr>
          <w:p w14:paraId="61423051" w14:textId="77777777" w:rsidR="00EB300B" w:rsidRPr="007207EE" w:rsidRDefault="00EB300B">
            <w:pPr>
              <w:spacing w:after="1" w:line="220" w:lineRule="atLeast"/>
              <w:rPr>
                <w:color w:val="000000" w:themeColor="text1"/>
              </w:rPr>
            </w:pPr>
            <w:r w:rsidRPr="007207EE">
              <w:rPr>
                <w:color w:val="000000" w:themeColor="text1"/>
              </w:rPr>
              <w:t>Наличие - 1</w:t>
            </w:r>
          </w:p>
          <w:p w14:paraId="43448B9C"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1269" w:type="dxa"/>
            <w:gridSpan w:val="2"/>
            <w:tcBorders>
              <w:top w:val="single" w:sz="4" w:space="0" w:color="auto"/>
              <w:left w:val="single" w:sz="4" w:space="0" w:color="auto"/>
              <w:bottom w:val="single" w:sz="4" w:space="0" w:color="auto"/>
              <w:right w:val="single" w:sz="4" w:space="0" w:color="auto"/>
            </w:tcBorders>
          </w:tcPr>
          <w:p w14:paraId="37ACC700"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7A5B10FB" w14:textId="77777777" w:rsidR="00EB300B" w:rsidRPr="007207EE" w:rsidRDefault="00EB300B">
            <w:pPr>
              <w:spacing w:after="1" w:line="220" w:lineRule="atLeast"/>
              <w:rPr>
                <w:color w:val="000000" w:themeColor="text1"/>
              </w:rPr>
            </w:pPr>
          </w:p>
        </w:tc>
      </w:tr>
      <w:tr w:rsidR="007207EE" w:rsidRPr="007207EE" w14:paraId="231C0E1F"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3A1C97BB" w14:textId="77777777" w:rsidR="00EB300B" w:rsidRPr="007207EE" w:rsidRDefault="00EB300B">
            <w:pPr>
              <w:spacing w:after="1" w:line="220" w:lineRule="atLeast"/>
              <w:jc w:val="center"/>
              <w:rPr>
                <w:color w:val="000000" w:themeColor="text1"/>
              </w:rPr>
            </w:pPr>
            <w:r w:rsidRPr="007207EE">
              <w:rPr>
                <w:color w:val="000000" w:themeColor="text1"/>
              </w:rPr>
              <w:t>1.5</w:t>
            </w:r>
          </w:p>
        </w:tc>
        <w:tc>
          <w:tcPr>
            <w:tcW w:w="2102" w:type="dxa"/>
            <w:vMerge w:val="restart"/>
            <w:tcBorders>
              <w:top w:val="single" w:sz="4" w:space="0" w:color="auto"/>
              <w:left w:val="single" w:sz="4" w:space="0" w:color="auto"/>
              <w:bottom w:val="nil"/>
              <w:right w:val="single" w:sz="4" w:space="0" w:color="auto"/>
            </w:tcBorders>
            <w:hideMark/>
          </w:tcPr>
          <w:p w14:paraId="75F5C5EF" w14:textId="77777777" w:rsidR="00EB300B" w:rsidRPr="007207EE" w:rsidRDefault="00EB300B">
            <w:pPr>
              <w:spacing w:after="1" w:line="220" w:lineRule="atLeast"/>
              <w:rPr>
                <w:color w:val="000000" w:themeColor="text1"/>
              </w:rPr>
            </w:pPr>
            <w:r w:rsidRPr="007207EE">
              <w:rPr>
                <w:color w:val="000000" w:themeColor="text1"/>
              </w:rPr>
              <w:t xml:space="preserve">Обеспечивать надежное </w:t>
            </w:r>
            <w:r w:rsidRPr="007207EE">
              <w:rPr>
                <w:color w:val="000000" w:themeColor="text1"/>
              </w:rPr>
              <w:lastRenderedPageBreak/>
              <w:t>теплоснабжение потребителей (</w:t>
            </w:r>
            <w:hyperlink r:id="rId99" w:history="1">
              <w:r w:rsidRPr="007207EE">
                <w:rPr>
                  <w:rStyle w:val="af"/>
                  <w:color w:val="000000" w:themeColor="text1"/>
                  <w:u w:val="none"/>
                </w:rPr>
                <w:t>пункт 7 части 4 статьи 20</w:t>
              </w:r>
            </w:hyperlink>
            <w:r w:rsidRPr="007207EE">
              <w:rPr>
                <w:color w:val="000000" w:themeColor="text1"/>
              </w:rPr>
              <w:t xml:space="preserve"> Федерального закона о теплоснабжении)</w:t>
            </w:r>
          </w:p>
        </w:tc>
        <w:tc>
          <w:tcPr>
            <w:tcW w:w="3134" w:type="dxa"/>
            <w:tcBorders>
              <w:top w:val="single" w:sz="4" w:space="0" w:color="auto"/>
              <w:left w:val="single" w:sz="4" w:space="0" w:color="auto"/>
              <w:bottom w:val="single" w:sz="4" w:space="0" w:color="auto"/>
              <w:right w:val="single" w:sz="4" w:space="0" w:color="auto"/>
            </w:tcBorders>
            <w:hideMark/>
          </w:tcPr>
          <w:p w14:paraId="70B75C54" w14:textId="77777777" w:rsidR="00EB300B" w:rsidRPr="007207EE" w:rsidRDefault="00EB300B">
            <w:pPr>
              <w:spacing w:after="1" w:line="220" w:lineRule="atLeast"/>
              <w:rPr>
                <w:color w:val="000000" w:themeColor="text1"/>
              </w:rPr>
            </w:pPr>
            <w:r w:rsidRPr="007207EE">
              <w:rPr>
                <w:color w:val="000000" w:themeColor="text1"/>
              </w:rPr>
              <w:lastRenderedPageBreak/>
              <w:t xml:space="preserve">Документы, предусмотренные </w:t>
            </w:r>
            <w:hyperlink r:id="rId100" w:history="1">
              <w:r w:rsidRPr="007207EE">
                <w:rPr>
                  <w:rStyle w:val="af"/>
                  <w:color w:val="000000" w:themeColor="text1"/>
                  <w:u w:val="none"/>
                </w:rPr>
                <w:t>подпунктами 9.3.15</w:t>
              </w:r>
            </w:hyperlink>
            <w:r w:rsidRPr="007207EE">
              <w:rPr>
                <w:color w:val="000000" w:themeColor="text1"/>
              </w:rPr>
              <w:t xml:space="preserve">, </w:t>
            </w:r>
            <w:hyperlink r:id="rId101" w:history="1">
              <w:r w:rsidRPr="007207EE">
                <w:rPr>
                  <w:rStyle w:val="af"/>
                  <w:color w:val="000000" w:themeColor="text1"/>
                  <w:u w:val="none"/>
                </w:rPr>
                <w:t>9.3.16</w:t>
              </w:r>
            </w:hyperlink>
            <w:r w:rsidRPr="007207EE">
              <w:rPr>
                <w:color w:val="000000" w:themeColor="text1"/>
              </w:rPr>
              <w:t xml:space="preserve">, </w:t>
            </w:r>
            <w:hyperlink r:id="rId102" w:history="1">
              <w:r w:rsidRPr="007207EE">
                <w:rPr>
                  <w:rStyle w:val="af"/>
                  <w:color w:val="000000" w:themeColor="text1"/>
                  <w:u w:val="none"/>
                </w:rPr>
                <w:t>9.3.18</w:t>
              </w:r>
            </w:hyperlink>
            <w:r w:rsidRPr="007207EE">
              <w:rPr>
                <w:color w:val="000000" w:themeColor="text1"/>
              </w:rPr>
              <w:t xml:space="preserve"> - </w:t>
            </w:r>
            <w:hyperlink r:id="rId103" w:history="1">
              <w:r w:rsidRPr="007207EE">
                <w:rPr>
                  <w:rStyle w:val="af"/>
                  <w:color w:val="000000" w:themeColor="text1"/>
                  <w:u w:val="none"/>
                </w:rPr>
                <w:t>9.3.24</w:t>
              </w:r>
            </w:hyperlink>
            <w:r w:rsidRPr="007207EE">
              <w:rPr>
                <w:color w:val="000000" w:themeColor="text1"/>
              </w:rPr>
              <w:t xml:space="preserve">, </w:t>
            </w:r>
            <w:hyperlink r:id="rId104" w:history="1">
              <w:r w:rsidRPr="007207EE">
                <w:rPr>
                  <w:rStyle w:val="af"/>
                  <w:color w:val="000000" w:themeColor="text1"/>
                  <w:u w:val="none"/>
                </w:rPr>
                <w:t>9.3.26</w:t>
              </w:r>
            </w:hyperlink>
            <w:r w:rsidRPr="007207EE">
              <w:rPr>
                <w:color w:val="000000" w:themeColor="text1"/>
              </w:rPr>
              <w:t xml:space="preserve">, </w:t>
            </w:r>
            <w:hyperlink r:id="rId105" w:history="1">
              <w:r w:rsidRPr="007207EE">
                <w:rPr>
                  <w:rStyle w:val="af"/>
                  <w:color w:val="000000" w:themeColor="text1"/>
                  <w:u w:val="none"/>
                </w:rPr>
                <w:t>9.3.27 пункта 9</w:t>
              </w:r>
            </w:hyperlink>
            <w:r w:rsidRPr="007207EE">
              <w:rPr>
                <w:color w:val="000000" w:themeColor="text1"/>
              </w:rPr>
              <w:t xml:space="preserve"> Правил</w:t>
            </w:r>
          </w:p>
        </w:tc>
        <w:tc>
          <w:tcPr>
            <w:tcW w:w="2255" w:type="dxa"/>
            <w:tcBorders>
              <w:top w:val="single" w:sz="4" w:space="0" w:color="auto"/>
              <w:left w:val="single" w:sz="4" w:space="0" w:color="auto"/>
              <w:bottom w:val="single" w:sz="4" w:space="0" w:color="auto"/>
              <w:right w:val="single" w:sz="4" w:space="0" w:color="auto"/>
            </w:tcBorders>
            <w:hideMark/>
          </w:tcPr>
          <w:p w14:paraId="455E021E" w14:textId="77777777" w:rsidR="00EB300B" w:rsidRPr="007207EE" w:rsidRDefault="00EB300B">
            <w:pPr>
              <w:spacing w:after="1" w:line="220" w:lineRule="atLeast"/>
              <w:rPr>
                <w:color w:val="000000" w:themeColor="text1"/>
              </w:rPr>
            </w:pPr>
            <w:r w:rsidRPr="007207EE">
              <w:rPr>
                <w:color w:val="000000" w:themeColor="text1"/>
              </w:rPr>
              <w:lastRenderedPageBreak/>
              <w:t xml:space="preserve">Показатель обеспечения надежного </w:t>
            </w:r>
            <w:r w:rsidRPr="007207EE">
              <w:rPr>
                <w:color w:val="000000" w:themeColor="text1"/>
              </w:rPr>
              <w:lastRenderedPageBreak/>
              <w:t>теплоснабжения потребителей</w:t>
            </w:r>
          </w:p>
        </w:tc>
        <w:tc>
          <w:tcPr>
            <w:tcW w:w="759" w:type="dxa"/>
            <w:tcBorders>
              <w:top w:val="single" w:sz="4" w:space="0" w:color="auto"/>
              <w:left w:val="single" w:sz="4" w:space="0" w:color="auto"/>
              <w:bottom w:val="single" w:sz="4" w:space="0" w:color="auto"/>
              <w:right w:val="single" w:sz="4" w:space="0" w:color="auto"/>
            </w:tcBorders>
            <w:hideMark/>
          </w:tcPr>
          <w:p w14:paraId="42841FA0" w14:textId="77777777" w:rsidR="00EB300B" w:rsidRPr="007207EE" w:rsidRDefault="00EB300B">
            <w:pPr>
              <w:spacing w:after="1" w:line="220" w:lineRule="atLeast"/>
              <w:jc w:val="center"/>
              <w:rPr>
                <w:color w:val="000000" w:themeColor="text1"/>
              </w:rPr>
            </w:pPr>
            <w:r w:rsidRPr="007207EE">
              <w:rPr>
                <w:color w:val="000000" w:themeColor="text1"/>
              </w:rPr>
              <w:lastRenderedPageBreak/>
              <w:t>0,6</w:t>
            </w:r>
          </w:p>
        </w:tc>
        <w:tc>
          <w:tcPr>
            <w:tcW w:w="1505" w:type="dxa"/>
            <w:tcBorders>
              <w:top w:val="single" w:sz="4" w:space="0" w:color="auto"/>
              <w:left w:val="single" w:sz="4" w:space="0" w:color="auto"/>
              <w:bottom w:val="single" w:sz="4" w:space="0" w:color="auto"/>
              <w:right w:val="single" w:sz="4" w:space="0" w:color="auto"/>
            </w:tcBorders>
            <w:hideMark/>
          </w:tcPr>
          <w:p w14:paraId="61BE1816"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надеж</w:t>
            </w:r>
            <w:proofErr w:type="spellEnd"/>
            <w:r w:rsidRPr="007207EE">
              <w:rPr>
                <w:color w:val="000000" w:themeColor="text1"/>
                <w:vertAlign w:val="subscript"/>
              </w:rPr>
              <w:t>.</w:t>
            </w:r>
          </w:p>
        </w:tc>
        <w:tc>
          <w:tcPr>
            <w:tcW w:w="1877" w:type="dxa"/>
            <w:tcBorders>
              <w:top w:val="single" w:sz="4" w:space="0" w:color="auto"/>
              <w:left w:val="single" w:sz="4" w:space="0" w:color="auto"/>
              <w:bottom w:val="single" w:sz="4" w:space="0" w:color="auto"/>
              <w:right w:val="single" w:sz="4" w:space="0" w:color="auto"/>
            </w:tcBorders>
            <w:hideMark/>
          </w:tcPr>
          <w:p w14:paraId="54AEF176"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надеж</w:t>
            </w:r>
            <w:proofErr w:type="spellEnd"/>
            <w:r w:rsidRPr="007207EE">
              <w:rPr>
                <w:color w:val="000000" w:themeColor="text1"/>
              </w:rPr>
              <w:t xml:space="preserve"> = </w:t>
            </w:r>
            <w:proofErr w:type="spellStart"/>
            <w:r w:rsidRPr="007207EE">
              <w:rPr>
                <w:color w:val="000000" w:themeColor="text1"/>
              </w:rPr>
              <w:t>К</w:t>
            </w:r>
            <w:r w:rsidRPr="007207EE">
              <w:rPr>
                <w:color w:val="000000" w:themeColor="text1"/>
                <w:vertAlign w:val="subscript"/>
              </w:rPr>
              <w:t>освид</w:t>
            </w:r>
            <w:proofErr w:type="spellEnd"/>
            <w:r w:rsidRPr="007207EE">
              <w:rPr>
                <w:color w:val="000000" w:themeColor="text1"/>
              </w:rPr>
              <w:t xml:space="preserve"> * 0,01 + </w:t>
            </w:r>
            <w:proofErr w:type="spellStart"/>
            <w:r w:rsidRPr="007207EE">
              <w:rPr>
                <w:color w:val="000000" w:themeColor="text1"/>
              </w:rPr>
              <w:t>К</w:t>
            </w:r>
            <w:r w:rsidRPr="007207EE">
              <w:rPr>
                <w:color w:val="000000" w:themeColor="text1"/>
                <w:vertAlign w:val="subscript"/>
              </w:rPr>
              <w:t>обслед</w:t>
            </w:r>
            <w:proofErr w:type="spellEnd"/>
            <w:r w:rsidRPr="007207EE">
              <w:rPr>
                <w:color w:val="000000" w:themeColor="text1"/>
              </w:rPr>
              <w:t xml:space="preserve"> * 0,05 +</w:t>
            </w:r>
          </w:p>
          <w:p w14:paraId="5672242B" w14:textId="77777777" w:rsidR="00EB300B" w:rsidRPr="007207EE" w:rsidRDefault="00EB300B">
            <w:pPr>
              <w:spacing w:after="1" w:line="220" w:lineRule="atLeast"/>
              <w:rPr>
                <w:color w:val="000000" w:themeColor="text1"/>
              </w:rPr>
            </w:pPr>
            <w:proofErr w:type="spellStart"/>
            <w:r w:rsidRPr="007207EE">
              <w:rPr>
                <w:color w:val="000000" w:themeColor="text1"/>
              </w:rPr>
              <w:lastRenderedPageBreak/>
              <w:t>К</w:t>
            </w:r>
            <w:r w:rsidRPr="007207EE">
              <w:rPr>
                <w:color w:val="000000" w:themeColor="text1"/>
                <w:vertAlign w:val="subscript"/>
              </w:rPr>
              <w:t>испыт</w:t>
            </w:r>
            <w:proofErr w:type="spellEnd"/>
            <w:r w:rsidRPr="007207EE">
              <w:rPr>
                <w:color w:val="000000" w:themeColor="text1"/>
              </w:rPr>
              <w:t>* 0,05 +</w:t>
            </w:r>
          </w:p>
          <w:p w14:paraId="73E25977"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гидр</w:t>
            </w:r>
            <w:proofErr w:type="spellEnd"/>
            <w:r w:rsidRPr="007207EE">
              <w:rPr>
                <w:color w:val="000000" w:themeColor="text1"/>
              </w:rPr>
              <w:t xml:space="preserve"> * 0,4 +</w:t>
            </w:r>
          </w:p>
          <w:p w14:paraId="4D8F0DE2"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щурф</w:t>
            </w:r>
            <w:proofErr w:type="spellEnd"/>
            <w:r w:rsidRPr="007207EE">
              <w:rPr>
                <w:color w:val="000000" w:themeColor="text1"/>
              </w:rPr>
              <w:t xml:space="preserve"> * 0,02 +</w:t>
            </w:r>
          </w:p>
          <w:p w14:paraId="0414876C"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очист.промыв</w:t>
            </w:r>
            <w:proofErr w:type="spellEnd"/>
            <w:r w:rsidRPr="007207EE">
              <w:rPr>
                <w:color w:val="000000" w:themeColor="text1"/>
              </w:rPr>
              <w:t xml:space="preserve"> * 0,4 + </w:t>
            </w:r>
            <w:proofErr w:type="spellStart"/>
            <w:r w:rsidRPr="007207EE">
              <w:rPr>
                <w:color w:val="000000" w:themeColor="text1"/>
              </w:rPr>
              <w:t>К</w:t>
            </w:r>
            <w:r w:rsidRPr="007207EE">
              <w:rPr>
                <w:color w:val="000000" w:themeColor="text1"/>
                <w:vertAlign w:val="subscript"/>
              </w:rPr>
              <w:t>электр.сопр</w:t>
            </w:r>
            <w:proofErr w:type="spellEnd"/>
            <w:r w:rsidRPr="007207EE">
              <w:rPr>
                <w:color w:val="000000" w:themeColor="text1"/>
              </w:rPr>
              <w:t xml:space="preserve"> * 0,01 +</w:t>
            </w:r>
          </w:p>
          <w:p w14:paraId="229BF86D"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насос</w:t>
            </w:r>
            <w:proofErr w:type="spellEnd"/>
            <w:r w:rsidRPr="007207EE">
              <w:rPr>
                <w:color w:val="000000" w:themeColor="text1"/>
                <w:vertAlign w:val="subscript"/>
              </w:rPr>
              <w:t xml:space="preserve"> стан</w:t>
            </w:r>
            <w:r w:rsidRPr="007207EE">
              <w:rPr>
                <w:color w:val="000000" w:themeColor="text1"/>
              </w:rPr>
              <w:t xml:space="preserve"> * 0,01 +</w:t>
            </w:r>
          </w:p>
          <w:p w14:paraId="54963E4B"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матер</w:t>
            </w:r>
            <w:proofErr w:type="spellEnd"/>
            <w:r w:rsidRPr="007207EE">
              <w:rPr>
                <w:color w:val="000000" w:themeColor="text1"/>
              </w:rPr>
              <w:t xml:space="preserve"> * 0,04 +</w:t>
            </w:r>
          </w:p>
          <w:p w14:paraId="22E0B524"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страх</w:t>
            </w:r>
            <w:proofErr w:type="spellEnd"/>
            <w:r w:rsidRPr="007207EE">
              <w:rPr>
                <w:color w:val="000000" w:themeColor="text1"/>
              </w:rPr>
              <w:t xml:space="preserve"> * 0,01</w:t>
            </w:r>
          </w:p>
        </w:tc>
        <w:tc>
          <w:tcPr>
            <w:tcW w:w="1269" w:type="dxa"/>
            <w:gridSpan w:val="2"/>
            <w:tcBorders>
              <w:top w:val="single" w:sz="4" w:space="0" w:color="auto"/>
              <w:left w:val="single" w:sz="4" w:space="0" w:color="auto"/>
              <w:bottom w:val="single" w:sz="4" w:space="0" w:color="auto"/>
              <w:right w:val="single" w:sz="4" w:space="0" w:color="auto"/>
            </w:tcBorders>
          </w:tcPr>
          <w:p w14:paraId="2191DD27"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73DDE80C" w14:textId="77777777" w:rsidR="00EB300B" w:rsidRPr="007207EE" w:rsidRDefault="00EB300B">
            <w:pPr>
              <w:spacing w:after="1" w:line="220" w:lineRule="atLeast"/>
              <w:rPr>
                <w:color w:val="000000" w:themeColor="text1"/>
              </w:rPr>
            </w:pPr>
          </w:p>
        </w:tc>
      </w:tr>
      <w:tr w:rsidR="007207EE" w:rsidRPr="007207EE" w14:paraId="7DECCEFC"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0656752F" w14:textId="77777777" w:rsidR="00EB300B" w:rsidRPr="007207EE" w:rsidRDefault="00EB300B">
            <w:pPr>
              <w:spacing w:after="1" w:line="220" w:lineRule="atLeast"/>
              <w:jc w:val="center"/>
              <w:rPr>
                <w:color w:val="000000" w:themeColor="text1"/>
              </w:rPr>
            </w:pPr>
            <w:r w:rsidRPr="007207EE">
              <w:rPr>
                <w:color w:val="000000" w:themeColor="text1"/>
              </w:rPr>
              <w:t>1.5.1</w:t>
            </w:r>
          </w:p>
        </w:tc>
        <w:tc>
          <w:tcPr>
            <w:tcW w:w="2102" w:type="dxa"/>
            <w:vMerge/>
            <w:tcBorders>
              <w:top w:val="single" w:sz="4" w:space="0" w:color="auto"/>
              <w:left w:val="single" w:sz="4" w:space="0" w:color="auto"/>
              <w:bottom w:val="nil"/>
              <w:right w:val="single" w:sz="4" w:space="0" w:color="auto"/>
            </w:tcBorders>
            <w:vAlign w:val="center"/>
            <w:hideMark/>
          </w:tcPr>
          <w:p w14:paraId="3DDA4F36" w14:textId="77777777" w:rsidR="00EB300B" w:rsidRPr="007207EE" w:rsidRDefault="00EB300B">
            <w:pPr>
              <w:rPr>
                <w:color w:val="000000" w:themeColor="text1"/>
              </w:rPr>
            </w:pPr>
          </w:p>
        </w:tc>
        <w:tc>
          <w:tcPr>
            <w:tcW w:w="3134" w:type="dxa"/>
            <w:vMerge w:val="restart"/>
            <w:tcBorders>
              <w:top w:val="single" w:sz="4" w:space="0" w:color="auto"/>
              <w:left w:val="single" w:sz="4" w:space="0" w:color="auto"/>
              <w:bottom w:val="single" w:sz="4" w:space="0" w:color="auto"/>
              <w:right w:val="single" w:sz="4" w:space="0" w:color="auto"/>
            </w:tcBorders>
            <w:hideMark/>
          </w:tcPr>
          <w:p w14:paraId="7B1D9ADD" w14:textId="77777777" w:rsidR="00EB300B" w:rsidRPr="007207EE" w:rsidRDefault="00EB300B">
            <w:pPr>
              <w:spacing w:after="1" w:line="220" w:lineRule="atLeast"/>
              <w:rPr>
                <w:color w:val="000000" w:themeColor="text1"/>
              </w:rPr>
            </w:pPr>
            <w:r w:rsidRPr="007207EE">
              <w:rPr>
                <w:color w:val="000000" w:themeColor="text1"/>
              </w:rP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14:paraId="39CAFEBB" w14:textId="77777777" w:rsidR="00EB300B" w:rsidRPr="007207EE" w:rsidRDefault="00EB300B">
            <w:pPr>
              <w:spacing w:after="1" w:line="220" w:lineRule="atLeast"/>
              <w:rPr>
                <w:color w:val="000000" w:themeColor="text1"/>
              </w:rPr>
            </w:pPr>
            <w:r w:rsidRPr="007207EE">
              <w:rPr>
                <w:color w:val="000000" w:themeColor="text1"/>
              </w:rP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w:t>
            </w:r>
            <w:hyperlink r:id="rId106" w:history="1">
              <w:r w:rsidRPr="007207EE">
                <w:rPr>
                  <w:rStyle w:val="af"/>
                  <w:color w:val="000000" w:themeColor="text1"/>
                  <w:u w:val="none"/>
                </w:rPr>
                <w:t>частью 2 статьи 7</w:t>
              </w:r>
            </w:hyperlink>
            <w:r w:rsidRPr="007207EE">
              <w:rPr>
                <w:color w:val="000000" w:themeColor="text1"/>
              </w:rPr>
              <w:t xml:space="preserve"> Федерального закона о промышленной безопасности и заключениях о проведении технического диагностирования (для объектов, не являющихся </w:t>
            </w:r>
            <w:r w:rsidRPr="007207EE">
              <w:rPr>
                <w:color w:val="000000" w:themeColor="text1"/>
              </w:rPr>
              <w:lastRenderedPageBreak/>
              <w:t xml:space="preserve">ОПО) с выводами о продлении срока эксплуатации оборудования в соответствии с </w:t>
            </w:r>
            <w:hyperlink r:id="rId107" w:history="1">
              <w:r w:rsidRPr="007207EE">
                <w:rPr>
                  <w:rStyle w:val="af"/>
                  <w:color w:val="000000" w:themeColor="text1"/>
                  <w:u w:val="none"/>
                </w:rPr>
                <w:t>пунктом 13.2</w:t>
              </w:r>
            </w:hyperlink>
            <w:r w:rsidRPr="007207EE">
              <w:rPr>
                <w:color w:val="000000" w:themeColor="text1"/>
              </w:rPr>
              <w:t xml:space="preserve"> Правил технической эксплуатации тепловых энергоустановок; о проверке плотности (герметичности), настройки и регулировки предохранительных клапанов</w:t>
            </w:r>
          </w:p>
          <w:p w14:paraId="3B9B1BE2" w14:textId="77777777" w:rsidR="00EB300B" w:rsidRPr="007207EE" w:rsidRDefault="00EB300B">
            <w:pPr>
              <w:spacing w:after="1" w:line="220" w:lineRule="atLeast"/>
              <w:rPr>
                <w:color w:val="000000" w:themeColor="text1"/>
              </w:rPr>
            </w:pPr>
            <w:r w:rsidRPr="007207EE">
              <w:rPr>
                <w:color w:val="000000" w:themeColor="text1"/>
              </w:rPr>
              <w:t>(</w:t>
            </w:r>
            <w:hyperlink r:id="rId108" w:history="1">
              <w:r w:rsidRPr="007207EE">
                <w:rPr>
                  <w:rStyle w:val="af"/>
                  <w:color w:val="000000" w:themeColor="text1"/>
                  <w:u w:val="none"/>
                </w:rPr>
                <w:t>подпункт 9.3.15 пункта 9</w:t>
              </w:r>
            </w:hyperlink>
            <w:r w:rsidRPr="007207EE">
              <w:rPr>
                <w:color w:val="000000" w:themeColor="text1"/>
              </w:rPr>
              <w:t xml:space="preserve"> Правил)</w:t>
            </w:r>
          </w:p>
        </w:tc>
        <w:tc>
          <w:tcPr>
            <w:tcW w:w="2255" w:type="dxa"/>
            <w:tcBorders>
              <w:top w:val="single" w:sz="4" w:space="0" w:color="auto"/>
              <w:left w:val="single" w:sz="4" w:space="0" w:color="auto"/>
              <w:bottom w:val="single" w:sz="4" w:space="0" w:color="auto"/>
              <w:right w:val="single" w:sz="4" w:space="0" w:color="auto"/>
            </w:tcBorders>
            <w:hideMark/>
          </w:tcPr>
          <w:p w14:paraId="48897FAC" w14:textId="77777777" w:rsidR="00EB300B" w:rsidRPr="007207EE" w:rsidRDefault="00EB300B">
            <w:pPr>
              <w:spacing w:after="1" w:line="220" w:lineRule="atLeast"/>
              <w:rPr>
                <w:color w:val="000000" w:themeColor="text1"/>
              </w:rPr>
            </w:pPr>
            <w:r w:rsidRPr="007207EE">
              <w:rPr>
                <w:color w:val="000000" w:themeColor="text1"/>
              </w:rPr>
              <w:lastRenderedPageBreak/>
              <w:t>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выводами о продлении срока эксплуатации</w:t>
            </w:r>
          </w:p>
        </w:tc>
        <w:tc>
          <w:tcPr>
            <w:tcW w:w="759" w:type="dxa"/>
            <w:tcBorders>
              <w:top w:val="single" w:sz="4" w:space="0" w:color="auto"/>
              <w:left w:val="single" w:sz="4" w:space="0" w:color="auto"/>
              <w:bottom w:val="single" w:sz="4" w:space="0" w:color="auto"/>
              <w:right w:val="single" w:sz="4" w:space="0" w:color="auto"/>
            </w:tcBorders>
            <w:hideMark/>
          </w:tcPr>
          <w:p w14:paraId="5DF3C9C4" w14:textId="77777777" w:rsidR="00EB300B" w:rsidRPr="007207EE" w:rsidRDefault="00EB300B">
            <w:pPr>
              <w:spacing w:after="1" w:line="220" w:lineRule="atLeast"/>
              <w:jc w:val="center"/>
              <w:rPr>
                <w:color w:val="000000" w:themeColor="text1"/>
              </w:rPr>
            </w:pPr>
            <w:r w:rsidRPr="007207EE">
              <w:rPr>
                <w:color w:val="000000" w:themeColor="text1"/>
              </w:rPr>
              <w:t>0,01</w:t>
            </w:r>
          </w:p>
        </w:tc>
        <w:tc>
          <w:tcPr>
            <w:tcW w:w="1505" w:type="dxa"/>
            <w:tcBorders>
              <w:top w:val="single" w:sz="4" w:space="0" w:color="auto"/>
              <w:left w:val="single" w:sz="4" w:space="0" w:color="auto"/>
              <w:bottom w:val="single" w:sz="4" w:space="0" w:color="auto"/>
              <w:right w:val="single" w:sz="4" w:space="0" w:color="auto"/>
            </w:tcBorders>
            <w:hideMark/>
          </w:tcPr>
          <w:p w14:paraId="6C904DB3"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освид</w:t>
            </w:r>
            <w:proofErr w:type="spellEnd"/>
          </w:p>
        </w:tc>
        <w:tc>
          <w:tcPr>
            <w:tcW w:w="1877" w:type="dxa"/>
            <w:tcBorders>
              <w:top w:val="single" w:sz="4" w:space="0" w:color="auto"/>
              <w:left w:val="single" w:sz="4" w:space="0" w:color="auto"/>
              <w:bottom w:val="single" w:sz="4" w:space="0" w:color="auto"/>
              <w:right w:val="single" w:sz="4" w:space="0" w:color="auto"/>
            </w:tcBorders>
            <w:hideMark/>
          </w:tcPr>
          <w:p w14:paraId="7701C2A3"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освид</w:t>
            </w:r>
            <w:proofErr w:type="spellEnd"/>
            <w:r w:rsidRPr="007207EE">
              <w:rPr>
                <w:color w:val="000000" w:themeColor="text1"/>
              </w:rPr>
              <w:t xml:space="preserve"> =</w:t>
            </w:r>
          </w:p>
          <w:p w14:paraId="1994D5BD"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освид</w:t>
            </w:r>
            <w:proofErr w:type="spellEnd"/>
            <w:r w:rsidRPr="007207EE">
              <w:rPr>
                <w:color w:val="000000" w:themeColor="text1"/>
                <w:vertAlign w:val="subscript"/>
              </w:rPr>
              <w:t xml:space="preserve"> не ОПО</w:t>
            </w:r>
            <w:r w:rsidRPr="007207EE">
              <w:rPr>
                <w:color w:val="000000" w:themeColor="text1"/>
              </w:rPr>
              <w:t xml:space="preserve"> * 0,5 +</w:t>
            </w:r>
          </w:p>
          <w:p w14:paraId="7DD86423"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освид</w:t>
            </w:r>
            <w:proofErr w:type="spellEnd"/>
            <w:r w:rsidRPr="007207EE">
              <w:rPr>
                <w:color w:val="000000" w:themeColor="text1"/>
                <w:vertAlign w:val="subscript"/>
              </w:rPr>
              <w:t xml:space="preserve"> ОПО</w:t>
            </w:r>
            <w:r w:rsidRPr="007207EE">
              <w:rPr>
                <w:color w:val="000000" w:themeColor="text1"/>
              </w:rPr>
              <w:t xml:space="preserve"> * 0,5</w:t>
            </w:r>
          </w:p>
        </w:tc>
        <w:tc>
          <w:tcPr>
            <w:tcW w:w="1269" w:type="dxa"/>
            <w:gridSpan w:val="2"/>
            <w:tcBorders>
              <w:top w:val="single" w:sz="4" w:space="0" w:color="auto"/>
              <w:left w:val="single" w:sz="4" w:space="0" w:color="auto"/>
              <w:bottom w:val="single" w:sz="4" w:space="0" w:color="auto"/>
              <w:right w:val="single" w:sz="4" w:space="0" w:color="auto"/>
            </w:tcBorders>
          </w:tcPr>
          <w:p w14:paraId="7186808F"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4FFED2E1" w14:textId="77777777" w:rsidR="00EB300B" w:rsidRPr="007207EE" w:rsidRDefault="00EB300B">
            <w:pPr>
              <w:spacing w:after="1" w:line="220" w:lineRule="atLeast"/>
              <w:rPr>
                <w:color w:val="000000" w:themeColor="text1"/>
              </w:rPr>
            </w:pPr>
          </w:p>
        </w:tc>
      </w:tr>
      <w:tr w:rsidR="007207EE" w:rsidRPr="007207EE" w14:paraId="1BEF8DA0"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00CDA42B" w14:textId="77777777" w:rsidR="00EB300B" w:rsidRPr="007207EE" w:rsidRDefault="00EB300B">
            <w:pPr>
              <w:spacing w:after="1" w:line="220" w:lineRule="atLeast"/>
              <w:jc w:val="center"/>
              <w:rPr>
                <w:color w:val="000000" w:themeColor="text1"/>
              </w:rPr>
            </w:pPr>
            <w:r w:rsidRPr="007207EE">
              <w:rPr>
                <w:color w:val="000000" w:themeColor="text1"/>
              </w:rPr>
              <w:t>1.5.1.1</w:t>
            </w:r>
          </w:p>
        </w:tc>
        <w:tc>
          <w:tcPr>
            <w:tcW w:w="2102" w:type="dxa"/>
            <w:vMerge/>
            <w:tcBorders>
              <w:top w:val="single" w:sz="4" w:space="0" w:color="auto"/>
              <w:left w:val="single" w:sz="4" w:space="0" w:color="auto"/>
              <w:bottom w:val="nil"/>
              <w:right w:val="single" w:sz="4" w:space="0" w:color="auto"/>
            </w:tcBorders>
            <w:vAlign w:val="center"/>
            <w:hideMark/>
          </w:tcPr>
          <w:p w14:paraId="6C1FBA98" w14:textId="77777777" w:rsidR="00EB300B" w:rsidRPr="007207EE" w:rsidRDefault="00EB300B">
            <w:pPr>
              <w:rPr>
                <w:color w:val="000000" w:themeColor="text1"/>
              </w:rPr>
            </w:pPr>
          </w:p>
        </w:tc>
        <w:tc>
          <w:tcPr>
            <w:tcW w:w="3134" w:type="dxa"/>
            <w:vMerge/>
            <w:tcBorders>
              <w:top w:val="single" w:sz="4" w:space="0" w:color="auto"/>
              <w:left w:val="single" w:sz="4" w:space="0" w:color="auto"/>
              <w:bottom w:val="single" w:sz="4" w:space="0" w:color="auto"/>
              <w:right w:val="single" w:sz="4" w:space="0" w:color="auto"/>
            </w:tcBorders>
            <w:vAlign w:val="center"/>
            <w:hideMark/>
          </w:tcPr>
          <w:p w14:paraId="1846432C" w14:textId="77777777" w:rsidR="00EB300B" w:rsidRPr="007207EE" w:rsidRDefault="00EB300B">
            <w:pPr>
              <w:rPr>
                <w:color w:val="000000" w:themeColor="text1"/>
              </w:rPr>
            </w:pPr>
          </w:p>
        </w:tc>
        <w:tc>
          <w:tcPr>
            <w:tcW w:w="2255" w:type="dxa"/>
            <w:tcBorders>
              <w:top w:val="single" w:sz="4" w:space="0" w:color="auto"/>
              <w:left w:val="single" w:sz="4" w:space="0" w:color="auto"/>
              <w:bottom w:val="single" w:sz="4" w:space="0" w:color="auto"/>
              <w:right w:val="single" w:sz="4" w:space="0" w:color="auto"/>
            </w:tcBorders>
            <w:hideMark/>
          </w:tcPr>
          <w:p w14:paraId="5A8BA7DB" w14:textId="77777777" w:rsidR="00EB300B" w:rsidRPr="007207EE" w:rsidRDefault="00EB300B">
            <w:pPr>
              <w:spacing w:after="1" w:line="220" w:lineRule="atLeast"/>
              <w:rPr>
                <w:color w:val="000000" w:themeColor="text1"/>
              </w:rPr>
            </w:pPr>
            <w:r w:rsidRPr="007207EE">
              <w:rPr>
                <w:color w:val="000000" w:themeColor="text1"/>
              </w:rPr>
              <w:t>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продлении срока эксплуатации оборудования</w:t>
            </w:r>
          </w:p>
        </w:tc>
        <w:tc>
          <w:tcPr>
            <w:tcW w:w="759" w:type="dxa"/>
            <w:tcBorders>
              <w:top w:val="single" w:sz="4" w:space="0" w:color="auto"/>
              <w:left w:val="single" w:sz="4" w:space="0" w:color="auto"/>
              <w:bottom w:val="single" w:sz="4" w:space="0" w:color="auto"/>
              <w:right w:val="single" w:sz="4" w:space="0" w:color="auto"/>
            </w:tcBorders>
            <w:hideMark/>
          </w:tcPr>
          <w:p w14:paraId="3AB3513A" w14:textId="77777777" w:rsidR="00EB300B" w:rsidRPr="007207EE" w:rsidRDefault="00EB300B">
            <w:pPr>
              <w:spacing w:after="1" w:line="220" w:lineRule="atLeast"/>
              <w:jc w:val="center"/>
              <w:rPr>
                <w:color w:val="000000" w:themeColor="text1"/>
              </w:rPr>
            </w:pPr>
            <w:r w:rsidRPr="007207EE">
              <w:rPr>
                <w:color w:val="000000" w:themeColor="text1"/>
              </w:rPr>
              <w:t>0,5</w:t>
            </w:r>
          </w:p>
        </w:tc>
        <w:tc>
          <w:tcPr>
            <w:tcW w:w="1505" w:type="dxa"/>
            <w:tcBorders>
              <w:top w:val="single" w:sz="4" w:space="0" w:color="auto"/>
              <w:left w:val="single" w:sz="4" w:space="0" w:color="auto"/>
              <w:bottom w:val="single" w:sz="4" w:space="0" w:color="auto"/>
              <w:right w:val="single" w:sz="4" w:space="0" w:color="auto"/>
            </w:tcBorders>
            <w:hideMark/>
          </w:tcPr>
          <w:p w14:paraId="0C4001A7"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освид</w:t>
            </w:r>
            <w:proofErr w:type="spellEnd"/>
            <w:r w:rsidRPr="007207EE">
              <w:rPr>
                <w:color w:val="000000" w:themeColor="text1"/>
                <w:vertAlign w:val="subscript"/>
              </w:rPr>
              <w:t xml:space="preserve"> не ОПО</w:t>
            </w:r>
          </w:p>
        </w:tc>
        <w:tc>
          <w:tcPr>
            <w:tcW w:w="1877" w:type="dxa"/>
            <w:tcBorders>
              <w:top w:val="single" w:sz="4" w:space="0" w:color="auto"/>
              <w:left w:val="single" w:sz="4" w:space="0" w:color="auto"/>
              <w:bottom w:val="single" w:sz="4" w:space="0" w:color="auto"/>
              <w:right w:val="single" w:sz="4" w:space="0" w:color="auto"/>
            </w:tcBorders>
            <w:hideMark/>
          </w:tcPr>
          <w:p w14:paraId="0E8C2682" w14:textId="77777777" w:rsidR="00EB300B" w:rsidRPr="007207EE" w:rsidRDefault="00EB300B">
            <w:pPr>
              <w:spacing w:after="1" w:line="220" w:lineRule="atLeast"/>
              <w:rPr>
                <w:color w:val="000000" w:themeColor="text1"/>
              </w:rPr>
            </w:pPr>
            <w:r w:rsidRPr="007207EE">
              <w:rPr>
                <w:color w:val="000000" w:themeColor="text1"/>
              </w:rPr>
              <w:t>Наличие - 1</w:t>
            </w:r>
          </w:p>
          <w:p w14:paraId="31ADFD9A"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1269" w:type="dxa"/>
            <w:gridSpan w:val="2"/>
            <w:tcBorders>
              <w:top w:val="single" w:sz="4" w:space="0" w:color="auto"/>
              <w:left w:val="single" w:sz="4" w:space="0" w:color="auto"/>
              <w:bottom w:val="single" w:sz="4" w:space="0" w:color="auto"/>
              <w:right w:val="single" w:sz="4" w:space="0" w:color="auto"/>
            </w:tcBorders>
          </w:tcPr>
          <w:p w14:paraId="7AE6D582"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0499D0E5" w14:textId="77777777" w:rsidR="00EB300B" w:rsidRPr="007207EE" w:rsidRDefault="00EB300B">
            <w:pPr>
              <w:spacing w:after="1" w:line="220" w:lineRule="atLeast"/>
              <w:rPr>
                <w:color w:val="000000" w:themeColor="text1"/>
              </w:rPr>
            </w:pPr>
          </w:p>
        </w:tc>
      </w:tr>
      <w:tr w:rsidR="007207EE" w:rsidRPr="007207EE" w14:paraId="3F63F53E"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501901F3" w14:textId="77777777" w:rsidR="00EB300B" w:rsidRPr="007207EE" w:rsidRDefault="00EB300B">
            <w:pPr>
              <w:spacing w:after="1" w:line="220" w:lineRule="atLeast"/>
              <w:jc w:val="center"/>
              <w:rPr>
                <w:color w:val="000000" w:themeColor="text1"/>
              </w:rPr>
            </w:pPr>
            <w:r w:rsidRPr="007207EE">
              <w:rPr>
                <w:color w:val="000000" w:themeColor="text1"/>
              </w:rPr>
              <w:t>1.5.1.2</w:t>
            </w:r>
          </w:p>
        </w:tc>
        <w:tc>
          <w:tcPr>
            <w:tcW w:w="2102" w:type="dxa"/>
            <w:vMerge/>
            <w:tcBorders>
              <w:top w:val="single" w:sz="4" w:space="0" w:color="auto"/>
              <w:left w:val="single" w:sz="4" w:space="0" w:color="auto"/>
              <w:bottom w:val="nil"/>
              <w:right w:val="single" w:sz="4" w:space="0" w:color="auto"/>
            </w:tcBorders>
            <w:vAlign w:val="center"/>
            <w:hideMark/>
          </w:tcPr>
          <w:p w14:paraId="6A6CA469" w14:textId="77777777" w:rsidR="00EB300B" w:rsidRPr="007207EE" w:rsidRDefault="00EB300B">
            <w:pPr>
              <w:rPr>
                <w:color w:val="000000" w:themeColor="text1"/>
              </w:rPr>
            </w:pPr>
          </w:p>
        </w:tc>
        <w:tc>
          <w:tcPr>
            <w:tcW w:w="3134" w:type="dxa"/>
            <w:vMerge/>
            <w:tcBorders>
              <w:top w:val="single" w:sz="4" w:space="0" w:color="auto"/>
              <w:left w:val="single" w:sz="4" w:space="0" w:color="auto"/>
              <w:bottom w:val="single" w:sz="4" w:space="0" w:color="auto"/>
              <w:right w:val="single" w:sz="4" w:space="0" w:color="auto"/>
            </w:tcBorders>
            <w:vAlign w:val="center"/>
            <w:hideMark/>
          </w:tcPr>
          <w:p w14:paraId="64EC47E1" w14:textId="77777777" w:rsidR="00EB300B" w:rsidRPr="007207EE" w:rsidRDefault="00EB300B">
            <w:pPr>
              <w:rPr>
                <w:color w:val="000000" w:themeColor="text1"/>
              </w:rPr>
            </w:pPr>
          </w:p>
        </w:tc>
        <w:tc>
          <w:tcPr>
            <w:tcW w:w="2255" w:type="dxa"/>
            <w:tcBorders>
              <w:top w:val="single" w:sz="4" w:space="0" w:color="auto"/>
              <w:left w:val="single" w:sz="4" w:space="0" w:color="auto"/>
              <w:bottom w:val="single" w:sz="4" w:space="0" w:color="auto"/>
              <w:right w:val="single" w:sz="4" w:space="0" w:color="auto"/>
            </w:tcBorders>
            <w:hideMark/>
          </w:tcPr>
          <w:p w14:paraId="578E669E" w14:textId="77777777" w:rsidR="00EB300B" w:rsidRPr="007207EE" w:rsidRDefault="00EB300B">
            <w:pPr>
              <w:spacing w:after="1" w:line="220" w:lineRule="atLeast"/>
              <w:rPr>
                <w:color w:val="000000" w:themeColor="text1"/>
              </w:rPr>
            </w:pPr>
            <w:r w:rsidRPr="007207EE">
              <w:rPr>
                <w:color w:val="000000" w:themeColor="text1"/>
              </w:rPr>
              <w:t xml:space="preserve">Показатель наличия отметок в паспорте оборудования о проведенных </w:t>
            </w:r>
            <w:r w:rsidRPr="007207EE">
              <w:rPr>
                <w:color w:val="000000" w:themeColor="text1"/>
              </w:rPr>
              <w:lastRenderedPageBreak/>
              <w:t>техническом освидетельствовании, гидравлическом испытании, экспертизы промышленной безопасности, настройки и регулировки предохранительных клапанов с выводами о продлении срока эксплуатации оборудования</w:t>
            </w:r>
          </w:p>
        </w:tc>
        <w:tc>
          <w:tcPr>
            <w:tcW w:w="759" w:type="dxa"/>
            <w:tcBorders>
              <w:top w:val="single" w:sz="4" w:space="0" w:color="auto"/>
              <w:left w:val="single" w:sz="4" w:space="0" w:color="auto"/>
              <w:bottom w:val="single" w:sz="4" w:space="0" w:color="auto"/>
              <w:right w:val="single" w:sz="4" w:space="0" w:color="auto"/>
            </w:tcBorders>
            <w:hideMark/>
          </w:tcPr>
          <w:p w14:paraId="0D039A1C" w14:textId="77777777" w:rsidR="00EB300B" w:rsidRPr="007207EE" w:rsidRDefault="00EB300B">
            <w:pPr>
              <w:spacing w:after="1" w:line="220" w:lineRule="atLeast"/>
              <w:jc w:val="center"/>
              <w:rPr>
                <w:color w:val="000000" w:themeColor="text1"/>
              </w:rPr>
            </w:pPr>
            <w:r w:rsidRPr="007207EE">
              <w:rPr>
                <w:color w:val="000000" w:themeColor="text1"/>
              </w:rPr>
              <w:lastRenderedPageBreak/>
              <w:t>0,5</w:t>
            </w:r>
          </w:p>
        </w:tc>
        <w:tc>
          <w:tcPr>
            <w:tcW w:w="1505" w:type="dxa"/>
            <w:tcBorders>
              <w:top w:val="single" w:sz="4" w:space="0" w:color="auto"/>
              <w:left w:val="single" w:sz="4" w:space="0" w:color="auto"/>
              <w:bottom w:val="single" w:sz="4" w:space="0" w:color="auto"/>
              <w:right w:val="single" w:sz="4" w:space="0" w:color="auto"/>
            </w:tcBorders>
            <w:hideMark/>
          </w:tcPr>
          <w:p w14:paraId="5E3BEE6D"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освид</w:t>
            </w:r>
            <w:proofErr w:type="spellEnd"/>
            <w:r w:rsidRPr="007207EE">
              <w:rPr>
                <w:color w:val="000000" w:themeColor="text1"/>
                <w:vertAlign w:val="subscript"/>
              </w:rPr>
              <w:t xml:space="preserve"> ОПО</w:t>
            </w:r>
          </w:p>
        </w:tc>
        <w:tc>
          <w:tcPr>
            <w:tcW w:w="1877" w:type="dxa"/>
            <w:tcBorders>
              <w:top w:val="single" w:sz="4" w:space="0" w:color="auto"/>
              <w:left w:val="single" w:sz="4" w:space="0" w:color="auto"/>
              <w:bottom w:val="single" w:sz="4" w:space="0" w:color="auto"/>
              <w:right w:val="single" w:sz="4" w:space="0" w:color="auto"/>
            </w:tcBorders>
            <w:hideMark/>
          </w:tcPr>
          <w:p w14:paraId="3C36A5A9" w14:textId="77777777" w:rsidR="00EB300B" w:rsidRPr="007207EE" w:rsidRDefault="00EB300B">
            <w:pPr>
              <w:spacing w:after="1" w:line="220" w:lineRule="atLeast"/>
              <w:rPr>
                <w:color w:val="000000" w:themeColor="text1"/>
              </w:rPr>
            </w:pPr>
            <w:r w:rsidRPr="007207EE">
              <w:rPr>
                <w:color w:val="000000" w:themeColor="text1"/>
              </w:rPr>
              <w:t>Наличие - 1</w:t>
            </w:r>
          </w:p>
          <w:p w14:paraId="177E2AF9"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1269" w:type="dxa"/>
            <w:gridSpan w:val="2"/>
            <w:tcBorders>
              <w:top w:val="single" w:sz="4" w:space="0" w:color="auto"/>
              <w:left w:val="single" w:sz="4" w:space="0" w:color="auto"/>
              <w:bottom w:val="single" w:sz="4" w:space="0" w:color="auto"/>
              <w:right w:val="single" w:sz="4" w:space="0" w:color="auto"/>
            </w:tcBorders>
          </w:tcPr>
          <w:p w14:paraId="5E435F7B"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59B2E765" w14:textId="77777777" w:rsidR="00EB300B" w:rsidRPr="007207EE" w:rsidRDefault="00EB300B">
            <w:pPr>
              <w:spacing w:after="1" w:line="220" w:lineRule="atLeast"/>
              <w:rPr>
                <w:color w:val="000000" w:themeColor="text1"/>
              </w:rPr>
            </w:pPr>
          </w:p>
        </w:tc>
      </w:tr>
      <w:tr w:rsidR="007207EE" w:rsidRPr="007207EE" w14:paraId="6397A303"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78C42669" w14:textId="77777777" w:rsidR="00EB300B" w:rsidRPr="007207EE" w:rsidRDefault="00EB300B">
            <w:pPr>
              <w:spacing w:after="1" w:line="220" w:lineRule="atLeast"/>
              <w:jc w:val="center"/>
              <w:rPr>
                <w:color w:val="000000" w:themeColor="text1"/>
              </w:rPr>
            </w:pPr>
            <w:r w:rsidRPr="007207EE">
              <w:rPr>
                <w:color w:val="000000" w:themeColor="text1"/>
              </w:rPr>
              <w:t>1.5.2</w:t>
            </w:r>
          </w:p>
        </w:tc>
        <w:tc>
          <w:tcPr>
            <w:tcW w:w="2102" w:type="dxa"/>
            <w:vMerge w:val="restart"/>
            <w:tcBorders>
              <w:top w:val="nil"/>
              <w:left w:val="single" w:sz="4" w:space="0" w:color="auto"/>
              <w:bottom w:val="nil"/>
              <w:right w:val="single" w:sz="4" w:space="0" w:color="auto"/>
            </w:tcBorders>
          </w:tcPr>
          <w:p w14:paraId="180270A6" w14:textId="77777777" w:rsidR="00EB300B" w:rsidRPr="007207EE" w:rsidRDefault="00EB300B">
            <w:pPr>
              <w:spacing w:after="1" w:line="220" w:lineRule="atLeast"/>
              <w:rPr>
                <w:color w:val="000000" w:themeColor="text1"/>
              </w:rPr>
            </w:pPr>
          </w:p>
        </w:tc>
        <w:tc>
          <w:tcPr>
            <w:tcW w:w="3134" w:type="dxa"/>
            <w:tcBorders>
              <w:top w:val="single" w:sz="4" w:space="0" w:color="auto"/>
              <w:left w:val="single" w:sz="4" w:space="0" w:color="auto"/>
              <w:bottom w:val="single" w:sz="4" w:space="0" w:color="auto"/>
              <w:right w:val="single" w:sz="4" w:space="0" w:color="auto"/>
            </w:tcBorders>
            <w:hideMark/>
          </w:tcPr>
          <w:p w14:paraId="30A8565D" w14:textId="77777777" w:rsidR="00EB300B" w:rsidRPr="007207EE" w:rsidRDefault="00EB300B">
            <w:pPr>
              <w:spacing w:after="1" w:line="220" w:lineRule="atLeast"/>
              <w:rPr>
                <w:color w:val="000000" w:themeColor="text1"/>
              </w:rPr>
            </w:pPr>
            <w:r w:rsidRPr="007207EE">
              <w:rPr>
                <w:color w:val="000000" w:themeColor="text1"/>
              </w:rP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109" w:history="1">
              <w:r w:rsidRPr="007207EE">
                <w:rPr>
                  <w:rStyle w:val="af"/>
                  <w:color w:val="000000" w:themeColor="text1"/>
                  <w:u w:val="none"/>
                </w:rPr>
                <w:t>пунктом 3.1.3</w:t>
              </w:r>
            </w:hyperlink>
            <w:r w:rsidRPr="007207EE">
              <w:rPr>
                <w:color w:val="000000" w:themeColor="text1"/>
              </w:rPr>
              <w:t xml:space="preserve"> Правил технической эксплуатации тепловых энергоустановок (</w:t>
            </w:r>
            <w:hyperlink r:id="rId110" w:history="1">
              <w:r w:rsidRPr="007207EE">
                <w:rPr>
                  <w:rStyle w:val="af"/>
                  <w:color w:val="000000" w:themeColor="text1"/>
                  <w:u w:val="none"/>
                </w:rPr>
                <w:t>подпункт 9.3.16 пункта 9</w:t>
              </w:r>
            </w:hyperlink>
            <w:r w:rsidRPr="007207EE">
              <w:rPr>
                <w:color w:val="000000" w:themeColor="text1"/>
              </w:rPr>
              <w:t xml:space="preserve"> Правил)</w:t>
            </w:r>
          </w:p>
        </w:tc>
        <w:tc>
          <w:tcPr>
            <w:tcW w:w="2255" w:type="dxa"/>
            <w:tcBorders>
              <w:top w:val="single" w:sz="4" w:space="0" w:color="auto"/>
              <w:left w:val="single" w:sz="4" w:space="0" w:color="auto"/>
              <w:bottom w:val="single" w:sz="4" w:space="0" w:color="auto"/>
              <w:right w:val="single" w:sz="4" w:space="0" w:color="auto"/>
            </w:tcBorders>
            <w:hideMark/>
          </w:tcPr>
          <w:p w14:paraId="45060141" w14:textId="77777777" w:rsidR="00EB300B" w:rsidRPr="007207EE" w:rsidRDefault="00EB300B">
            <w:pPr>
              <w:spacing w:after="1" w:line="220" w:lineRule="atLeast"/>
              <w:rPr>
                <w:color w:val="000000" w:themeColor="text1"/>
              </w:rPr>
            </w:pPr>
            <w:r w:rsidRPr="007207EE">
              <w:rPr>
                <w:color w:val="000000" w:themeColor="text1"/>
              </w:rPr>
              <w:t>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759" w:type="dxa"/>
            <w:tcBorders>
              <w:top w:val="single" w:sz="4" w:space="0" w:color="auto"/>
              <w:left w:val="single" w:sz="4" w:space="0" w:color="auto"/>
              <w:bottom w:val="single" w:sz="4" w:space="0" w:color="auto"/>
              <w:right w:val="single" w:sz="4" w:space="0" w:color="auto"/>
            </w:tcBorders>
            <w:hideMark/>
          </w:tcPr>
          <w:p w14:paraId="126B01CB" w14:textId="77777777" w:rsidR="00EB300B" w:rsidRPr="007207EE" w:rsidRDefault="00EB300B">
            <w:pPr>
              <w:spacing w:after="1" w:line="220" w:lineRule="atLeast"/>
              <w:jc w:val="center"/>
              <w:rPr>
                <w:color w:val="000000" w:themeColor="text1"/>
              </w:rPr>
            </w:pPr>
            <w:r w:rsidRPr="007207EE">
              <w:rPr>
                <w:color w:val="000000" w:themeColor="text1"/>
              </w:rPr>
              <w:t>0,05</w:t>
            </w:r>
          </w:p>
        </w:tc>
        <w:tc>
          <w:tcPr>
            <w:tcW w:w="1505" w:type="dxa"/>
            <w:tcBorders>
              <w:top w:val="single" w:sz="4" w:space="0" w:color="auto"/>
              <w:left w:val="single" w:sz="4" w:space="0" w:color="auto"/>
              <w:bottom w:val="single" w:sz="4" w:space="0" w:color="auto"/>
              <w:right w:val="single" w:sz="4" w:space="0" w:color="auto"/>
            </w:tcBorders>
            <w:hideMark/>
          </w:tcPr>
          <w:p w14:paraId="2E3080CB"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обслед</w:t>
            </w:r>
            <w:proofErr w:type="spellEnd"/>
          </w:p>
        </w:tc>
        <w:tc>
          <w:tcPr>
            <w:tcW w:w="1877" w:type="dxa"/>
            <w:tcBorders>
              <w:top w:val="single" w:sz="4" w:space="0" w:color="auto"/>
              <w:left w:val="single" w:sz="4" w:space="0" w:color="auto"/>
              <w:bottom w:val="single" w:sz="4" w:space="0" w:color="auto"/>
              <w:right w:val="single" w:sz="4" w:space="0" w:color="auto"/>
            </w:tcBorders>
            <w:hideMark/>
          </w:tcPr>
          <w:p w14:paraId="15C9C07E" w14:textId="77777777" w:rsidR="00EB300B" w:rsidRPr="007207EE" w:rsidRDefault="00EB300B">
            <w:pPr>
              <w:spacing w:after="1" w:line="220" w:lineRule="atLeast"/>
              <w:rPr>
                <w:color w:val="000000" w:themeColor="text1"/>
              </w:rPr>
            </w:pPr>
            <w:r w:rsidRPr="007207EE">
              <w:rPr>
                <w:color w:val="000000" w:themeColor="text1"/>
              </w:rPr>
              <w:t>Наличие - 1</w:t>
            </w:r>
          </w:p>
          <w:p w14:paraId="77EA65F5"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1269" w:type="dxa"/>
            <w:gridSpan w:val="2"/>
            <w:tcBorders>
              <w:top w:val="single" w:sz="4" w:space="0" w:color="auto"/>
              <w:left w:val="single" w:sz="4" w:space="0" w:color="auto"/>
              <w:bottom w:val="single" w:sz="4" w:space="0" w:color="auto"/>
              <w:right w:val="single" w:sz="4" w:space="0" w:color="auto"/>
            </w:tcBorders>
          </w:tcPr>
          <w:p w14:paraId="76564D14"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67D7F9D1" w14:textId="77777777" w:rsidR="00EB300B" w:rsidRPr="007207EE" w:rsidRDefault="00EB300B">
            <w:pPr>
              <w:spacing w:after="1" w:line="220" w:lineRule="atLeast"/>
              <w:rPr>
                <w:color w:val="000000" w:themeColor="text1"/>
              </w:rPr>
            </w:pPr>
          </w:p>
        </w:tc>
      </w:tr>
      <w:tr w:rsidR="007207EE" w:rsidRPr="007207EE" w14:paraId="742A1A6F" w14:textId="77777777" w:rsidTr="0074624E">
        <w:tc>
          <w:tcPr>
            <w:tcW w:w="708" w:type="dxa"/>
            <w:vMerge w:val="restart"/>
            <w:tcBorders>
              <w:top w:val="single" w:sz="4" w:space="0" w:color="auto"/>
              <w:left w:val="single" w:sz="4" w:space="0" w:color="auto"/>
              <w:bottom w:val="single" w:sz="4" w:space="0" w:color="auto"/>
              <w:right w:val="single" w:sz="4" w:space="0" w:color="auto"/>
            </w:tcBorders>
            <w:hideMark/>
          </w:tcPr>
          <w:p w14:paraId="4B558CFF" w14:textId="77777777" w:rsidR="00EB300B" w:rsidRPr="007207EE" w:rsidRDefault="00EB300B">
            <w:pPr>
              <w:spacing w:after="1" w:line="220" w:lineRule="atLeast"/>
              <w:jc w:val="center"/>
              <w:rPr>
                <w:color w:val="000000" w:themeColor="text1"/>
              </w:rPr>
            </w:pPr>
            <w:r w:rsidRPr="007207EE">
              <w:rPr>
                <w:color w:val="000000" w:themeColor="text1"/>
              </w:rPr>
              <w:t>1.5.3</w:t>
            </w:r>
          </w:p>
        </w:tc>
        <w:tc>
          <w:tcPr>
            <w:tcW w:w="2102" w:type="dxa"/>
            <w:vMerge/>
            <w:tcBorders>
              <w:top w:val="nil"/>
              <w:left w:val="single" w:sz="4" w:space="0" w:color="auto"/>
              <w:bottom w:val="nil"/>
              <w:right w:val="single" w:sz="4" w:space="0" w:color="auto"/>
            </w:tcBorders>
            <w:vAlign w:val="center"/>
            <w:hideMark/>
          </w:tcPr>
          <w:p w14:paraId="2C0EE37C" w14:textId="77777777" w:rsidR="00EB300B" w:rsidRPr="007207EE" w:rsidRDefault="00EB300B">
            <w:pPr>
              <w:rPr>
                <w:color w:val="000000" w:themeColor="text1"/>
              </w:rPr>
            </w:pPr>
          </w:p>
        </w:tc>
        <w:tc>
          <w:tcPr>
            <w:tcW w:w="3134" w:type="dxa"/>
            <w:vMerge w:val="restart"/>
            <w:tcBorders>
              <w:top w:val="single" w:sz="4" w:space="0" w:color="auto"/>
              <w:left w:val="single" w:sz="4" w:space="0" w:color="auto"/>
              <w:bottom w:val="single" w:sz="4" w:space="0" w:color="auto"/>
              <w:right w:val="single" w:sz="4" w:space="0" w:color="auto"/>
            </w:tcBorders>
            <w:hideMark/>
          </w:tcPr>
          <w:p w14:paraId="5239E583" w14:textId="77777777" w:rsidR="00EB300B" w:rsidRPr="007207EE" w:rsidRDefault="00EB300B">
            <w:pPr>
              <w:spacing w:after="1" w:line="220" w:lineRule="atLeast"/>
              <w:rPr>
                <w:color w:val="000000" w:themeColor="text1"/>
              </w:rPr>
            </w:pPr>
            <w:r w:rsidRPr="007207EE">
              <w:rPr>
                <w:color w:val="000000" w:themeColor="text1"/>
              </w:rP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w:t>
            </w:r>
            <w:r w:rsidRPr="007207EE">
              <w:rPr>
                <w:color w:val="000000" w:themeColor="text1"/>
              </w:rPr>
              <w:lastRenderedPageBreak/>
              <w:t xml:space="preserve">испытания по определению гидравлических потерь трубопроводов водяных тепловых сетей в сроки, установленные </w:t>
            </w:r>
            <w:hyperlink r:id="rId111" w:history="1">
              <w:r w:rsidRPr="007207EE">
                <w:rPr>
                  <w:rStyle w:val="af"/>
                  <w:color w:val="000000" w:themeColor="text1"/>
                  <w:u w:val="none"/>
                </w:rPr>
                <w:t>пунктом 6.2.32</w:t>
              </w:r>
            </w:hyperlink>
            <w:r w:rsidRPr="007207EE">
              <w:rPr>
                <w:color w:val="000000" w:themeColor="text1"/>
              </w:rPr>
              <w:t xml:space="preserve"> Правил технической эксплуатации тепловых энергоустановок (</w:t>
            </w:r>
            <w:hyperlink r:id="rId112" w:history="1">
              <w:r w:rsidRPr="007207EE">
                <w:rPr>
                  <w:rStyle w:val="af"/>
                  <w:color w:val="000000" w:themeColor="text1"/>
                  <w:u w:val="none"/>
                </w:rPr>
                <w:t>подпункт 9.3.18 пункта 9</w:t>
              </w:r>
            </w:hyperlink>
            <w:r w:rsidRPr="007207EE">
              <w:rPr>
                <w:color w:val="000000" w:themeColor="text1"/>
              </w:rPr>
              <w:t xml:space="preserve"> Правил)</w:t>
            </w:r>
          </w:p>
        </w:tc>
        <w:tc>
          <w:tcPr>
            <w:tcW w:w="2255" w:type="dxa"/>
            <w:vMerge w:val="restart"/>
            <w:tcBorders>
              <w:top w:val="single" w:sz="4" w:space="0" w:color="auto"/>
              <w:left w:val="single" w:sz="4" w:space="0" w:color="auto"/>
              <w:bottom w:val="single" w:sz="4" w:space="0" w:color="auto"/>
              <w:right w:val="single" w:sz="4" w:space="0" w:color="auto"/>
            </w:tcBorders>
            <w:hideMark/>
          </w:tcPr>
          <w:p w14:paraId="1226A7C9" w14:textId="77777777" w:rsidR="00EB300B" w:rsidRPr="007207EE" w:rsidRDefault="00EB300B">
            <w:pPr>
              <w:spacing w:after="1" w:line="220" w:lineRule="atLeast"/>
              <w:rPr>
                <w:color w:val="000000" w:themeColor="text1"/>
              </w:rPr>
            </w:pPr>
            <w:r w:rsidRPr="007207EE">
              <w:rPr>
                <w:color w:val="000000" w:themeColor="text1"/>
              </w:rPr>
              <w:lastRenderedPageBreak/>
              <w:t xml:space="preserve">Показатель наличия актов (технических отчетов) о проведении испытаний тепловых сетей (в соответствии с графиком проведения испытаний, утвержденным руководителем (техническим руководителем) </w:t>
            </w:r>
            <w:r w:rsidRPr="007207EE">
              <w:rPr>
                <w:color w:val="000000" w:themeColor="text1"/>
              </w:rPr>
              <w:lastRenderedPageBreak/>
              <w:t>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p>
        </w:tc>
        <w:tc>
          <w:tcPr>
            <w:tcW w:w="759" w:type="dxa"/>
            <w:vMerge w:val="restart"/>
            <w:tcBorders>
              <w:top w:val="single" w:sz="4" w:space="0" w:color="auto"/>
              <w:left w:val="single" w:sz="4" w:space="0" w:color="auto"/>
              <w:bottom w:val="single" w:sz="4" w:space="0" w:color="auto"/>
              <w:right w:val="single" w:sz="4" w:space="0" w:color="auto"/>
            </w:tcBorders>
            <w:hideMark/>
          </w:tcPr>
          <w:p w14:paraId="6FFF91A6" w14:textId="77777777" w:rsidR="00EB300B" w:rsidRPr="007207EE" w:rsidRDefault="00EB300B">
            <w:pPr>
              <w:spacing w:after="1" w:line="220" w:lineRule="atLeast"/>
              <w:jc w:val="center"/>
              <w:rPr>
                <w:color w:val="000000" w:themeColor="text1"/>
              </w:rPr>
            </w:pPr>
            <w:r w:rsidRPr="007207EE">
              <w:rPr>
                <w:color w:val="000000" w:themeColor="text1"/>
              </w:rPr>
              <w:lastRenderedPageBreak/>
              <w:t>0,05</w:t>
            </w:r>
          </w:p>
        </w:tc>
        <w:tc>
          <w:tcPr>
            <w:tcW w:w="1505" w:type="dxa"/>
            <w:vMerge w:val="restart"/>
            <w:tcBorders>
              <w:top w:val="single" w:sz="4" w:space="0" w:color="auto"/>
              <w:left w:val="single" w:sz="4" w:space="0" w:color="auto"/>
              <w:bottom w:val="single" w:sz="4" w:space="0" w:color="auto"/>
              <w:right w:val="single" w:sz="4" w:space="0" w:color="auto"/>
            </w:tcBorders>
            <w:hideMark/>
          </w:tcPr>
          <w:p w14:paraId="3A838005"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испыт</w:t>
            </w:r>
            <w:proofErr w:type="spellEnd"/>
          </w:p>
        </w:tc>
        <w:tc>
          <w:tcPr>
            <w:tcW w:w="1877" w:type="dxa"/>
            <w:tcBorders>
              <w:top w:val="single" w:sz="4" w:space="0" w:color="auto"/>
              <w:left w:val="single" w:sz="4" w:space="0" w:color="auto"/>
              <w:bottom w:val="nil"/>
              <w:right w:val="single" w:sz="4" w:space="0" w:color="auto"/>
            </w:tcBorders>
            <w:hideMark/>
          </w:tcPr>
          <w:p w14:paraId="61D31D40" w14:textId="77777777" w:rsidR="00EB300B" w:rsidRPr="007207EE" w:rsidRDefault="00EB300B">
            <w:pPr>
              <w:spacing w:after="1" w:line="220" w:lineRule="atLeast"/>
              <w:rPr>
                <w:color w:val="000000" w:themeColor="text1"/>
              </w:rPr>
            </w:pPr>
            <w:r w:rsidRPr="007207EE">
              <w:rPr>
                <w:color w:val="000000" w:themeColor="text1"/>
              </w:rPr>
              <w:t>Наличие - 1</w:t>
            </w:r>
          </w:p>
          <w:p w14:paraId="7B160D7E"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1269" w:type="dxa"/>
            <w:gridSpan w:val="2"/>
            <w:vMerge w:val="restart"/>
            <w:tcBorders>
              <w:top w:val="single" w:sz="4" w:space="0" w:color="auto"/>
              <w:left w:val="single" w:sz="4" w:space="0" w:color="auto"/>
              <w:bottom w:val="single" w:sz="4" w:space="0" w:color="auto"/>
              <w:right w:val="single" w:sz="4" w:space="0" w:color="auto"/>
            </w:tcBorders>
          </w:tcPr>
          <w:p w14:paraId="18109489" w14:textId="77777777" w:rsidR="00EB300B" w:rsidRPr="007207EE" w:rsidRDefault="00EB300B">
            <w:pPr>
              <w:spacing w:after="1" w:line="220" w:lineRule="atLeast"/>
              <w:rPr>
                <w:color w:val="000000" w:themeColor="text1"/>
              </w:rPr>
            </w:pPr>
          </w:p>
        </w:tc>
        <w:tc>
          <w:tcPr>
            <w:tcW w:w="1242" w:type="dxa"/>
            <w:vMerge w:val="restart"/>
            <w:tcBorders>
              <w:top w:val="single" w:sz="4" w:space="0" w:color="auto"/>
              <w:left w:val="single" w:sz="4" w:space="0" w:color="auto"/>
              <w:bottom w:val="single" w:sz="4" w:space="0" w:color="auto"/>
              <w:right w:val="single" w:sz="4" w:space="0" w:color="auto"/>
            </w:tcBorders>
          </w:tcPr>
          <w:p w14:paraId="4F1F05B0" w14:textId="77777777" w:rsidR="00EB300B" w:rsidRPr="007207EE" w:rsidRDefault="00EB300B">
            <w:pPr>
              <w:spacing w:after="1" w:line="220" w:lineRule="atLeast"/>
              <w:rPr>
                <w:color w:val="000000" w:themeColor="text1"/>
              </w:rPr>
            </w:pPr>
          </w:p>
        </w:tc>
      </w:tr>
      <w:tr w:rsidR="007207EE" w:rsidRPr="007207EE" w14:paraId="2A8D2B8A" w14:textId="77777777" w:rsidTr="0074624E">
        <w:tc>
          <w:tcPr>
            <w:tcW w:w="708" w:type="dxa"/>
            <w:vMerge/>
            <w:tcBorders>
              <w:top w:val="single" w:sz="4" w:space="0" w:color="auto"/>
              <w:left w:val="single" w:sz="4" w:space="0" w:color="auto"/>
              <w:bottom w:val="single" w:sz="4" w:space="0" w:color="auto"/>
              <w:right w:val="single" w:sz="4" w:space="0" w:color="auto"/>
            </w:tcBorders>
            <w:vAlign w:val="center"/>
            <w:hideMark/>
          </w:tcPr>
          <w:p w14:paraId="0E450AF0" w14:textId="77777777" w:rsidR="00EB300B" w:rsidRPr="007207EE" w:rsidRDefault="00EB300B">
            <w:pPr>
              <w:rPr>
                <w:color w:val="000000" w:themeColor="text1"/>
              </w:rPr>
            </w:pPr>
          </w:p>
        </w:tc>
        <w:tc>
          <w:tcPr>
            <w:tcW w:w="2102" w:type="dxa"/>
            <w:vMerge/>
            <w:tcBorders>
              <w:top w:val="nil"/>
              <w:left w:val="single" w:sz="4" w:space="0" w:color="auto"/>
              <w:bottom w:val="nil"/>
              <w:right w:val="single" w:sz="4" w:space="0" w:color="auto"/>
            </w:tcBorders>
            <w:vAlign w:val="center"/>
            <w:hideMark/>
          </w:tcPr>
          <w:p w14:paraId="09C16159" w14:textId="77777777" w:rsidR="00EB300B" w:rsidRPr="007207EE" w:rsidRDefault="00EB300B">
            <w:pPr>
              <w:rPr>
                <w:color w:val="000000" w:themeColor="text1"/>
              </w:rPr>
            </w:pPr>
          </w:p>
        </w:tc>
        <w:tc>
          <w:tcPr>
            <w:tcW w:w="3134" w:type="dxa"/>
            <w:vMerge/>
            <w:tcBorders>
              <w:top w:val="single" w:sz="4" w:space="0" w:color="auto"/>
              <w:left w:val="single" w:sz="4" w:space="0" w:color="auto"/>
              <w:bottom w:val="single" w:sz="4" w:space="0" w:color="auto"/>
              <w:right w:val="single" w:sz="4" w:space="0" w:color="auto"/>
            </w:tcBorders>
            <w:vAlign w:val="center"/>
            <w:hideMark/>
          </w:tcPr>
          <w:p w14:paraId="5AC043BC" w14:textId="77777777" w:rsidR="00EB300B" w:rsidRPr="007207EE" w:rsidRDefault="00EB300B">
            <w:pPr>
              <w:rPr>
                <w:color w:val="000000" w:themeColor="text1"/>
              </w:rPr>
            </w:pPr>
          </w:p>
        </w:tc>
        <w:tc>
          <w:tcPr>
            <w:tcW w:w="2255" w:type="dxa"/>
            <w:vMerge/>
            <w:tcBorders>
              <w:top w:val="single" w:sz="4" w:space="0" w:color="auto"/>
              <w:left w:val="single" w:sz="4" w:space="0" w:color="auto"/>
              <w:bottom w:val="single" w:sz="4" w:space="0" w:color="auto"/>
              <w:right w:val="single" w:sz="4" w:space="0" w:color="auto"/>
            </w:tcBorders>
            <w:vAlign w:val="center"/>
            <w:hideMark/>
          </w:tcPr>
          <w:p w14:paraId="1CF36A2D" w14:textId="77777777" w:rsidR="00EB300B" w:rsidRPr="007207EE" w:rsidRDefault="00EB300B">
            <w:pPr>
              <w:rPr>
                <w:color w:val="000000" w:themeColor="text1"/>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14:paraId="413D02E2" w14:textId="77777777" w:rsidR="00EB300B" w:rsidRPr="007207EE" w:rsidRDefault="00EB300B">
            <w:pPr>
              <w:rPr>
                <w:color w:val="000000" w:themeColor="text1"/>
              </w:rPr>
            </w:pPr>
          </w:p>
        </w:tc>
        <w:tc>
          <w:tcPr>
            <w:tcW w:w="1505" w:type="dxa"/>
            <w:vMerge/>
            <w:tcBorders>
              <w:top w:val="single" w:sz="4" w:space="0" w:color="auto"/>
              <w:left w:val="single" w:sz="4" w:space="0" w:color="auto"/>
              <w:bottom w:val="single" w:sz="4" w:space="0" w:color="auto"/>
              <w:right w:val="single" w:sz="4" w:space="0" w:color="auto"/>
            </w:tcBorders>
            <w:vAlign w:val="center"/>
            <w:hideMark/>
          </w:tcPr>
          <w:p w14:paraId="5CA47D54" w14:textId="77777777" w:rsidR="00EB300B" w:rsidRPr="007207EE" w:rsidRDefault="00EB300B">
            <w:pPr>
              <w:rPr>
                <w:color w:val="000000" w:themeColor="text1"/>
              </w:rPr>
            </w:pPr>
          </w:p>
        </w:tc>
        <w:tc>
          <w:tcPr>
            <w:tcW w:w="1877" w:type="dxa"/>
            <w:tcBorders>
              <w:top w:val="nil"/>
              <w:left w:val="single" w:sz="4" w:space="0" w:color="auto"/>
              <w:bottom w:val="single" w:sz="4" w:space="0" w:color="auto"/>
              <w:right w:val="single" w:sz="4" w:space="0" w:color="auto"/>
            </w:tcBorders>
            <w:hideMark/>
          </w:tcPr>
          <w:p w14:paraId="2D68E891" w14:textId="77777777" w:rsidR="00EB300B" w:rsidRPr="007207EE" w:rsidRDefault="00EB300B">
            <w:pPr>
              <w:spacing w:after="1" w:line="220" w:lineRule="atLeast"/>
              <w:rPr>
                <w:color w:val="000000" w:themeColor="text1"/>
              </w:rPr>
            </w:pPr>
            <w:r w:rsidRPr="007207EE">
              <w:rPr>
                <w:color w:val="000000" w:themeColor="text1"/>
              </w:rPr>
              <w:t xml:space="preserve">В случае, если бесхозяйные тепловые сети отсутствуют, </w:t>
            </w:r>
            <w:proofErr w:type="spellStart"/>
            <w:r w:rsidRPr="007207EE">
              <w:rPr>
                <w:color w:val="000000" w:themeColor="text1"/>
              </w:rPr>
              <w:t>К</w:t>
            </w:r>
            <w:r w:rsidRPr="007207EE">
              <w:rPr>
                <w:color w:val="000000" w:themeColor="text1"/>
                <w:vertAlign w:val="subscript"/>
              </w:rPr>
              <w:t>испыт</w:t>
            </w:r>
            <w:proofErr w:type="spellEnd"/>
            <w:r w:rsidRPr="007207EE">
              <w:rPr>
                <w:color w:val="000000" w:themeColor="text1"/>
              </w:rPr>
              <w:t xml:space="preserve"> принимается равным 1</w:t>
            </w:r>
          </w:p>
        </w:tc>
        <w:tc>
          <w:tcPr>
            <w:tcW w:w="1269" w:type="dxa"/>
            <w:gridSpan w:val="2"/>
            <w:vMerge/>
            <w:tcBorders>
              <w:top w:val="nil"/>
              <w:left w:val="single" w:sz="4" w:space="0" w:color="auto"/>
              <w:bottom w:val="single" w:sz="4" w:space="0" w:color="auto"/>
              <w:right w:val="single" w:sz="4" w:space="0" w:color="auto"/>
            </w:tcBorders>
            <w:vAlign w:val="center"/>
            <w:hideMark/>
          </w:tcPr>
          <w:p w14:paraId="2CAECF7B" w14:textId="77777777" w:rsidR="00EB300B" w:rsidRPr="007207EE" w:rsidRDefault="00EB300B">
            <w:pPr>
              <w:rPr>
                <w:color w:val="000000" w:themeColor="text1"/>
              </w:rPr>
            </w:pPr>
          </w:p>
        </w:tc>
        <w:tc>
          <w:tcPr>
            <w:tcW w:w="1242" w:type="dxa"/>
            <w:vMerge/>
            <w:tcBorders>
              <w:top w:val="nil"/>
              <w:left w:val="single" w:sz="4" w:space="0" w:color="auto"/>
              <w:bottom w:val="single" w:sz="4" w:space="0" w:color="auto"/>
              <w:right w:val="single" w:sz="4" w:space="0" w:color="auto"/>
            </w:tcBorders>
            <w:vAlign w:val="center"/>
            <w:hideMark/>
          </w:tcPr>
          <w:p w14:paraId="495A5C21" w14:textId="77777777" w:rsidR="00EB300B" w:rsidRPr="007207EE" w:rsidRDefault="00EB300B">
            <w:pPr>
              <w:rPr>
                <w:color w:val="000000" w:themeColor="text1"/>
              </w:rPr>
            </w:pPr>
          </w:p>
        </w:tc>
      </w:tr>
      <w:tr w:rsidR="007207EE" w:rsidRPr="007207EE" w14:paraId="190248F6" w14:textId="77777777" w:rsidTr="0074624E">
        <w:tc>
          <w:tcPr>
            <w:tcW w:w="708" w:type="dxa"/>
            <w:vMerge w:val="restart"/>
            <w:tcBorders>
              <w:top w:val="single" w:sz="4" w:space="0" w:color="auto"/>
              <w:left w:val="single" w:sz="4" w:space="0" w:color="auto"/>
              <w:bottom w:val="single" w:sz="4" w:space="0" w:color="auto"/>
              <w:right w:val="single" w:sz="4" w:space="0" w:color="auto"/>
            </w:tcBorders>
            <w:hideMark/>
          </w:tcPr>
          <w:p w14:paraId="04CC26E7" w14:textId="77777777" w:rsidR="00EB300B" w:rsidRPr="007207EE" w:rsidRDefault="00EB300B">
            <w:pPr>
              <w:spacing w:after="1" w:line="220" w:lineRule="atLeast"/>
              <w:jc w:val="center"/>
              <w:rPr>
                <w:color w:val="000000" w:themeColor="text1"/>
              </w:rPr>
            </w:pPr>
            <w:r w:rsidRPr="007207EE">
              <w:rPr>
                <w:color w:val="000000" w:themeColor="text1"/>
              </w:rPr>
              <w:t>1.5.4</w:t>
            </w:r>
          </w:p>
        </w:tc>
        <w:tc>
          <w:tcPr>
            <w:tcW w:w="2102" w:type="dxa"/>
            <w:vMerge w:val="restart"/>
            <w:tcBorders>
              <w:top w:val="nil"/>
              <w:left w:val="single" w:sz="4" w:space="0" w:color="auto"/>
              <w:bottom w:val="nil"/>
              <w:right w:val="single" w:sz="4" w:space="0" w:color="auto"/>
            </w:tcBorders>
          </w:tcPr>
          <w:p w14:paraId="26FD1043" w14:textId="77777777" w:rsidR="00EB300B" w:rsidRPr="007207EE" w:rsidRDefault="00EB300B">
            <w:pPr>
              <w:spacing w:after="1" w:line="220" w:lineRule="atLeast"/>
              <w:rPr>
                <w:color w:val="000000" w:themeColor="text1"/>
              </w:rPr>
            </w:pPr>
          </w:p>
        </w:tc>
        <w:tc>
          <w:tcPr>
            <w:tcW w:w="3134" w:type="dxa"/>
            <w:vMerge w:val="restart"/>
            <w:tcBorders>
              <w:top w:val="single" w:sz="4" w:space="0" w:color="auto"/>
              <w:left w:val="single" w:sz="4" w:space="0" w:color="auto"/>
              <w:bottom w:val="single" w:sz="4" w:space="0" w:color="auto"/>
              <w:right w:val="single" w:sz="4" w:space="0" w:color="auto"/>
            </w:tcBorders>
            <w:hideMark/>
          </w:tcPr>
          <w:p w14:paraId="5565917C" w14:textId="77777777" w:rsidR="00EB300B" w:rsidRPr="007207EE" w:rsidRDefault="00EB300B">
            <w:pPr>
              <w:spacing w:after="1" w:line="220" w:lineRule="atLeast"/>
              <w:rPr>
                <w:color w:val="000000" w:themeColor="text1"/>
              </w:rPr>
            </w:pPr>
            <w:r w:rsidRPr="007207EE">
              <w:rPr>
                <w:color w:val="000000" w:themeColor="text1"/>
              </w:rPr>
              <w:t xml:space="preserve">Акты проведения гидравлических испытаний на прочность и плотность трубопроводов тепловых сетей в соответствии с </w:t>
            </w:r>
            <w:hyperlink r:id="rId113" w:history="1">
              <w:r w:rsidRPr="007207EE">
                <w:rPr>
                  <w:rStyle w:val="af"/>
                  <w:color w:val="000000" w:themeColor="text1"/>
                  <w:u w:val="none"/>
                </w:rPr>
                <w:t>пунктом 6.2.16</w:t>
              </w:r>
            </w:hyperlink>
            <w:r w:rsidRPr="007207EE">
              <w:rPr>
                <w:color w:val="000000" w:themeColor="text1"/>
              </w:rPr>
              <w:t xml:space="preserve"> Правил технической эксплуатации тепловых энергоустановок (</w:t>
            </w:r>
            <w:hyperlink r:id="rId114" w:history="1">
              <w:r w:rsidRPr="007207EE">
                <w:rPr>
                  <w:rStyle w:val="af"/>
                  <w:color w:val="000000" w:themeColor="text1"/>
                  <w:u w:val="none"/>
                </w:rPr>
                <w:t>подпункт 9.3.19 пункта 9</w:t>
              </w:r>
            </w:hyperlink>
            <w:r w:rsidRPr="007207EE">
              <w:rPr>
                <w:color w:val="000000" w:themeColor="text1"/>
              </w:rPr>
              <w:t xml:space="preserve"> Правил)</w:t>
            </w:r>
          </w:p>
        </w:tc>
        <w:tc>
          <w:tcPr>
            <w:tcW w:w="2255" w:type="dxa"/>
            <w:vMerge w:val="restart"/>
            <w:tcBorders>
              <w:top w:val="single" w:sz="4" w:space="0" w:color="auto"/>
              <w:left w:val="single" w:sz="4" w:space="0" w:color="auto"/>
              <w:bottom w:val="single" w:sz="4" w:space="0" w:color="auto"/>
              <w:right w:val="single" w:sz="4" w:space="0" w:color="auto"/>
            </w:tcBorders>
            <w:hideMark/>
          </w:tcPr>
          <w:p w14:paraId="348B3643" w14:textId="77777777" w:rsidR="00EB300B" w:rsidRPr="007207EE" w:rsidRDefault="00EB300B">
            <w:pPr>
              <w:spacing w:after="1" w:line="220" w:lineRule="atLeast"/>
              <w:rPr>
                <w:color w:val="000000" w:themeColor="text1"/>
              </w:rPr>
            </w:pPr>
            <w:r w:rsidRPr="007207EE">
              <w:rPr>
                <w:color w:val="000000" w:themeColor="text1"/>
              </w:rPr>
              <w:t>Показатель наличия актов проведения гидравлических испытаний на прочность и плотность трубопроводов тепловых сетей</w:t>
            </w:r>
          </w:p>
        </w:tc>
        <w:tc>
          <w:tcPr>
            <w:tcW w:w="759" w:type="dxa"/>
            <w:vMerge w:val="restart"/>
            <w:tcBorders>
              <w:top w:val="single" w:sz="4" w:space="0" w:color="auto"/>
              <w:left w:val="single" w:sz="4" w:space="0" w:color="auto"/>
              <w:bottom w:val="single" w:sz="4" w:space="0" w:color="auto"/>
              <w:right w:val="single" w:sz="4" w:space="0" w:color="auto"/>
            </w:tcBorders>
            <w:hideMark/>
          </w:tcPr>
          <w:p w14:paraId="5BAD779D" w14:textId="77777777" w:rsidR="00EB300B" w:rsidRPr="007207EE" w:rsidRDefault="00EB300B">
            <w:pPr>
              <w:spacing w:after="1" w:line="220" w:lineRule="atLeast"/>
              <w:jc w:val="center"/>
              <w:rPr>
                <w:color w:val="000000" w:themeColor="text1"/>
              </w:rPr>
            </w:pPr>
            <w:r w:rsidRPr="007207EE">
              <w:rPr>
                <w:color w:val="000000" w:themeColor="text1"/>
              </w:rPr>
              <w:t>0,4</w:t>
            </w:r>
          </w:p>
        </w:tc>
        <w:tc>
          <w:tcPr>
            <w:tcW w:w="1505" w:type="dxa"/>
            <w:vMerge w:val="restart"/>
            <w:tcBorders>
              <w:top w:val="single" w:sz="4" w:space="0" w:color="auto"/>
              <w:left w:val="single" w:sz="4" w:space="0" w:color="auto"/>
              <w:bottom w:val="single" w:sz="4" w:space="0" w:color="auto"/>
              <w:right w:val="single" w:sz="4" w:space="0" w:color="auto"/>
            </w:tcBorders>
            <w:hideMark/>
          </w:tcPr>
          <w:p w14:paraId="28D2A29F"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гидр</w:t>
            </w:r>
            <w:proofErr w:type="spellEnd"/>
          </w:p>
        </w:tc>
        <w:tc>
          <w:tcPr>
            <w:tcW w:w="1877" w:type="dxa"/>
            <w:tcBorders>
              <w:top w:val="single" w:sz="4" w:space="0" w:color="auto"/>
              <w:left w:val="single" w:sz="4" w:space="0" w:color="auto"/>
              <w:bottom w:val="nil"/>
              <w:right w:val="single" w:sz="4" w:space="0" w:color="auto"/>
            </w:tcBorders>
            <w:hideMark/>
          </w:tcPr>
          <w:p w14:paraId="33B56669" w14:textId="77777777" w:rsidR="00EB300B" w:rsidRPr="007207EE" w:rsidRDefault="00EB300B">
            <w:pPr>
              <w:spacing w:after="1" w:line="220" w:lineRule="atLeast"/>
              <w:rPr>
                <w:color w:val="000000" w:themeColor="text1"/>
              </w:rPr>
            </w:pPr>
            <w:r w:rsidRPr="007207EE">
              <w:rPr>
                <w:color w:val="000000" w:themeColor="text1"/>
              </w:rPr>
              <w:t>Наличие - 1</w:t>
            </w:r>
          </w:p>
          <w:p w14:paraId="512689E8"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1269" w:type="dxa"/>
            <w:gridSpan w:val="2"/>
            <w:vMerge w:val="restart"/>
            <w:tcBorders>
              <w:top w:val="single" w:sz="4" w:space="0" w:color="auto"/>
              <w:left w:val="single" w:sz="4" w:space="0" w:color="auto"/>
              <w:bottom w:val="single" w:sz="4" w:space="0" w:color="auto"/>
              <w:right w:val="single" w:sz="4" w:space="0" w:color="auto"/>
            </w:tcBorders>
          </w:tcPr>
          <w:p w14:paraId="4E857939" w14:textId="77777777" w:rsidR="00EB300B" w:rsidRPr="007207EE" w:rsidRDefault="00EB300B">
            <w:pPr>
              <w:spacing w:after="1" w:line="220" w:lineRule="atLeast"/>
              <w:rPr>
                <w:color w:val="000000" w:themeColor="text1"/>
              </w:rPr>
            </w:pPr>
          </w:p>
        </w:tc>
        <w:tc>
          <w:tcPr>
            <w:tcW w:w="1242" w:type="dxa"/>
            <w:vMerge w:val="restart"/>
            <w:tcBorders>
              <w:top w:val="single" w:sz="4" w:space="0" w:color="auto"/>
              <w:left w:val="single" w:sz="4" w:space="0" w:color="auto"/>
              <w:bottom w:val="single" w:sz="4" w:space="0" w:color="auto"/>
              <w:right w:val="single" w:sz="4" w:space="0" w:color="auto"/>
            </w:tcBorders>
          </w:tcPr>
          <w:p w14:paraId="718867C8" w14:textId="77777777" w:rsidR="00EB300B" w:rsidRPr="007207EE" w:rsidRDefault="00EB300B">
            <w:pPr>
              <w:spacing w:after="1" w:line="220" w:lineRule="atLeast"/>
              <w:rPr>
                <w:color w:val="000000" w:themeColor="text1"/>
              </w:rPr>
            </w:pPr>
          </w:p>
        </w:tc>
      </w:tr>
      <w:tr w:rsidR="007207EE" w:rsidRPr="007207EE" w14:paraId="7F9EE345" w14:textId="77777777" w:rsidTr="0074624E">
        <w:tc>
          <w:tcPr>
            <w:tcW w:w="708" w:type="dxa"/>
            <w:vMerge/>
            <w:tcBorders>
              <w:top w:val="single" w:sz="4" w:space="0" w:color="auto"/>
              <w:left w:val="single" w:sz="4" w:space="0" w:color="auto"/>
              <w:bottom w:val="single" w:sz="4" w:space="0" w:color="auto"/>
              <w:right w:val="single" w:sz="4" w:space="0" w:color="auto"/>
            </w:tcBorders>
            <w:vAlign w:val="center"/>
            <w:hideMark/>
          </w:tcPr>
          <w:p w14:paraId="07B5CF07" w14:textId="77777777" w:rsidR="00EB300B" w:rsidRPr="007207EE" w:rsidRDefault="00EB300B">
            <w:pPr>
              <w:rPr>
                <w:color w:val="000000" w:themeColor="text1"/>
              </w:rPr>
            </w:pPr>
          </w:p>
        </w:tc>
        <w:tc>
          <w:tcPr>
            <w:tcW w:w="2102" w:type="dxa"/>
            <w:vMerge/>
            <w:tcBorders>
              <w:top w:val="nil"/>
              <w:left w:val="single" w:sz="4" w:space="0" w:color="auto"/>
              <w:bottom w:val="nil"/>
              <w:right w:val="single" w:sz="4" w:space="0" w:color="auto"/>
            </w:tcBorders>
            <w:vAlign w:val="center"/>
            <w:hideMark/>
          </w:tcPr>
          <w:p w14:paraId="64D3E1DC" w14:textId="77777777" w:rsidR="00EB300B" w:rsidRPr="007207EE" w:rsidRDefault="00EB300B">
            <w:pPr>
              <w:rPr>
                <w:color w:val="000000" w:themeColor="text1"/>
              </w:rPr>
            </w:pPr>
          </w:p>
        </w:tc>
        <w:tc>
          <w:tcPr>
            <w:tcW w:w="3134" w:type="dxa"/>
            <w:vMerge/>
            <w:tcBorders>
              <w:top w:val="single" w:sz="4" w:space="0" w:color="auto"/>
              <w:left w:val="single" w:sz="4" w:space="0" w:color="auto"/>
              <w:bottom w:val="single" w:sz="4" w:space="0" w:color="auto"/>
              <w:right w:val="single" w:sz="4" w:space="0" w:color="auto"/>
            </w:tcBorders>
            <w:vAlign w:val="center"/>
            <w:hideMark/>
          </w:tcPr>
          <w:p w14:paraId="2F8C961B" w14:textId="77777777" w:rsidR="00EB300B" w:rsidRPr="007207EE" w:rsidRDefault="00EB300B">
            <w:pPr>
              <w:rPr>
                <w:color w:val="000000" w:themeColor="text1"/>
              </w:rPr>
            </w:pPr>
          </w:p>
        </w:tc>
        <w:tc>
          <w:tcPr>
            <w:tcW w:w="2255" w:type="dxa"/>
            <w:vMerge/>
            <w:tcBorders>
              <w:top w:val="single" w:sz="4" w:space="0" w:color="auto"/>
              <w:left w:val="single" w:sz="4" w:space="0" w:color="auto"/>
              <w:bottom w:val="single" w:sz="4" w:space="0" w:color="auto"/>
              <w:right w:val="single" w:sz="4" w:space="0" w:color="auto"/>
            </w:tcBorders>
            <w:vAlign w:val="center"/>
            <w:hideMark/>
          </w:tcPr>
          <w:p w14:paraId="3F6753D7" w14:textId="77777777" w:rsidR="00EB300B" w:rsidRPr="007207EE" w:rsidRDefault="00EB300B">
            <w:pPr>
              <w:rPr>
                <w:color w:val="000000" w:themeColor="text1"/>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14:paraId="7A082443" w14:textId="77777777" w:rsidR="00EB300B" w:rsidRPr="007207EE" w:rsidRDefault="00EB300B">
            <w:pPr>
              <w:rPr>
                <w:color w:val="000000" w:themeColor="text1"/>
              </w:rPr>
            </w:pPr>
          </w:p>
        </w:tc>
        <w:tc>
          <w:tcPr>
            <w:tcW w:w="1505" w:type="dxa"/>
            <w:vMerge/>
            <w:tcBorders>
              <w:top w:val="single" w:sz="4" w:space="0" w:color="auto"/>
              <w:left w:val="single" w:sz="4" w:space="0" w:color="auto"/>
              <w:bottom w:val="single" w:sz="4" w:space="0" w:color="auto"/>
              <w:right w:val="single" w:sz="4" w:space="0" w:color="auto"/>
            </w:tcBorders>
            <w:vAlign w:val="center"/>
            <w:hideMark/>
          </w:tcPr>
          <w:p w14:paraId="25641148" w14:textId="77777777" w:rsidR="00EB300B" w:rsidRPr="007207EE" w:rsidRDefault="00EB300B">
            <w:pPr>
              <w:rPr>
                <w:color w:val="000000" w:themeColor="text1"/>
              </w:rPr>
            </w:pPr>
          </w:p>
        </w:tc>
        <w:tc>
          <w:tcPr>
            <w:tcW w:w="1877" w:type="dxa"/>
            <w:tcBorders>
              <w:top w:val="nil"/>
              <w:left w:val="single" w:sz="4" w:space="0" w:color="auto"/>
              <w:bottom w:val="single" w:sz="4" w:space="0" w:color="auto"/>
              <w:right w:val="single" w:sz="4" w:space="0" w:color="auto"/>
            </w:tcBorders>
            <w:hideMark/>
          </w:tcPr>
          <w:p w14:paraId="0AF7C336" w14:textId="77777777" w:rsidR="00EB300B" w:rsidRPr="007207EE" w:rsidRDefault="00EB300B">
            <w:pPr>
              <w:spacing w:after="1" w:line="220" w:lineRule="atLeast"/>
              <w:rPr>
                <w:color w:val="000000" w:themeColor="text1"/>
              </w:rPr>
            </w:pPr>
            <w:r w:rsidRPr="007207EE">
              <w:rPr>
                <w:color w:val="000000" w:themeColor="text1"/>
              </w:rPr>
              <w:t xml:space="preserve">В случае, если бесхозяйные тепловые сети отсутствуют, </w:t>
            </w:r>
            <w:proofErr w:type="spellStart"/>
            <w:r w:rsidRPr="007207EE">
              <w:rPr>
                <w:color w:val="000000" w:themeColor="text1"/>
              </w:rPr>
              <w:t>К</w:t>
            </w:r>
            <w:r w:rsidRPr="007207EE">
              <w:rPr>
                <w:color w:val="000000" w:themeColor="text1"/>
                <w:vertAlign w:val="subscript"/>
              </w:rPr>
              <w:t>гидр</w:t>
            </w:r>
            <w:proofErr w:type="spellEnd"/>
            <w:r w:rsidRPr="007207EE">
              <w:rPr>
                <w:color w:val="000000" w:themeColor="text1"/>
              </w:rPr>
              <w:t xml:space="preserve"> принимается равным 1</w:t>
            </w:r>
          </w:p>
        </w:tc>
        <w:tc>
          <w:tcPr>
            <w:tcW w:w="1269" w:type="dxa"/>
            <w:gridSpan w:val="2"/>
            <w:vMerge/>
            <w:tcBorders>
              <w:top w:val="nil"/>
              <w:left w:val="single" w:sz="4" w:space="0" w:color="auto"/>
              <w:bottom w:val="single" w:sz="4" w:space="0" w:color="auto"/>
              <w:right w:val="single" w:sz="4" w:space="0" w:color="auto"/>
            </w:tcBorders>
            <w:vAlign w:val="center"/>
            <w:hideMark/>
          </w:tcPr>
          <w:p w14:paraId="5E08B01A" w14:textId="77777777" w:rsidR="00EB300B" w:rsidRPr="007207EE" w:rsidRDefault="00EB300B">
            <w:pPr>
              <w:rPr>
                <w:color w:val="000000" w:themeColor="text1"/>
              </w:rPr>
            </w:pPr>
          </w:p>
        </w:tc>
        <w:tc>
          <w:tcPr>
            <w:tcW w:w="1242" w:type="dxa"/>
            <w:vMerge/>
            <w:tcBorders>
              <w:top w:val="nil"/>
              <w:left w:val="single" w:sz="4" w:space="0" w:color="auto"/>
              <w:bottom w:val="single" w:sz="4" w:space="0" w:color="auto"/>
              <w:right w:val="single" w:sz="4" w:space="0" w:color="auto"/>
            </w:tcBorders>
            <w:vAlign w:val="center"/>
            <w:hideMark/>
          </w:tcPr>
          <w:p w14:paraId="0E58CC36" w14:textId="77777777" w:rsidR="00EB300B" w:rsidRPr="007207EE" w:rsidRDefault="00EB300B">
            <w:pPr>
              <w:rPr>
                <w:color w:val="000000" w:themeColor="text1"/>
              </w:rPr>
            </w:pPr>
          </w:p>
        </w:tc>
      </w:tr>
      <w:tr w:rsidR="007207EE" w:rsidRPr="007207EE" w14:paraId="3A7C82B0" w14:textId="77777777" w:rsidTr="0074624E">
        <w:tc>
          <w:tcPr>
            <w:tcW w:w="708" w:type="dxa"/>
            <w:vMerge w:val="restart"/>
            <w:tcBorders>
              <w:top w:val="single" w:sz="4" w:space="0" w:color="auto"/>
              <w:left w:val="single" w:sz="4" w:space="0" w:color="auto"/>
              <w:bottom w:val="single" w:sz="4" w:space="0" w:color="auto"/>
              <w:right w:val="single" w:sz="4" w:space="0" w:color="auto"/>
            </w:tcBorders>
            <w:hideMark/>
          </w:tcPr>
          <w:p w14:paraId="0D81BBFD" w14:textId="77777777" w:rsidR="00EB300B" w:rsidRPr="007207EE" w:rsidRDefault="00EB300B">
            <w:pPr>
              <w:spacing w:after="1" w:line="220" w:lineRule="atLeast"/>
              <w:jc w:val="center"/>
              <w:rPr>
                <w:color w:val="000000" w:themeColor="text1"/>
              </w:rPr>
            </w:pPr>
            <w:r w:rsidRPr="007207EE">
              <w:rPr>
                <w:color w:val="000000" w:themeColor="text1"/>
              </w:rPr>
              <w:t>1.5.5</w:t>
            </w:r>
          </w:p>
        </w:tc>
        <w:tc>
          <w:tcPr>
            <w:tcW w:w="2102" w:type="dxa"/>
            <w:vMerge/>
            <w:tcBorders>
              <w:top w:val="nil"/>
              <w:left w:val="single" w:sz="4" w:space="0" w:color="auto"/>
              <w:bottom w:val="nil"/>
              <w:right w:val="single" w:sz="4" w:space="0" w:color="auto"/>
            </w:tcBorders>
            <w:vAlign w:val="center"/>
            <w:hideMark/>
          </w:tcPr>
          <w:p w14:paraId="45159E5E" w14:textId="77777777" w:rsidR="00EB300B" w:rsidRPr="007207EE" w:rsidRDefault="00EB300B">
            <w:pPr>
              <w:rPr>
                <w:color w:val="000000" w:themeColor="text1"/>
              </w:rPr>
            </w:pPr>
          </w:p>
        </w:tc>
        <w:tc>
          <w:tcPr>
            <w:tcW w:w="3134" w:type="dxa"/>
            <w:vMerge w:val="restart"/>
            <w:tcBorders>
              <w:top w:val="single" w:sz="4" w:space="0" w:color="auto"/>
              <w:left w:val="single" w:sz="4" w:space="0" w:color="auto"/>
              <w:bottom w:val="single" w:sz="4" w:space="0" w:color="auto"/>
              <w:right w:val="single" w:sz="4" w:space="0" w:color="auto"/>
            </w:tcBorders>
            <w:hideMark/>
          </w:tcPr>
          <w:p w14:paraId="69696499" w14:textId="77777777" w:rsidR="00EB300B" w:rsidRPr="007207EE" w:rsidRDefault="00EB300B">
            <w:pPr>
              <w:spacing w:after="1" w:line="220" w:lineRule="atLeast"/>
              <w:rPr>
                <w:color w:val="000000" w:themeColor="text1"/>
              </w:rPr>
            </w:pPr>
            <w:r w:rsidRPr="007207EE">
              <w:rPr>
                <w:color w:val="000000" w:themeColor="text1"/>
              </w:rP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7207EE">
              <w:rPr>
                <w:color w:val="000000" w:themeColor="text1"/>
              </w:rPr>
              <w:t>бесканальной</w:t>
            </w:r>
            <w:proofErr w:type="spellEnd"/>
            <w:r w:rsidRPr="007207EE">
              <w:rPr>
                <w:color w:val="000000" w:themeColor="text1"/>
              </w:rPr>
              <w:t xml:space="preserve"> прокладке, требования к проведению которых установлены </w:t>
            </w:r>
            <w:hyperlink r:id="rId115" w:history="1">
              <w:r w:rsidRPr="007207EE">
                <w:rPr>
                  <w:rStyle w:val="af"/>
                  <w:color w:val="000000" w:themeColor="text1"/>
                  <w:u w:val="none"/>
                </w:rPr>
                <w:t>пунктами 6.2.34</w:t>
              </w:r>
            </w:hyperlink>
            <w:r w:rsidRPr="007207EE">
              <w:rPr>
                <w:color w:val="000000" w:themeColor="text1"/>
              </w:rPr>
              <w:t xml:space="preserve"> - </w:t>
            </w:r>
            <w:hyperlink r:id="rId116" w:history="1">
              <w:r w:rsidRPr="007207EE">
                <w:rPr>
                  <w:rStyle w:val="af"/>
                  <w:color w:val="000000" w:themeColor="text1"/>
                  <w:u w:val="none"/>
                </w:rPr>
                <w:t>6.2.37</w:t>
              </w:r>
            </w:hyperlink>
            <w:r w:rsidRPr="007207EE">
              <w:rPr>
                <w:color w:val="000000" w:themeColor="text1"/>
              </w:rPr>
              <w:t xml:space="preserve"> Правил технической эксплуатации тепловых энергоустановок (</w:t>
            </w:r>
            <w:hyperlink r:id="rId117" w:history="1">
              <w:r w:rsidRPr="007207EE">
                <w:rPr>
                  <w:rStyle w:val="af"/>
                  <w:color w:val="000000" w:themeColor="text1"/>
                  <w:u w:val="none"/>
                </w:rPr>
                <w:t>подпункт 9.3.20 пункта 9</w:t>
              </w:r>
            </w:hyperlink>
            <w:r w:rsidRPr="007207EE">
              <w:rPr>
                <w:color w:val="000000" w:themeColor="text1"/>
              </w:rPr>
              <w:t xml:space="preserve"> Правил)</w:t>
            </w:r>
          </w:p>
        </w:tc>
        <w:tc>
          <w:tcPr>
            <w:tcW w:w="2255" w:type="dxa"/>
            <w:vMerge w:val="restart"/>
            <w:tcBorders>
              <w:top w:val="single" w:sz="4" w:space="0" w:color="auto"/>
              <w:left w:val="single" w:sz="4" w:space="0" w:color="auto"/>
              <w:bottom w:val="single" w:sz="4" w:space="0" w:color="auto"/>
              <w:right w:val="single" w:sz="4" w:space="0" w:color="auto"/>
            </w:tcBorders>
            <w:hideMark/>
          </w:tcPr>
          <w:p w14:paraId="0B45235E" w14:textId="77777777" w:rsidR="00EB300B" w:rsidRPr="007207EE" w:rsidRDefault="00EB300B">
            <w:pPr>
              <w:spacing w:after="1" w:line="220" w:lineRule="atLeast"/>
              <w:rPr>
                <w:color w:val="000000" w:themeColor="text1"/>
              </w:rPr>
            </w:pPr>
            <w:r w:rsidRPr="007207EE">
              <w:rPr>
                <w:color w:val="000000" w:themeColor="text1"/>
              </w:rPr>
              <w:t xml:space="preserve">Показатель наличия документов, подтверждающих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7207EE">
              <w:rPr>
                <w:color w:val="000000" w:themeColor="text1"/>
              </w:rPr>
              <w:t>бесканальной</w:t>
            </w:r>
            <w:proofErr w:type="spellEnd"/>
            <w:r w:rsidRPr="007207EE">
              <w:rPr>
                <w:color w:val="000000" w:themeColor="text1"/>
              </w:rPr>
              <w:t xml:space="preserve"> прокладке</w:t>
            </w:r>
          </w:p>
        </w:tc>
        <w:tc>
          <w:tcPr>
            <w:tcW w:w="759" w:type="dxa"/>
            <w:vMerge w:val="restart"/>
            <w:tcBorders>
              <w:top w:val="single" w:sz="4" w:space="0" w:color="auto"/>
              <w:left w:val="single" w:sz="4" w:space="0" w:color="auto"/>
              <w:bottom w:val="single" w:sz="4" w:space="0" w:color="auto"/>
              <w:right w:val="single" w:sz="4" w:space="0" w:color="auto"/>
            </w:tcBorders>
            <w:hideMark/>
          </w:tcPr>
          <w:p w14:paraId="766A8232" w14:textId="77777777" w:rsidR="00EB300B" w:rsidRPr="007207EE" w:rsidRDefault="00EB300B">
            <w:pPr>
              <w:spacing w:after="1" w:line="220" w:lineRule="atLeast"/>
              <w:jc w:val="center"/>
              <w:rPr>
                <w:color w:val="000000" w:themeColor="text1"/>
              </w:rPr>
            </w:pPr>
            <w:r w:rsidRPr="007207EE">
              <w:rPr>
                <w:color w:val="000000" w:themeColor="text1"/>
              </w:rPr>
              <w:t>0,02</w:t>
            </w:r>
          </w:p>
        </w:tc>
        <w:tc>
          <w:tcPr>
            <w:tcW w:w="1505" w:type="dxa"/>
            <w:vMerge w:val="restart"/>
            <w:tcBorders>
              <w:top w:val="single" w:sz="4" w:space="0" w:color="auto"/>
              <w:left w:val="single" w:sz="4" w:space="0" w:color="auto"/>
              <w:bottom w:val="single" w:sz="4" w:space="0" w:color="auto"/>
              <w:right w:val="single" w:sz="4" w:space="0" w:color="auto"/>
            </w:tcBorders>
            <w:hideMark/>
          </w:tcPr>
          <w:p w14:paraId="6F11A914"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шурф</w:t>
            </w:r>
            <w:proofErr w:type="spellEnd"/>
          </w:p>
        </w:tc>
        <w:tc>
          <w:tcPr>
            <w:tcW w:w="1877" w:type="dxa"/>
            <w:tcBorders>
              <w:top w:val="single" w:sz="4" w:space="0" w:color="auto"/>
              <w:left w:val="single" w:sz="4" w:space="0" w:color="auto"/>
              <w:bottom w:val="nil"/>
              <w:right w:val="single" w:sz="4" w:space="0" w:color="auto"/>
            </w:tcBorders>
            <w:hideMark/>
          </w:tcPr>
          <w:p w14:paraId="13905A48" w14:textId="77777777" w:rsidR="00EB300B" w:rsidRPr="007207EE" w:rsidRDefault="00EB300B">
            <w:pPr>
              <w:spacing w:after="1" w:line="220" w:lineRule="atLeast"/>
              <w:rPr>
                <w:color w:val="000000" w:themeColor="text1"/>
              </w:rPr>
            </w:pPr>
            <w:r w:rsidRPr="007207EE">
              <w:rPr>
                <w:color w:val="000000" w:themeColor="text1"/>
              </w:rPr>
              <w:t>Наличие - 1</w:t>
            </w:r>
          </w:p>
          <w:p w14:paraId="23E432EE"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1269" w:type="dxa"/>
            <w:gridSpan w:val="2"/>
            <w:vMerge w:val="restart"/>
            <w:tcBorders>
              <w:top w:val="single" w:sz="4" w:space="0" w:color="auto"/>
              <w:left w:val="single" w:sz="4" w:space="0" w:color="auto"/>
              <w:bottom w:val="single" w:sz="4" w:space="0" w:color="auto"/>
              <w:right w:val="single" w:sz="4" w:space="0" w:color="auto"/>
            </w:tcBorders>
          </w:tcPr>
          <w:p w14:paraId="0482A5D6" w14:textId="77777777" w:rsidR="00EB300B" w:rsidRPr="007207EE" w:rsidRDefault="00EB300B">
            <w:pPr>
              <w:spacing w:after="1" w:line="220" w:lineRule="atLeast"/>
              <w:rPr>
                <w:color w:val="000000" w:themeColor="text1"/>
              </w:rPr>
            </w:pPr>
          </w:p>
        </w:tc>
        <w:tc>
          <w:tcPr>
            <w:tcW w:w="1242" w:type="dxa"/>
            <w:vMerge w:val="restart"/>
            <w:tcBorders>
              <w:top w:val="single" w:sz="4" w:space="0" w:color="auto"/>
              <w:left w:val="single" w:sz="4" w:space="0" w:color="auto"/>
              <w:bottom w:val="single" w:sz="4" w:space="0" w:color="auto"/>
              <w:right w:val="single" w:sz="4" w:space="0" w:color="auto"/>
            </w:tcBorders>
          </w:tcPr>
          <w:p w14:paraId="2320C043" w14:textId="77777777" w:rsidR="00EB300B" w:rsidRPr="007207EE" w:rsidRDefault="00EB300B">
            <w:pPr>
              <w:spacing w:after="1" w:line="220" w:lineRule="atLeast"/>
              <w:rPr>
                <w:color w:val="000000" w:themeColor="text1"/>
              </w:rPr>
            </w:pPr>
          </w:p>
        </w:tc>
      </w:tr>
      <w:tr w:rsidR="007207EE" w:rsidRPr="007207EE" w14:paraId="1441ED93" w14:textId="77777777" w:rsidTr="0074624E">
        <w:tc>
          <w:tcPr>
            <w:tcW w:w="708" w:type="dxa"/>
            <w:vMerge/>
            <w:tcBorders>
              <w:top w:val="single" w:sz="4" w:space="0" w:color="auto"/>
              <w:left w:val="single" w:sz="4" w:space="0" w:color="auto"/>
              <w:bottom w:val="single" w:sz="4" w:space="0" w:color="auto"/>
              <w:right w:val="single" w:sz="4" w:space="0" w:color="auto"/>
            </w:tcBorders>
            <w:vAlign w:val="center"/>
            <w:hideMark/>
          </w:tcPr>
          <w:p w14:paraId="55AE6431" w14:textId="77777777" w:rsidR="00EB300B" w:rsidRPr="007207EE" w:rsidRDefault="00EB300B">
            <w:pPr>
              <w:rPr>
                <w:color w:val="000000" w:themeColor="text1"/>
              </w:rPr>
            </w:pPr>
          </w:p>
        </w:tc>
        <w:tc>
          <w:tcPr>
            <w:tcW w:w="2102" w:type="dxa"/>
            <w:vMerge/>
            <w:tcBorders>
              <w:top w:val="nil"/>
              <w:left w:val="single" w:sz="4" w:space="0" w:color="auto"/>
              <w:bottom w:val="nil"/>
              <w:right w:val="single" w:sz="4" w:space="0" w:color="auto"/>
            </w:tcBorders>
            <w:vAlign w:val="center"/>
            <w:hideMark/>
          </w:tcPr>
          <w:p w14:paraId="1E4685DE" w14:textId="77777777" w:rsidR="00EB300B" w:rsidRPr="007207EE" w:rsidRDefault="00EB300B">
            <w:pPr>
              <w:rPr>
                <w:color w:val="000000" w:themeColor="text1"/>
              </w:rPr>
            </w:pPr>
          </w:p>
        </w:tc>
        <w:tc>
          <w:tcPr>
            <w:tcW w:w="3134" w:type="dxa"/>
            <w:vMerge/>
            <w:tcBorders>
              <w:top w:val="single" w:sz="4" w:space="0" w:color="auto"/>
              <w:left w:val="single" w:sz="4" w:space="0" w:color="auto"/>
              <w:bottom w:val="single" w:sz="4" w:space="0" w:color="auto"/>
              <w:right w:val="single" w:sz="4" w:space="0" w:color="auto"/>
            </w:tcBorders>
            <w:vAlign w:val="center"/>
            <w:hideMark/>
          </w:tcPr>
          <w:p w14:paraId="128A55DD" w14:textId="77777777" w:rsidR="00EB300B" w:rsidRPr="007207EE" w:rsidRDefault="00EB300B">
            <w:pPr>
              <w:rPr>
                <w:color w:val="000000" w:themeColor="text1"/>
              </w:rPr>
            </w:pPr>
          </w:p>
        </w:tc>
        <w:tc>
          <w:tcPr>
            <w:tcW w:w="2255" w:type="dxa"/>
            <w:vMerge/>
            <w:tcBorders>
              <w:top w:val="single" w:sz="4" w:space="0" w:color="auto"/>
              <w:left w:val="single" w:sz="4" w:space="0" w:color="auto"/>
              <w:bottom w:val="single" w:sz="4" w:space="0" w:color="auto"/>
              <w:right w:val="single" w:sz="4" w:space="0" w:color="auto"/>
            </w:tcBorders>
            <w:vAlign w:val="center"/>
            <w:hideMark/>
          </w:tcPr>
          <w:p w14:paraId="600CCC4F" w14:textId="77777777" w:rsidR="00EB300B" w:rsidRPr="007207EE" w:rsidRDefault="00EB300B">
            <w:pPr>
              <w:rPr>
                <w:color w:val="000000" w:themeColor="text1"/>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14:paraId="6606E869" w14:textId="77777777" w:rsidR="00EB300B" w:rsidRPr="007207EE" w:rsidRDefault="00EB300B">
            <w:pPr>
              <w:rPr>
                <w:color w:val="000000" w:themeColor="text1"/>
              </w:rPr>
            </w:pPr>
          </w:p>
        </w:tc>
        <w:tc>
          <w:tcPr>
            <w:tcW w:w="1505" w:type="dxa"/>
            <w:vMerge/>
            <w:tcBorders>
              <w:top w:val="single" w:sz="4" w:space="0" w:color="auto"/>
              <w:left w:val="single" w:sz="4" w:space="0" w:color="auto"/>
              <w:bottom w:val="single" w:sz="4" w:space="0" w:color="auto"/>
              <w:right w:val="single" w:sz="4" w:space="0" w:color="auto"/>
            </w:tcBorders>
            <w:vAlign w:val="center"/>
            <w:hideMark/>
          </w:tcPr>
          <w:p w14:paraId="320EEBB2" w14:textId="77777777" w:rsidR="00EB300B" w:rsidRPr="007207EE" w:rsidRDefault="00EB300B">
            <w:pPr>
              <w:rPr>
                <w:color w:val="000000" w:themeColor="text1"/>
              </w:rPr>
            </w:pPr>
          </w:p>
        </w:tc>
        <w:tc>
          <w:tcPr>
            <w:tcW w:w="1877" w:type="dxa"/>
            <w:tcBorders>
              <w:top w:val="nil"/>
              <w:left w:val="single" w:sz="4" w:space="0" w:color="auto"/>
              <w:bottom w:val="single" w:sz="4" w:space="0" w:color="auto"/>
              <w:right w:val="single" w:sz="4" w:space="0" w:color="auto"/>
            </w:tcBorders>
            <w:hideMark/>
          </w:tcPr>
          <w:p w14:paraId="0174E68E" w14:textId="77777777" w:rsidR="00EB300B" w:rsidRPr="007207EE" w:rsidRDefault="00EB300B">
            <w:pPr>
              <w:spacing w:after="1" w:line="220" w:lineRule="atLeast"/>
              <w:rPr>
                <w:color w:val="000000" w:themeColor="text1"/>
              </w:rPr>
            </w:pPr>
            <w:r w:rsidRPr="007207EE">
              <w:rPr>
                <w:color w:val="000000" w:themeColor="text1"/>
              </w:rPr>
              <w:t xml:space="preserve">В случае, если бесхозяйные тепловые сети отсутствуют, </w:t>
            </w:r>
            <w:proofErr w:type="spellStart"/>
            <w:r w:rsidRPr="007207EE">
              <w:rPr>
                <w:color w:val="000000" w:themeColor="text1"/>
              </w:rPr>
              <w:t>К</w:t>
            </w:r>
            <w:r w:rsidRPr="007207EE">
              <w:rPr>
                <w:color w:val="000000" w:themeColor="text1"/>
                <w:vertAlign w:val="subscript"/>
              </w:rPr>
              <w:t>шурф</w:t>
            </w:r>
            <w:proofErr w:type="spellEnd"/>
            <w:r w:rsidRPr="007207EE">
              <w:rPr>
                <w:color w:val="000000" w:themeColor="text1"/>
              </w:rPr>
              <w:t xml:space="preserve"> принимается равным 1</w:t>
            </w:r>
          </w:p>
        </w:tc>
        <w:tc>
          <w:tcPr>
            <w:tcW w:w="1269" w:type="dxa"/>
            <w:gridSpan w:val="2"/>
            <w:vMerge/>
            <w:tcBorders>
              <w:top w:val="nil"/>
              <w:left w:val="single" w:sz="4" w:space="0" w:color="auto"/>
              <w:bottom w:val="single" w:sz="4" w:space="0" w:color="auto"/>
              <w:right w:val="single" w:sz="4" w:space="0" w:color="auto"/>
            </w:tcBorders>
            <w:vAlign w:val="center"/>
            <w:hideMark/>
          </w:tcPr>
          <w:p w14:paraId="7CBD95B9" w14:textId="77777777" w:rsidR="00EB300B" w:rsidRPr="007207EE" w:rsidRDefault="00EB300B">
            <w:pPr>
              <w:rPr>
                <w:color w:val="000000" w:themeColor="text1"/>
              </w:rPr>
            </w:pPr>
          </w:p>
        </w:tc>
        <w:tc>
          <w:tcPr>
            <w:tcW w:w="1242" w:type="dxa"/>
            <w:vMerge/>
            <w:tcBorders>
              <w:top w:val="nil"/>
              <w:left w:val="single" w:sz="4" w:space="0" w:color="auto"/>
              <w:bottom w:val="single" w:sz="4" w:space="0" w:color="auto"/>
              <w:right w:val="single" w:sz="4" w:space="0" w:color="auto"/>
            </w:tcBorders>
            <w:vAlign w:val="center"/>
            <w:hideMark/>
          </w:tcPr>
          <w:p w14:paraId="1025C6A2" w14:textId="77777777" w:rsidR="00EB300B" w:rsidRPr="007207EE" w:rsidRDefault="00EB300B">
            <w:pPr>
              <w:rPr>
                <w:color w:val="000000" w:themeColor="text1"/>
              </w:rPr>
            </w:pPr>
          </w:p>
        </w:tc>
      </w:tr>
      <w:tr w:rsidR="007207EE" w:rsidRPr="007207EE" w14:paraId="5838B717"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4043E723" w14:textId="77777777" w:rsidR="00EB300B" w:rsidRPr="007207EE" w:rsidRDefault="00EB300B">
            <w:pPr>
              <w:spacing w:after="1" w:line="220" w:lineRule="atLeast"/>
              <w:jc w:val="center"/>
              <w:rPr>
                <w:color w:val="000000" w:themeColor="text1"/>
              </w:rPr>
            </w:pPr>
            <w:r w:rsidRPr="007207EE">
              <w:rPr>
                <w:color w:val="000000" w:themeColor="text1"/>
              </w:rPr>
              <w:t>1.5.6</w:t>
            </w:r>
          </w:p>
        </w:tc>
        <w:tc>
          <w:tcPr>
            <w:tcW w:w="2102" w:type="dxa"/>
            <w:vMerge/>
            <w:tcBorders>
              <w:top w:val="nil"/>
              <w:left w:val="single" w:sz="4" w:space="0" w:color="auto"/>
              <w:bottom w:val="nil"/>
              <w:right w:val="single" w:sz="4" w:space="0" w:color="auto"/>
            </w:tcBorders>
            <w:vAlign w:val="center"/>
            <w:hideMark/>
          </w:tcPr>
          <w:p w14:paraId="0806EF2D" w14:textId="77777777" w:rsidR="00EB300B" w:rsidRPr="007207EE" w:rsidRDefault="00EB300B">
            <w:pPr>
              <w:rPr>
                <w:color w:val="000000" w:themeColor="text1"/>
              </w:rPr>
            </w:pPr>
          </w:p>
        </w:tc>
        <w:tc>
          <w:tcPr>
            <w:tcW w:w="3134" w:type="dxa"/>
            <w:tcBorders>
              <w:top w:val="single" w:sz="4" w:space="0" w:color="auto"/>
              <w:left w:val="single" w:sz="4" w:space="0" w:color="auto"/>
              <w:bottom w:val="single" w:sz="4" w:space="0" w:color="auto"/>
              <w:right w:val="single" w:sz="4" w:space="0" w:color="auto"/>
            </w:tcBorders>
            <w:hideMark/>
          </w:tcPr>
          <w:p w14:paraId="0D125370" w14:textId="77777777" w:rsidR="00EB300B" w:rsidRPr="007207EE" w:rsidRDefault="00EB300B">
            <w:pPr>
              <w:spacing w:after="1" w:line="220" w:lineRule="atLeast"/>
              <w:rPr>
                <w:color w:val="000000" w:themeColor="text1"/>
              </w:rPr>
            </w:pPr>
            <w:r w:rsidRPr="007207EE">
              <w:rPr>
                <w:color w:val="000000" w:themeColor="text1"/>
              </w:rPr>
              <w:t xml:space="preserve">Акты о проведении очистки и промывки тепловых сетей, тепловых пунктов, требования к которым установлены </w:t>
            </w:r>
            <w:hyperlink r:id="rId118" w:history="1">
              <w:r w:rsidRPr="007207EE">
                <w:rPr>
                  <w:rStyle w:val="af"/>
                  <w:color w:val="000000" w:themeColor="text1"/>
                  <w:u w:val="none"/>
                </w:rPr>
                <w:t>пунктами 5.3.37</w:t>
              </w:r>
            </w:hyperlink>
            <w:r w:rsidRPr="007207EE">
              <w:rPr>
                <w:color w:val="000000" w:themeColor="text1"/>
              </w:rPr>
              <w:t xml:space="preserve">, </w:t>
            </w:r>
            <w:hyperlink r:id="rId119" w:history="1">
              <w:r w:rsidRPr="007207EE">
                <w:rPr>
                  <w:rStyle w:val="af"/>
                  <w:color w:val="000000" w:themeColor="text1"/>
                  <w:u w:val="none"/>
                </w:rPr>
                <w:t>6.2.17</w:t>
              </w:r>
            </w:hyperlink>
            <w:r w:rsidRPr="007207EE">
              <w:rPr>
                <w:color w:val="000000" w:themeColor="text1"/>
              </w:rPr>
              <w:t xml:space="preserve">, </w:t>
            </w:r>
            <w:hyperlink r:id="rId120" w:history="1">
              <w:r w:rsidRPr="007207EE">
                <w:rPr>
                  <w:rStyle w:val="af"/>
                  <w:color w:val="000000" w:themeColor="text1"/>
                  <w:u w:val="none"/>
                </w:rPr>
                <w:t>12.18</w:t>
              </w:r>
            </w:hyperlink>
            <w:r w:rsidRPr="007207EE">
              <w:rPr>
                <w:color w:val="000000" w:themeColor="text1"/>
              </w:rPr>
              <w:t xml:space="preserve"> Правил </w:t>
            </w:r>
            <w:r w:rsidRPr="007207EE">
              <w:rPr>
                <w:color w:val="000000" w:themeColor="text1"/>
              </w:rPr>
              <w:lastRenderedPageBreak/>
              <w:t>технической эксплуатации тепловых энергоустановок.</w:t>
            </w:r>
          </w:p>
          <w:p w14:paraId="1317AB1C" w14:textId="77777777" w:rsidR="00EB300B" w:rsidRPr="007207EE" w:rsidRDefault="00EB300B">
            <w:pPr>
              <w:spacing w:after="1" w:line="220" w:lineRule="atLeast"/>
              <w:rPr>
                <w:color w:val="000000" w:themeColor="text1"/>
              </w:rPr>
            </w:pPr>
            <w:r w:rsidRPr="007207EE">
              <w:rPr>
                <w:color w:val="000000" w:themeColor="text1"/>
              </w:rPr>
              <w:t>(</w:t>
            </w:r>
            <w:hyperlink r:id="rId121" w:history="1">
              <w:r w:rsidRPr="007207EE">
                <w:rPr>
                  <w:rStyle w:val="af"/>
                  <w:color w:val="000000" w:themeColor="text1"/>
                  <w:u w:val="none"/>
                </w:rPr>
                <w:t>подпункт 9.3.21 пункта 9</w:t>
              </w:r>
            </w:hyperlink>
            <w:r w:rsidRPr="007207EE">
              <w:rPr>
                <w:color w:val="000000" w:themeColor="text1"/>
              </w:rPr>
              <w:t xml:space="preserve"> Правил)</w:t>
            </w:r>
          </w:p>
        </w:tc>
        <w:tc>
          <w:tcPr>
            <w:tcW w:w="2255" w:type="dxa"/>
            <w:tcBorders>
              <w:top w:val="single" w:sz="4" w:space="0" w:color="auto"/>
              <w:left w:val="single" w:sz="4" w:space="0" w:color="auto"/>
              <w:bottom w:val="single" w:sz="4" w:space="0" w:color="auto"/>
              <w:right w:val="single" w:sz="4" w:space="0" w:color="auto"/>
            </w:tcBorders>
            <w:hideMark/>
          </w:tcPr>
          <w:p w14:paraId="0E0C0639" w14:textId="77777777" w:rsidR="00EB300B" w:rsidRPr="007207EE" w:rsidRDefault="00EB300B">
            <w:pPr>
              <w:spacing w:after="1" w:line="220" w:lineRule="atLeast"/>
              <w:rPr>
                <w:color w:val="000000" w:themeColor="text1"/>
              </w:rPr>
            </w:pPr>
            <w:r w:rsidRPr="007207EE">
              <w:rPr>
                <w:color w:val="000000" w:themeColor="text1"/>
              </w:rPr>
              <w:lastRenderedPageBreak/>
              <w:t>Показатель наличия актов о проведении очистки и тепловых сетей, тепловых пунктов</w:t>
            </w:r>
          </w:p>
        </w:tc>
        <w:tc>
          <w:tcPr>
            <w:tcW w:w="759" w:type="dxa"/>
            <w:tcBorders>
              <w:top w:val="single" w:sz="4" w:space="0" w:color="auto"/>
              <w:left w:val="single" w:sz="4" w:space="0" w:color="auto"/>
              <w:bottom w:val="single" w:sz="4" w:space="0" w:color="auto"/>
              <w:right w:val="single" w:sz="4" w:space="0" w:color="auto"/>
            </w:tcBorders>
            <w:hideMark/>
          </w:tcPr>
          <w:p w14:paraId="7E578342" w14:textId="77777777" w:rsidR="00EB300B" w:rsidRPr="007207EE" w:rsidRDefault="00EB300B">
            <w:pPr>
              <w:spacing w:after="1" w:line="220" w:lineRule="atLeast"/>
              <w:jc w:val="center"/>
              <w:rPr>
                <w:color w:val="000000" w:themeColor="text1"/>
              </w:rPr>
            </w:pPr>
            <w:r w:rsidRPr="007207EE">
              <w:rPr>
                <w:color w:val="000000" w:themeColor="text1"/>
              </w:rPr>
              <w:t>0,4</w:t>
            </w:r>
          </w:p>
        </w:tc>
        <w:tc>
          <w:tcPr>
            <w:tcW w:w="1505" w:type="dxa"/>
            <w:tcBorders>
              <w:top w:val="single" w:sz="4" w:space="0" w:color="auto"/>
              <w:left w:val="single" w:sz="4" w:space="0" w:color="auto"/>
              <w:bottom w:val="single" w:sz="4" w:space="0" w:color="auto"/>
              <w:right w:val="single" w:sz="4" w:space="0" w:color="auto"/>
            </w:tcBorders>
            <w:hideMark/>
          </w:tcPr>
          <w:p w14:paraId="7E5370E9"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очист.промыв</w:t>
            </w:r>
            <w:proofErr w:type="spellEnd"/>
          </w:p>
        </w:tc>
        <w:tc>
          <w:tcPr>
            <w:tcW w:w="1877" w:type="dxa"/>
            <w:tcBorders>
              <w:top w:val="single" w:sz="4" w:space="0" w:color="auto"/>
              <w:left w:val="single" w:sz="4" w:space="0" w:color="auto"/>
              <w:bottom w:val="single" w:sz="4" w:space="0" w:color="auto"/>
              <w:right w:val="single" w:sz="4" w:space="0" w:color="auto"/>
            </w:tcBorders>
            <w:hideMark/>
          </w:tcPr>
          <w:p w14:paraId="621F9740" w14:textId="77777777" w:rsidR="00EB300B" w:rsidRPr="007207EE" w:rsidRDefault="00EB300B">
            <w:pPr>
              <w:spacing w:after="1" w:line="220" w:lineRule="atLeast"/>
              <w:rPr>
                <w:color w:val="000000" w:themeColor="text1"/>
              </w:rPr>
            </w:pPr>
            <w:r w:rsidRPr="007207EE">
              <w:rPr>
                <w:color w:val="000000" w:themeColor="text1"/>
              </w:rPr>
              <w:t>Наличие - 1</w:t>
            </w:r>
          </w:p>
          <w:p w14:paraId="70FA4EC9"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1269" w:type="dxa"/>
            <w:gridSpan w:val="2"/>
            <w:tcBorders>
              <w:top w:val="single" w:sz="4" w:space="0" w:color="auto"/>
              <w:left w:val="single" w:sz="4" w:space="0" w:color="auto"/>
              <w:bottom w:val="single" w:sz="4" w:space="0" w:color="auto"/>
              <w:right w:val="single" w:sz="4" w:space="0" w:color="auto"/>
            </w:tcBorders>
          </w:tcPr>
          <w:p w14:paraId="4DAD5B5F"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0E972A26" w14:textId="77777777" w:rsidR="00EB300B" w:rsidRPr="007207EE" w:rsidRDefault="00EB300B">
            <w:pPr>
              <w:spacing w:after="1" w:line="220" w:lineRule="atLeast"/>
              <w:rPr>
                <w:color w:val="000000" w:themeColor="text1"/>
              </w:rPr>
            </w:pPr>
          </w:p>
        </w:tc>
      </w:tr>
      <w:tr w:rsidR="007207EE" w:rsidRPr="007207EE" w14:paraId="744F9EB3" w14:textId="77777777" w:rsidTr="0074624E">
        <w:tc>
          <w:tcPr>
            <w:tcW w:w="708" w:type="dxa"/>
            <w:vMerge w:val="restart"/>
            <w:tcBorders>
              <w:top w:val="single" w:sz="4" w:space="0" w:color="auto"/>
              <w:left w:val="single" w:sz="4" w:space="0" w:color="auto"/>
              <w:bottom w:val="single" w:sz="4" w:space="0" w:color="auto"/>
              <w:right w:val="single" w:sz="4" w:space="0" w:color="auto"/>
            </w:tcBorders>
            <w:hideMark/>
          </w:tcPr>
          <w:p w14:paraId="12D4CB8B" w14:textId="77777777" w:rsidR="00EB300B" w:rsidRPr="007207EE" w:rsidRDefault="00EB300B">
            <w:pPr>
              <w:spacing w:after="1" w:line="220" w:lineRule="atLeast"/>
              <w:jc w:val="center"/>
              <w:rPr>
                <w:color w:val="000000" w:themeColor="text1"/>
              </w:rPr>
            </w:pPr>
            <w:r w:rsidRPr="007207EE">
              <w:rPr>
                <w:color w:val="000000" w:themeColor="text1"/>
              </w:rPr>
              <w:t>1.5.7</w:t>
            </w:r>
          </w:p>
        </w:tc>
        <w:tc>
          <w:tcPr>
            <w:tcW w:w="2102" w:type="dxa"/>
            <w:vMerge/>
            <w:tcBorders>
              <w:top w:val="nil"/>
              <w:left w:val="single" w:sz="4" w:space="0" w:color="auto"/>
              <w:bottom w:val="nil"/>
              <w:right w:val="single" w:sz="4" w:space="0" w:color="auto"/>
            </w:tcBorders>
            <w:vAlign w:val="center"/>
            <w:hideMark/>
          </w:tcPr>
          <w:p w14:paraId="08915357" w14:textId="77777777" w:rsidR="00EB300B" w:rsidRPr="007207EE" w:rsidRDefault="00EB300B">
            <w:pPr>
              <w:rPr>
                <w:color w:val="000000" w:themeColor="text1"/>
              </w:rPr>
            </w:pPr>
          </w:p>
        </w:tc>
        <w:tc>
          <w:tcPr>
            <w:tcW w:w="3134" w:type="dxa"/>
            <w:vMerge w:val="restart"/>
            <w:tcBorders>
              <w:top w:val="single" w:sz="4" w:space="0" w:color="auto"/>
              <w:left w:val="single" w:sz="4" w:space="0" w:color="auto"/>
              <w:bottom w:val="single" w:sz="4" w:space="0" w:color="auto"/>
              <w:right w:val="single" w:sz="4" w:space="0" w:color="auto"/>
            </w:tcBorders>
            <w:hideMark/>
          </w:tcPr>
          <w:p w14:paraId="4A36DACA" w14:textId="77777777" w:rsidR="00EB300B" w:rsidRPr="007207EE" w:rsidRDefault="00EB300B">
            <w:pPr>
              <w:spacing w:after="1" w:line="220" w:lineRule="atLeast"/>
              <w:rPr>
                <w:color w:val="000000" w:themeColor="text1"/>
              </w:rPr>
            </w:pPr>
            <w:r w:rsidRPr="007207EE">
              <w:rPr>
                <w:color w:val="000000" w:themeColor="text1"/>
              </w:rPr>
              <w:t xml:space="preserve">Акт измерений удельного электрического сопротивления грунта и потенциалов блуждающих токов в соответствии с требованиями </w:t>
            </w:r>
            <w:hyperlink r:id="rId122" w:history="1">
              <w:r w:rsidRPr="007207EE">
                <w:rPr>
                  <w:rStyle w:val="af"/>
                  <w:color w:val="000000" w:themeColor="text1"/>
                  <w:u w:val="none"/>
                </w:rPr>
                <w:t>пункта 6.2.43</w:t>
              </w:r>
            </w:hyperlink>
            <w:r w:rsidRPr="007207EE">
              <w:rPr>
                <w:color w:val="000000" w:themeColor="text1"/>
              </w:rPr>
              <w:t xml:space="preserve"> Правил технической эксплуатации тепловых энергоустановок (</w:t>
            </w:r>
            <w:hyperlink r:id="rId123" w:history="1">
              <w:r w:rsidRPr="007207EE">
                <w:rPr>
                  <w:rStyle w:val="af"/>
                  <w:color w:val="000000" w:themeColor="text1"/>
                  <w:u w:val="none"/>
                </w:rPr>
                <w:t>подпункт 9.3.23 Пункта 9</w:t>
              </w:r>
            </w:hyperlink>
            <w:r w:rsidRPr="007207EE">
              <w:rPr>
                <w:color w:val="000000" w:themeColor="text1"/>
              </w:rPr>
              <w:t xml:space="preserve"> Правил)</w:t>
            </w:r>
          </w:p>
        </w:tc>
        <w:tc>
          <w:tcPr>
            <w:tcW w:w="2255" w:type="dxa"/>
            <w:vMerge w:val="restart"/>
            <w:tcBorders>
              <w:top w:val="single" w:sz="4" w:space="0" w:color="auto"/>
              <w:left w:val="single" w:sz="4" w:space="0" w:color="auto"/>
              <w:bottom w:val="single" w:sz="4" w:space="0" w:color="auto"/>
              <w:right w:val="single" w:sz="4" w:space="0" w:color="auto"/>
            </w:tcBorders>
            <w:hideMark/>
          </w:tcPr>
          <w:p w14:paraId="35745B57" w14:textId="77777777" w:rsidR="00EB300B" w:rsidRPr="007207EE" w:rsidRDefault="00EB300B">
            <w:pPr>
              <w:spacing w:after="1" w:line="220" w:lineRule="atLeast"/>
              <w:rPr>
                <w:color w:val="000000" w:themeColor="text1"/>
              </w:rPr>
            </w:pPr>
            <w:r w:rsidRPr="007207EE">
              <w:rPr>
                <w:color w:val="000000" w:themeColor="text1"/>
              </w:rPr>
              <w:t>Показатель наличия актов измерений удельного электрического сопротивления грунта и потенциалов блуждающих токов</w:t>
            </w:r>
          </w:p>
        </w:tc>
        <w:tc>
          <w:tcPr>
            <w:tcW w:w="759" w:type="dxa"/>
            <w:vMerge w:val="restart"/>
            <w:tcBorders>
              <w:top w:val="single" w:sz="4" w:space="0" w:color="auto"/>
              <w:left w:val="single" w:sz="4" w:space="0" w:color="auto"/>
              <w:bottom w:val="single" w:sz="4" w:space="0" w:color="auto"/>
              <w:right w:val="single" w:sz="4" w:space="0" w:color="auto"/>
            </w:tcBorders>
            <w:hideMark/>
          </w:tcPr>
          <w:p w14:paraId="4BE0D7EB" w14:textId="77777777" w:rsidR="00EB300B" w:rsidRPr="007207EE" w:rsidRDefault="00EB300B">
            <w:pPr>
              <w:spacing w:after="1" w:line="220" w:lineRule="atLeast"/>
              <w:jc w:val="center"/>
              <w:rPr>
                <w:color w:val="000000" w:themeColor="text1"/>
              </w:rPr>
            </w:pPr>
            <w:r w:rsidRPr="007207EE">
              <w:rPr>
                <w:color w:val="000000" w:themeColor="text1"/>
              </w:rPr>
              <w:t>0,01</w:t>
            </w:r>
          </w:p>
        </w:tc>
        <w:tc>
          <w:tcPr>
            <w:tcW w:w="1505" w:type="dxa"/>
            <w:vMerge w:val="restart"/>
            <w:tcBorders>
              <w:top w:val="single" w:sz="4" w:space="0" w:color="auto"/>
              <w:left w:val="single" w:sz="4" w:space="0" w:color="auto"/>
              <w:bottom w:val="single" w:sz="4" w:space="0" w:color="auto"/>
              <w:right w:val="single" w:sz="4" w:space="0" w:color="auto"/>
            </w:tcBorders>
            <w:hideMark/>
          </w:tcPr>
          <w:p w14:paraId="0BC83EDF"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электр.сопр</w:t>
            </w:r>
            <w:proofErr w:type="spellEnd"/>
          </w:p>
        </w:tc>
        <w:tc>
          <w:tcPr>
            <w:tcW w:w="1877" w:type="dxa"/>
            <w:tcBorders>
              <w:top w:val="single" w:sz="4" w:space="0" w:color="auto"/>
              <w:left w:val="single" w:sz="4" w:space="0" w:color="auto"/>
              <w:bottom w:val="nil"/>
              <w:right w:val="single" w:sz="4" w:space="0" w:color="auto"/>
            </w:tcBorders>
            <w:hideMark/>
          </w:tcPr>
          <w:p w14:paraId="1C20A517" w14:textId="77777777" w:rsidR="00EB300B" w:rsidRPr="007207EE" w:rsidRDefault="00EB300B">
            <w:pPr>
              <w:spacing w:after="1" w:line="220" w:lineRule="atLeast"/>
              <w:rPr>
                <w:color w:val="000000" w:themeColor="text1"/>
              </w:rPr>
            </w:pPr>
            <w:r w:rsidRPr="007207EE">
              <w:rPr>
                <w:color w:val="000000" w:themeColor="text1"/>
              </w:rPr>
              <w:t>Наличие - 1</w:t>
            </w:r>
          </w:p>
          <w:p w14:paraId="2B6A200D"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1269" w:type="dxa"/>
            <w:gridSpan w:val="2"/>
            <w:vMerge w:val="restart"/>
            <w:tcBorders>
              <w:top w:val="single" w:sz="4" w:space="0" w:color="auto"/>
              <w:left w:val="single" w:sz="4" w:space="0" w:color="auto"/>
              <w:bottom w:val="single" w:sz="4" w:space="0" w:color="auto"/>
              <w:right w:val="single" w:sz="4" w:space="0" w:color="auto"/>
            </w:tcBorders>
          </w:tcPr>
          <w:p w14:paraId="215C4B25" w14:textId="77777777" w:rsidR="00EB300B" w:rsidRPr="007207EE" w:rsidRDefault="00EB300B">
            <w:pPr>
              <w:spacing w:after="1" w:line="220" w:lineRule="atLeast"/>
              <w:rPr>
                <w:color w:val="000000" w:themeColor="text1"/>
              </w:rPr>
            </w:pPr>
          </w:p>
        </w:tc>
        <w:tc>
          <w:tcPr>
            <w:tcW w:w="1242" w:type="dxa"/>
            <w:vMerge w:val="restart"/>
            <w:tcBorders>
              <w:top w:val="single" w:sz="4" w:space="0" w:color="auto"/>
              <w:left w:val="single" w:sz="4" w:space="0" w:color="auto"/>
              <w:bottom w:val="single" w:sz="4" w:space="0" w:color="auto"/>
              <w:right w:val="single" w:sz="4" w:space="0" w:color="auto"/>
            </w:tcBorders>
          </w:tcPr>
          <w:p w14:paraId="6CBB9BA9" w14:textId="77777777" w:rsidR="00EB300B" w:rsidRPr="007207EE" w:rsidRDefault="00EB300B">
            <w:pPr>
              <w:spacing w:after="1" w:line="220" w:lineRule="atLeast"/>
              <w:rPr>
                <w:color w:val="000000" w:themeColor="text1"/>
              </w:rPr>
            </w:pPr>
          </w:p>
        </w:tc>
      </w:tr>
      <w:tr w:rsidR="007207EE" w:rsidRPr="007207EE" w14:paraId="34D3A854" w14:textId="77777777" w:rsidTr="0074624E">
        <w:tc>
          <w:tcPr>
            <w:tcW w:w="708" w:type="dxa"/>
            <w:vMerge/>
            <w:tcBorders>
              <w:top w:val="single" w:sz="4" w:space="0" w:color="auto"/>
              <w:left w:val="single" w:sz="4" w:space="0" w:color="auto"/>
              <w:bottom w:val="single" w:sz="4" w:space="0" w:color="auto"/>
              <w:right w:val="single" w:sz="4" w:space="0" w:color="auto"/>
            </w:tcBorders>
            <w:vAlign w:val="center"/>
            <w:hideMark/>
          </w:tcPr>
          <w:p w14:paraId="2D88200E" w14:textId="77777777" w:rsidR="00EB300B" w:rsidRPr="007207EE" w:rsidRDefault="00EB300B">
            <w:pPr>
              <w:rPr>
                <w:color w:val="000000" w:themeColor="text1"/>
              </w:rPr>
            </w:pPr>
          </w:p>
        </w:tc>
        <w:tc>
          <w:tcPr>
            <w:tcW w:w="2102" w:type="dxa"/>
            <w:vMerge/>
            <w:tcBorders>
              <w:top w:val="nil"/>
              <w:left w:val="single" w:sz="4" w:space="0" w:color="auto"/>
              <w:bottom w:val="nil"/>
              <w:right w:val="single" w:sz="4" w:space="0" w:color="auto"/>
            </w:tcBorders>
            <w:vAlign w:val="center"/>
            <w:hideMark/>
          </w:tcPr>
          <w:p w14:paraId="5A4289A2" w14:textId="77777777" w:rsidR="00EB300B" w:rsidRPr="007207EE" w:rsidRDefault="00EB300B">
            <w:pPr>
              <w:rPr>
                <w:color w:val="000000" w:themeColor="text1"/>
              </w:rPr>
            </w:pPr>
          </w:p>
        </w:tc>
        <w:tc>
          <w:tcPr>
            <w:tcW w:w="3134" w:type="dxa"/>
            <w:vMerge/>
            <w:tcBorders>
              <w:top w:val="single" w:sz="4" w:space="0" w:color="auto"/>
              <w:left w:val="single" w:sz="4" w:space="0" w:color="auto"/>
              <w:bottom w:val="single" w:sz="4" w:space="0" w:color="auto"/>
              <w:right w:val="single" w:sz="4" w:space="0" w:color="auto"/>
            </w:tcBorders>
            <w:vAlign w:val="center"/>
            <w:hideMark/>
          </w:tcPr>
          <w:p w14:paraId="45A6EFCE" w14:textId="77777777" w:rsidR="00EB300B" w:rsidRPr="007207EE" w:rsidRDefault="00EB300B">
            <w:pPr>
              <w:rPr>
                <w:color w:val="000000" w:themeColor="text1"/>
              </w:rPr>
            </w:pPr>
          </w:p>
        </w:tc>
        <w:tc>
          <w:tcPr>
            <w:tcW w:w="2255" w:type="dxa"/>
            <w:vMerge/>
            <w:tcBorders>
              <w:top w:val="single" w:sz="4" w:space="0" w:color="auto"/>
              <w:left w:val="single" w:sz="4" w:space="0" w:color="auto"/>
              <w:bottom w:val="single" w:sz="4" w:space="0" w:color="auto"/>
              <w:right w:val="single" w:sz="4" w:space="0" w:color="auto"/>
            </w:tcBorders>
            <w:vAlign w:val="center"/>
            <w:hideMark/>
          </w:tcPr>
          <w:p w14:paraId="304A9784" w14:textId="77777777" w:rsidR="00EB300B" w:rsidRPr="007207EE" w:rsidRDefault="00EB300B">
            <w:pPr>
              <w:rPr>
                <w:color w:val="000000" w:themeColor="text1"/>
              </w:rPr>
            </w:pPr>
          </w:p>
        </w:tc>
        <w:tc>
          <w:tcPr>
            <w:tcW w:w="759" w:type="dxa"/>
            <w:vMerge/>
            <w:tcBorders>
              <w:top w:val="single" w:sz="4" w:space="0" w:color="auto"/>
              <w:left w:val="single" w:sz="4" w:space="0" w:color="auto"/>
              <w:bottom w:val="single" w:sz="4" w:space="0" w:color="auto"/>
              <w:right w:val="single" w:sz="4" w:space="0" w:color="auto"/>
            </w:tcBorders>
            <w:vAlign w:val="center"/>
            <w:hideMark/>
          </w:tcPr>
          <w:p w14:paraId="38A36916" w14:textId="77777777" w:rsidR="00EB300B" w:rsidRPr="007207EE" w:rsidRDefault="00EB300B">
            <w:pPr>
              <w:rPr>
                <w:color w:val="000000" w:themeColor="text1"/>
              </w:rPr>
            </w:pPr>
          </w:p>
        </w:tc>
        <w:tc>
          <w:tcPr>
            <w:tcW w:w="1505" w:type="dxa"/>
            <w:vMerge/>
            <w:tcBorders>
              <w:top w:val="single" w:sz="4" w:space="0" w:color="auto"/>
              <w:left w:val="single" w:sz="4" w:space="0" w:color="auto"/>
              <w:bottom w:val="single" w:sz="4" w:space="0" w:color="auto"/>
              <w:right w:val="single" w:sz="4" w:space="0" w:color="auto"/>
            </w:tcBorders>
            <w:vAlign w:val="center"/>
            <w:hideMark/>
          </w:tcPr>
          <w:p w14:paraId="70034B6E" w14:textId="77777777" w:rsidR="00EB300B" w:rsidRPr="007207EE" w:rsidRDefault="00EB300B">
            <w:pPr>
              <w:rPr>
                <w:color w:val="000000" w:themeColor="text1"/>
              </w:rPr>
            </w:pPr>
          </w:p>
        </w:tc>
        <w:tc>
          <w:tcPr>
            <w:tcW w:w="1877" w:type="dxa"/>
            <w:tcBorders>
              <w:top w:val="nil"/>
              <w:left w:val="single" w:sz="4" w:space="0" w:color="auto"/>
              <w:bottom w:val="single" w:sz="4" w:space="0" w:color="auto"/>
              <w:right w:val="single" w:sz="4" w:space="0" w:color="auto"/>
            </w:tcBorders>
            <w:hideMark/>
          </w:tcPr>
          <w:p w14:paraId="49719E04" w14:textId="77777777" w:rsidR="00EB300B" w:rsidRPr="007207EE" w:rsidRDefault="00EB300B">
            <w:pPr>
              <w:spacing w:after="1" w:line="220" w:lineRule="atLeast"/>
              <w:rPr>
                <w:color w:val="000000" w:themeColor="text1"/>
              </w:rPr>
            </w:pPr>
            <w:r w:rsidRPr="007207EE">
              <w:rPr>
                <w:color w:val="000000" w:themeColor="text1"/>
              </w:rPr>
              <w:t xml:space="preserve">В случае, если бесхозяйные тепловые сети отсутствуют, </w:t>
            </w:r>
            <w:proofErr w:type="spellStart"/>
            <w:r w:rsidRPr="007207EE">
              <w:rPr>
                <w:color w:val="000000" w:themeColor="text1"/>
              </w:rPr>
              <w:t>К</w:t>
            </w:r>
            <w:r w:rsidRPr="007207EE">
              <w:rPr>
                <w:color w:val="000000" w:themeColor="text1"/>
                <w:vertAlign w:val="subscript"/>
              </w:rPr>
              <w:t>электр.сопр</w:t>
            </w:r>
            <w:proofErr w:type="spellEnd"/>
            <w:r w:rsidRPr="007207EE">
              <w:rPr>
                <w:color w:val="000000" w:themeColor="text1"/>
              </w:rPr>
              <w:t xml:space="preserve"> принимается равным 1</w:t>
            </w:r>
          </w:p>
        </w:tc>
        <w:tc>
          <w:tcPr>
            <w:tcW w:w="1269" w:type="dxa"/>
            <w:gridSpan w:val="2"/>
            <w:vMerge/>
            <w:tcBorders>
              <w:top w:val="nil"/>
              <w:left w:val="single" w:sz="4" w:space="0" w:color="auto"/>
              <w:bottom w:val="single" w:sz="4" w:space="0" w:color="auto"/>
              <w:right w:val="single" w:sz="4" w:space="0" w:color="auto"/>
            </w:tcBorders>
            <w:vAlign w:val="center"/>
            <w:hideMark/>
          </w:tcPr>
          <w:p w14:paraId="26C7DE64" w14:textId="77777777" w:rsidR="00EB300B" w:rsidRPr="007207EE" w:rsidRDefault="00EB300B">
            <w:pPr>
              <w:rPr>
                <w:color w:val="000000" w:themeColor="text1"/>
              </w:rPr>
            </w:pPr>
          </w:p>
        </w:tc>
        <w:tc>
          <w:tcPr>
            <w:tcW w:w="1242" w:type="dxa"/>
            <w:vMerge/>
            <w:tcBorders>
              <w:top w:val="nil"/>
              <w:left w:val="single" w:sz="4" w:space="0" w:color="auto"/>
              <w:bottom w:val="single" w:sz="4" w:space="0" w:color="auto"/>
              <w:right w:val="single" w:sz="4" w:space="0" w:color="auto"/>
            </w:tcBorders>
            <w:vAlign w:val="center"/>
            <w:hideMark/>
          </w:tcPr>
          <w:p w14:paraId="5CAB5B1F" w14:textId="77777777" w:rsidR="00EB300B" w:rsidRPr="007207EE" w:rsidRDefault="00EB300B">
            <w:pPr>
              <w:rPr>
                <w:color w:val="000000" w:themeColor="text1"/>
              </w:rPr>
            </w:pPr>
          </w:p>
        </w:tc>
      </w:tr>
      <w:tr w:rsidR="007207EE" w:rsidRPr="007207EE" w14:paraId="38CE184F"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36ED5FDB" w14:textId="77777777" w:rsidR="00EB300B" w:rsidRPr="007207EE" w:rsidRDefault="00EB300B">
            <w:pPr>
              <w:spacing w:after="1" w:line="220" w:lineRule="atLeast"/>
              <w:jc w:val="center"/>
              <w:rPr>
                <w:color w:val="000000" w:themeColor="text1"/>
              </w:rPr>
            </w:pPr>
            <w:r w:rsidRPr="007207EE">
              <w:rPr>
                <w:color w:val="000000" w:themeColor="text1"/>
              </w:rPr>
              <w:t>1.5.8</w:t>
            </w:r>
          </w:p>
        </w:tc>
        <w:tc>
          <w:tcPr>
            <w:tcW w:w="2102" w:type="dxa"/>
            <w:vMerge w:val="restart"/>
            <w:tcBorders>
              <w:top w:val="nil"/>
              <w:left w:val="single" w:sz="4" w:space="0" w:color="auto"/>
              <w:bottom w:val="nil"/>
              <w:right w:val="single" w:sz="4" w:space="0" w:color="auto"/>
            </w:tcBorders>
          </w:tcPr>
          <w:p w14:paraId="4B831705" w14:textId="77777777" w:rsidR="00EB300B" w:rsidRPr="007207EE" w:rsidRDefault="00EB300B">
            <w:pPr>
              <w:spacing w:after="1" w:line="220" w:lineRule="atLeast"/>
              <w:rPr>
                <w:color w:val="000000" w:themeColor="text1"/>
              </w:rPr>
            </w:pPr>
          </w:p>
        </w:tc>
        <w:tc>
          <w:tcPr>
            <w:tcW w:w="3134" w:type="dxa"/>
            <w:tcBorders>
              <w:top w:val="single" w:sz="4" w:space="0" w:color="auto"/>
              <w:left w:val="single" w:sz="4" w:space="0" w:color="auto"/>
              <w:bottom w:val="single" w:sz="4" w:space="0" w:color="auto"/>
              <w:right w:val="single" w:sz="4" w:space="0" w:color="auto"/>
            </w:tcBorders>
            <w:hideMark/>
          </w:tcPr>
          <w:p w14:paraId="7F16F913" w14:textId="77777777" w:rsidR="00EB300B" w:rsidRPr="007207EE" w:rsidRDefault="00EB300B">
            <w:pPr>
              <w:spacing w:after="1" w:line="220" w:lineRule="atLeast"/>
              <w:rPr>
                <w:color w:val="000000" w:themeColor="text1"/>
              </w:rPr>
            </w:pPr>
            <w:r w:rsidRPr="007207EE">
              <w:rPr>
                <w:color w:val="000000" w:themeColor="text1"/>
              </w:rPr>
              <w:t xml:space="preserve">Акт опробования работоспособности оборудования насосных станций, проведение которого установлено требованиями </w:t>
            </w:r>
            <w:hyperlink r:id="rId124" w:history="1">
              <w:r w:rsidRPr="007207EE">
                <w:rPr>
                  <w:rStyle w:val="af"/>
                  <w:color w:val="000000" w:themeColor="text1"/>
                  <w:u w:val="none"/>
                </w:rPr>
                <w:t>пункта 6.2.48</w:t>
              </w:r>
            </w:hyperlink>
            <w:r w:rsidRPr="007207EE">
              <w:rPr>
                <w:color w:val="000000" w:themeColor="text1"/>
              </w:rPr>
              <w:t xml:space="preserve"> Правил технической эксплуатации тепловых энергоустановок (</w:t>
            </w:r>
            <w:hyperlink r:id="rId125" w:history="1">
              <w:r w:rsidRPr="007207EE">
                <w:rPr>
                  <w:rStyle w:val="af"/>
                  <w:color w:val="000000" w:themeColor="text1"/>
                  <w:u w:val="none"/>
                </w:rPr>
                <w:t>подпункт 9.3.24 Пункта 9</w:t>
              </w:r>
            </w:hyperlink>
            <w:r w:rsidRPr="007207EE">
              <w:rPr>
                <w:color w:val="000000" w:themeColor="text1"/>
              </w:rPr>
              <w:t xml:space="preserve"> Правил)</w:t>
            </w:r>
          </w:p>
        </w:tc>
        <w:tc>
          <w:tcPr>
            <w:tcW w:w="2255" w:type="dxa"/>
            <w:tcBorders>
              <w:top w:val="single" w:sz="4" w:space="0" w:color="auto"/>
              <w:left w:val="single" w:sz="4" w:space="0" w:color="auto"/>
              <w:bottom w:val="single" w:sz="4" w:space="0" w:color="auto"/>
              <w:right w:val="single" w:sz="4" w:space="0" w:color="auto"/>
            </w:tcBorders>
            <w:hideMark/>
          </w:tcPr>
          <w:p w14:paraId="2F5E3B13" w14:textId="77777777" w:rsidR="00EB300B" w:rsidRPr="007207EE" w:rsidRDefault="00EB300B">
            <w:pPr>
              <w:spacing w:after="1" w:line="220" w:lineRule="atLeast"/>
              <w:rPr>
                <w:color w:val="000000" w:themeColor="text1"/>
              </w:rPr>
            </w:pPr>
            <w:r w:rsidRPr="007207EE">
              <w:rPr>
                <w:color w:val="000000" w:themeColor="text1"/>
              </w:rPr>
              <w:t>Показатель наличия акта опробования работоспособности оборудования насосных станций</w:t>
            </w:r>
          </w:p>
        </w:tc>
        <w:tc>
          <w:tcPr>
            <w:tcW w:w="759" w:type="dxa"/>
            <w:tcBorders>
              <w:top w:val="single" w:sz="4" w:space="0" w:color="auto"/>
              <w:left w:val="single" w:sz="4" w:space="0" w:color="auto"/>
              <w:bottom w:val="single" w:sz="4" w:space="0" w:color="auto"/>
              <w:right w:val="single" w:sz="4" w:space="0" w:color="auto"/>
            </w:tcBorders>
            <w:hideMark/>
          </w:tcPr>
          <w:p w14:paraId="4D0D1467" w14:textId="77777777" w:rsidR="00EB300B" w:rsidRPr="007207EE" w:rsidRDefault="00EB300B">
            <w:pPr>
              <w:spacing w:after="1" w:line="220" w:lineRule="atLeast"/>
              <w:jc w:val="center"/>
              <w:rPr>
                <w:color w:val="000000" w:themeColor="text1"/>
              </w:rPr>
            </w:pPr>
            <w:r w:rsidRPr="007207EE">
              <w:rPr>
                <w:color w:val="000000" w:themeColor="text1"/>
              </w:rPr>
              <w:t>0,01</w:t>
            </w:r>
          </w:p>
        </w:tc>
        <w:tc>
          <w:tcPr>
            <w:tcW w:w="1505" w:type="dxa"/>
            <w:tcBorders>
              <w:top w:val="single" w:sz="4" w:space="0" w:color="auto"/>
              <w:left w:val="single" w:sz="4" w:space="0" w:color="auto"/>
              <w:bottom w:val="single" w:sz="4" w:space="0" w:color="auto"/>
              <w:right w:val="single" w:sz="4" w:space="0" w:color="auto"/>
            </w:tcBorders>
            <w:hideMark/>
          </w:tcPr>
          <w:p w14:paraId="09D49EB8"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насос.стан</w:t>
            </w:r>
            <w:proofErr w:type="spellEnd"/>
          </w:p>
        </w:tc>
        <w:tc>
          <w:tcPr>
            <w:tcW w:w="1877" w:type="dxa"/>
            <w:tcBorders>
              <w:top w:val="single" w:sz="4" w:space="0" w:color="auto"/>
              <w:left w:val="single" w:sz="4" w:space="0" w:color="auto"/>
              <w:bottom w:val="single" w:sz="4" w:space="0" w:color="auto"/>
              <w:right w:val="single" w:sz="4" w:space="0" w:color="auto"/>
            </w:tcBorders>
            <w:hideMark/>
          </w:tcPr>
          <w:p w14:paraId="3CD9B084" w14:textId="77777777" w:rsidR="00EB300B" w:rsidRPr="007207EE" w:rsidRDefault="00EB300B">
            <w:pPr>
              <w:spacing w:after="1" w:line="220" w:lineRule="atLeast"/>
              <w:rPr>
                <w:color w:val="000000" w:themeColor="text1"/>
              </w:rPr>
            </w:pPr>
            <w:r w:rsidRPr="007207EE">
              <w:rPr>
                <w:color w:val="000000" w:themeColor="text1"/>
              </w:rPr>
              <w:t>Наличие - 1</w:t>
            </w:r>
          </w:p>
          <w:p w14:paraId="06559039"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1269" w:type="dxa"/>
            <w:gridSpan w:val="2"/>
            <w:tcBorders>
              <w:top w:val="single" w:sz="4" w:space="0" w:color="auto"/>
              <w:left w:val="single" w:sz="4" w:space="0" w:color="auto"/>
              <w:bottom w:val="single" w:sz="4" w:space="0" w:color="auto"/>
              <w:right w:val="single" w:sz="4" w:space="0" w:color="auto"/>
            </w:tcBorders>
          </w:tcPr>
          <w:p w14:paraId="1B8A8D23"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2D55348F" w14:textId="77777777" w:rsidR="00EB300B" w:rsidRPr="007207EE" w:rsidRDefault="00EB300B">
            <w:pPr>
              <w:spacing w:after="1" w:line="220" w:lineRule="atLeast"/>
              <w:rPr>
                <w:color w:val="000000" w:themeColor="text1"/>
              </w:rPr>
            </w:pPr>
          </w:p>
        </w:tc>
      </w:tr>
      <w:tr w:rsidR="007207EE" w:rsidRPr="007207EE" w14:paraId="3D36EF0F"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558757AE" w14:textId="77777777" w:rsidR="00EB300B" w:rsidRPr="007207EE" w:rsidRDefault="00EB300B">
            <w:pPr>
              <w:spacing w:after="1" w:line="220" w:lineRule="atLeast"/>
              <w:jc w:val="center"/>
              <w:rPr>
                <w:color w:val="000000" w:themeColor="text1"/>
              </w:rPr>
            </w:pPr>
            <w:r w:rsidRPr="007207EE">
              <w:rPr>
                <w:color w:val="000000" w:themeColor="text1"/>
              </w:rPr>
              <w:t>1.5.9</w:t>
            </w:r>
          </w:p>
        </w:tc>
        <w:tc>
          <w:tcPr>
            <w:tcW w:w="2102" w:type="dxa"/>
            <w:vMerge/>
            <w:tcBorders>
              <w:top w:val="nil"/>
              <w:left w:val="single" w:sz="4" w:space="0" w:color="auto"/>
              <w:bottom w:val="nil"/>
              <w:right w:val="single" w:sz="4" w:space="0" w:color="auto"/>
            </w:tcBorders>
            <w:vAlign w:val="center"/>
            <w:hideMark/>
          </w:tcPr>
          <w:p w14:paraId="443B84E7" w14:textId="77777777" w:rsidR="00EB300B" w:rsidRPr="007207EE" w:rsidRDefault="00EB300B">
            <w:pPr>
              <w:rPr>
                <w:color w:val="000000" w:themeColor="text1"/>
              </w:rPr>
            </w:pPr>
          </w:p>
        </w:tc>
        <w:tc>
          <w:tcPr>
            <w:tcW w:w="3134" w:type="dxa"/>
            <w:vMerge w:val="restart"/>
            <w:tcBorders>
              <w:top w:val="single" w:sz="4" w:space="0" w:color="auto"/>
              <w:left w:val="single" w:sz="4" w:space="0" w:color="auto"/>
              <w:bottom w:val="single" w:sz="4" w:space="0" w:color="auto"/>
              <w:right w:val="single" w:sz="4" w:space="0" w:color="auto"/>
            </w:tcBorders>
            <w:hideMark/>
          </w:tcPr>
          <w:p w14:paraId="3A6671D4" w14:textId="77777777" w:rsidR="00EB300B" w:rsidRPr="007207EE" w:rsidRDefault="00EB300B">
            <w:pPr>
              <w:spacing w:after="1" w:line="220" w:lineRule="atLeast"/>
              <w:ind w:right="-65"/>
              <w:rPr>
                <w:color w:val="000000" w:themeColor="text1"/>
              </w:rPr>
            </w:pPr>
            <w:r w:rsidRPr="007207EE">
              <w:rPr>
                <w:color w:val="000000" w:themeColor="text1"/>
              </w:rPr>
              <w:t xml:space="preserve">Утвержденный в соответствии с требованиями </w:t>
            </w:r>
            <w:hyperlink r:id="rId126" w:history="1">
              <w:r w:rsidRPr="007207EE">
                <w:rPr>
                  <w:rStyle w:val="af"/>
                  <w:color w:val="000000" w:themeColor="text1"/>
                  <w:u w:val="none"/>
                </w:rPr>
                <w:t>пункта 2.7.3</w:t>
              </w:r>
            </w:hyperlink>
            <w:r w:rsidRPr="007207EE">
              <w:rPr>
                <w:color w:val="000000" w:themeColor="text1"/>
              </w:rPr>
              <w:t xml:space="preserve"> Правил технической эксплуатации тепловых энергоустановок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127" w:history="1">
              <w:r w:rsidRPr="007207EE">
                <w:rPr>
                  <w:rStyle w:val="af"/>
                  <w:color w:val="000000" w:themeColor="text1"/>
                  <w:u w:val="none"/>
                </w:rPr>
                <w:t>Положения</w:t>
              </w:r>
            </w:hyperlink>
            <w:r w:rsidRPr="007207EE">
              <w:rPr>
                <w:color w:val="000000" w:themeColor="text1"/>
              </w:rPr>
              <w:t xml:space="preserve"> по ведению бухгалтерского учета и </w:t>
            </w:r>
            <w:r w:rsidRPr="007207EE">
              <w:rPr>
                <w:color w:val="000000" w:themeColor="text1"/>
              </w:rPr>
              <w:lastRenderedPageBreak/>
              <w:t>бухгалтерской отчетности в Российской Федерации, утвержденного приказом Минфина России от 29 июля 1998 г. № 34н</w:t>
            </w:r>
          </w:p>
          <w:p w14:paraId="072998AD" w14:textId="77777777" w:rsidR="00EB300B" w:rsidRPr="007207EE" w:rsidRDefault="00EB300B">
            <w:pPr>
              <w:spacing w:after="1" w:line="220" w:lineRule="atLeast"/>
              <w:rPr>
                <w:color w:val="000000" w:themeColor="text1"/>
              </w:rPr>
            </w:pPr>
            <w:r w:rsidRPr="007207EE">
              <w:rPr>
                <w:color w:val="000000" w:themeColor="text1"/>
              </w:rPr>
              <w:t>(</w:t>
            </w:r>
            <w:hyperlink r:id="rId128" w:history="1">
              <w:r w:rsidRPr="007207EE">
                <w:rPr>
                  <w:rStyle w:val="af"/>
                  <w:color w:val="000000" w:themeColor="text1"/>
                  <w:u w:val="none"/>
                </w:rPr>
                <w:t>подпункт 9.3.26 Пункта 9</w:t>
              </w:r>
            </w:hyperlink>
            <w:r w:rsidRPr="007207EE">
              <w:rPr>
                <w:color w:val="000000" w:themeColor="text1"/>
              </w:rPr>
              <w:t xml:space="preserve"> Правил)</w:t>
            </w:r>
          </w:p>
        </w:tc>
        <w:tc>
          <w:tcPr>
            <w:tcW w:w="2255" w:type="dxa"/>
            <w:vMerge w:val="restart"/>
            <w:tcBorders>
              <w:top w:val="single" w:sz="4" w:space="0" w:color="auto"/>
              <w:left w:val="single" w:sz="4" w:space="0" w:color="auto"/>
              <w:bottom w:val="single" w:sz="4" w:space="0" w:color="auto"/>
              <w:right w:val="single" w:sz="4" w:space="0" w:color="auto"/>
            </w:tcBorders>
            <w:hideMark/>
          </w:tcPr>
          <w:p w14:paraId="61D2E356" w14:textId="77777777" w:rsidR="00EB300B" w:rsidRPr="007207EE" w:rsidRDefault="00EB300B">
            <w:pPr>
              <w:spacing w:after="1" w:line="220" w:lineRule="atLeast"/>
              <w:rPr>
                <w:color w:val="000000" w:themeColor="text1"/>
              </w:rPr>
            </w:pPr>
            <w:r w:rsidRPr="007207EE">
              <w:rPr>
                <w:color w:val="000000" w:themeColor="text1"/>
              </w:rPr>
              <w:lastRenderedPageBreak/>
              <w:t>Показатель наличия запасов материалов, запорной арматуры, запасных частей, средств механизации</w:t>
            </w:r>
          </w:p>
        </w:tc>
        <w:tc>
          <w:tcPr>
            <w:tcW w:w="759" w:type="dxa"/>
            <w:tcBorders>
              <w:top w:val="single" w:sz="4" w:space="0" w:color="auto"/>
              <w:left w:val="single" w:sz="4" w:space="0" w:color="auto"/>
              <w:bottom w:val="single" w:sz="4" w:space="0" w:color="auto"/>
              <w:right w:val="single" w:sz="4" w:space="0" w:color="auto"/>
            </w:tcBorders>
            <w:hideMark/>
          </w:tcPr>
          <w:p w14:paraId="726846CF" w14:textId="77777777" w:rsidR="00EB300B" w:rsidRPr="007207EE" w:rsidRDefault="00EB300B">
            <w:pPr>
              <w:spacing w:after="1" w:line="220" w:lineRule="atLeast"/>
              <w:jc w:val="center"/>
              <w:rPr>
                <w:color w:val="000000" w:themeColor="text1"/>
              </w:rPr>
            </w:pPr>
            <w:r w:rsidRPr="007207EE">
              <w:rPr>
                <w:color w:val="000000" w:themeColor="text1"/>
              </w:rPr>
              <w:t>0,04</w:t>
            </w:r>
          </w:p>
        </w:tc>
        <w:tc>
          <w:tcPr>
            <w:tcW w:w="1505" w:type="dxa"/>
            <w:tcBorders>
              <w:top w:val="single" w:sz="4" w:space="0" w:color="auto"/>
              <w:left w:val="single" w:sz="4" w:space="0" w:color="auto"/>
              <w:bottom w:val="single" w:sz="4" w:space="0" w:color="auto"/>
              <w:right w:val="single" w:sz="4" w:space="0" w:color="auto"/>
            </w:tcBorders>
            <w:hideMark/>
          </w:tcPr>
          <w:p w14:paraId="25717AF9"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матер</w:t>
            </w:r>
            <w:proofErr w:type="spellEnd"/>
          </w:p>
        </w:tc>
        <w:tc>
          <w:tcPr>
            <w:tcW w:w="1877" w:type="dxa"/>
            <w:tcBorders>
              <w:top w:val="single" w:sz="4" w:space="0" w:color="auto"/>
              <w:left w:val="single" w:sz="4" w:space="0" w:color="auto"/>
              <w:bottom w:val="single" w:sz="4" w:space="0" w:color="auto"/>
              <w:right w:val="single" w:sz="4" w:space="0" w:color="auto"/>
            </w:tcBorders>
            <w:hideMark/>
          </w:tcPr>
          <w:p w14:paraId="0D875B08"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матер</w:t>
            </w:r>
            <w:proofErr w:type="spellEnd"/>
            <w:r w:rsidRPr="007207EE">
              <w:rPr>
                <w:color w:val="000000" w:themeColor="text1"/>
              </w:rPr>
              <w:t xml:space="preserve"> = % наличия запас мат факт по </w:t>
            </w:r>
            <w:proofErr w:type="spellStart"/>
            <w:r w:rsidRPr="007207EE">
              <w:rPr>
                <w:color w:val="000000" w:themeColor="text1"/>
              </w:rPr>
              <w:t>инвентар</w:t>
            </w:r>
            <w:proofErr w:type="spellEnd"/>
            <w:r w:rsidRPr="007207EE">
              <w:rPr>
                <w:color w:val="000000" w:themeColor="text1"/>
              </w:rPr>
              <w:t xml:space="preserve"> / 100</w:t>
            </w:r>
          </w:p>
        </w:tc>
        <w:tc>
          <w:tcPr>
            <w:tcW w:w="1269" w:type="dxa"/>
            <w:gridSpan w:val="2"/>
            <w:tcBorders>
              <w:top w:val="single" w:sz="4" w:space="0" w:color="auto"/>
              <w:left w:val="single" w:sz="4" w:space="0" w:color="auto"/>
              <w:bottom w:val="single" w:sz="4" w:space="0" w:color="auto"/>
              <w:right w:val="single" w:sz="4" w:space="0" w:color="auto"/>
            </w:tcBorders>
          </w:tcPr>
          <w:p w14:paraId="1CBBFAB4"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728D9917" w14:textId="77777777" w:rsidR="00EB300B" w:rsidRPr="007207EE" w:rsidRDefault="00EB300B">
            <w:pPr>
              <w:spacing w:after="1" w:line="220" w:lineRule="atLeast"/>
              <w:rPr>
                <w:color w:val="000000" w:themeColor="text1"/>
              </w:rPr>
            </w:pPr>
          </w:p>
        </w:tc>
      </w:tr>
      <w:tr w:rsidR="007207EE" w:rsidRPr="007207EE" w14:paraId="6DD2CA53"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7F7DD4E8" w14:textId="77777777" w:rsidR="00EB300B" w:rsidRPr="007207EE" w:rsidRDefault="00EB300B">
            <w:pPr>
              <w:spacing w:after="1" w:line="220" w:lineRule="atLeast"/>
              <w:jc w:val="center"/>
              <w:rPr>
                <w:color w:val="000000" w:themeColor="text1"/>
              </w:rPr>
            </w:pPr>
            <w:r w:rsidRPr="007207EE">
              <w:rPr>
                <w:color w:val="000000" w:themeColor="text1"/>
              </w:rPr>
              <w:t>1.5.9.1</w:t>
            </w:r>
          </w:p>
        </w:tc>
        <w:tc>
          <w:tcPr>
            <w:tcW w:w="2102" w:type="dxa"/>
            <w:vMerge/>
            <w:tcBorders>
              <w:top w:val="nil"/>
              <w:left w:val="single" w:sz="4" w:space="0" w:color="auto"/>
              <w:bottom w:val="nil"/>
              <w:right w:val="single" w:sz="4" w:space="0" w:color="auto"/>
            </w:tcBorders>
            <w:vAlign w:val="center"/>
            <w:hideMark/>
          </w:tcPr>
          <w:p w14:paraId="195DCCE8" w14:textId="77777777" w:rsidR="00EB300B" w:rsidRPr="007207EE" w:rsidRDefault="00EB300B">
            <w:pPr>
              <w:rPr>
                <w:color w:val="000000" w:themeColor="text1"/>
              </w:rPr>
            </w:pPr>
          </w:p>
        </w:tc>
        <w:tc>
          <w:tcPr>
            <w:tcW w:w="3134" w:type="dxa"/>
            <w:vMerge/>
            <w:tcBorders>
              <w:top w:val="single" w:sz="4" w:space="0" w:color="auto"/>
              <w:left w:val="single" w:sz="4" w:space="0" w:color="auto"/>
              <w:bottom w:val="single" w:sz="4" w:space="0" w:color="auto"/>
              <w:right w:val="single" w:sz="4" w:space="0" w:color="auto"/>
            </w:tcBorders>
            <w:vAlign w:val="center"/>
            <w:hideMark/>
          </w:tcPr>
          <w:p w14:paraId="3E8AA73D" w14:textId="77777777" w:rsidR="00EB300B" w:rsidRPr="007207EE" w:rsidRDefault="00EB300B">
            <w:pPr>
              <w:rPr>
                <w:color w:val="000000" w:themeColor="text1"/>
              </w:rPr>
            </w:pPr>
          </w:p>
        </w:tc>
        <w:tc>
          <w:tcPr>
            <w:tcW w:w="2255" w:type="dxa"/>
            <w:vMerge/>
            <w:tcBorders>
              <w:top w:val="single" w:sz="4" w:space="0" w:color="auto"/>
              <w:left w:val="single" w:sz="4" w:space="0" w:color="auto"/>
              <w:bottom w:val="single" w:sz="4" w:space="0" w:color="auto"/>
              <w:right w:val="single" w:sz="4" w:space="0" w:color="auto"/>
            </w:tcBorders>
            <w:vAlign w:val="center"/>
            <w:hideMark/>
          </w:tcPr>
          <w:p w14:paraId="683EA986" w14:textId="77777777" w:rsidR="00EB300B" w:rsidRPr="007207EE" w:rsidRDefault="00EB300B">
            <w:pPr>
              <w:rPr>
                <w:color w:val="000000" w:themeColor="text1"/>
              </w:rPr>
            </w:pPr>
          </w:p>
        </w:tc>
        <w:tc>
          <w:tcPr>
            <w:tcW w:w="759" w:type="dxa"/>
            <w:tcBorders>
              <w:top w:val="single" w:sz="4" w:space="0" w:color="auto"/>
              <w:left w:val="single" w:sz="4" w:space="0" w:color="auto"/>
              <w:bottom w:val="single" w:sz="4" w:space="0" w:color="auto"/>
              <w:right w:val="single" w:sz="4" w:space="0" w:color="auto"/>
            </w:tcBorders>
            <w:hideMark/>
          </w:tcPr>
          <w:p w14:paraId="46FA55C4" w14:textId="77777777" w:rsidR="00EB300B" w:rsidRPr="007207EE" w:rsidRDefault="00EB300B">
            <w:pPr>
              <w:spacing w:after="1" w:line="220" w:lineRule="atLeast"/>
              <w:jc w:val="center"/>
              <w:rPr>
                <w:color w:val="000000" w:themeColor="text1"/>
              </w:rPr>
            </w:pPr>
            <w:r w:rsidRPr="007207EE">
              <w:rPr>
                <w:color w:val="000000" w:themeColor="text1"/>
              </w:rPr>
              <w:t>-</w:t>
            </w:r>
          </w:p>
        </w:tc>
        <w:tc>
          <w:tcPr>
            <w:tcW w:w="1505" w:type="dxa"/>
            <w:tcBorders>
              <w:top w:val="single" w:sz="4" w:space="0" w:color="auto"/>
              <w:left w:val="single" w:sz="4" w:space="0" w:color="auto"/>
              <w:bottom w:val="single" w:sz="4" w:space="0" w:color="auto"/>
              <w:right w:val="single" w:sz="4" w:space="0" w:color="auto"/>
            </w:tcBorders>
            <w:hideMark/>
          </w:tcPr>
          <w:p w14:paraId="0CB9231D" w14:textId="77777777" w:rsidR="00EB300B" w:rsidRPr="007207EE" w:rsidRDefault="00EB300B">
            <w:pPr>
              <w:spacing w:after="1" w:line="220" w:lineRule="atLeast"/>
              <w:rPr>
                <w:color w:val="000000" w:themeColor="text1"/>
              </w:rPr>
            </w:pPr>
            <w:r w:rsidRPr="007207EE">
              <w:rPr>
                <w:color w:val="000000" w:themeColor="text1"/>
              </w:rPr>
              <w:t xml:space="preserve">% наличия запас мат факт по </w:t>
            </w:r>
            <w:proofErr w:type="spellStart"/>
            <w:r w:rsidRPr="007207EE">
              <w:rPr>
                <w:color w:val="000000" w:themeColor="text1"/>
              </w:rPr>
              <w:t>инвентар</w:t>
            </w:r>
            <w:proofErr w:type="spellEnd"/>
          </w:p>
        </w:tc>
        <w:tc>
          <w:tcPr>
            <w:tcW w:w="1877" w:type="dxa"/>
            <w:tcBorders>
              <w:top w:val="single" w:sz="4" w:space="0" w:color="auto"/>
              <w:left w:val="single" w:sz="4" w:space="0" w:color="auto"/>
              <w:bottom w:val="single" w:sz="4" w:space="0" w:color="auto"/>
              <w:right w:val="single" w:sz="4" w:space="0" w:color="auto"/>
            </w:tcBorders>
            <w:hideMark/>
          </w:tcPr>
          <w:p w14:paraId="3584BA05" w14:textId="77777777" w:rsidR="00EB300B" w:rsidRPr="007207EE" w:rsidRDefault="00EB300B">
            <w:pPr>
              <w:spacing w:after="1" w:line="220" w:lineRule="atLeast"/>
              <w:rPr>
                <w:color w:val="000000" w:themeColor="text1"/>
              </w:rPr>
            </w:pPr>
            <w:r w:rsidRPr="007207EE">
              <w:rPr>
                <w:color w:val="000000" w:themeColor="text1"/>
              </w:rPr>
              <w:t>Фактическое значение</w:t>
            </w:r>
          </w:p>
        </w:tc>
        <w:tc>
          <w:tcPr>
            <w:tcW w:w="1269" w:type="dxa"/>
            <w:gridSpan w:val="2"/>
            <w:tcBorders>
              <w:top w:val="single" w:sz="4" w:space="0" w:color="auto"/>
              <w:left w:val="single" w:sz="4" w:space="0" w:color="auto"/>
              <w:bottom w:val="single" w:sz="4" w:space="0" w:color="auto"/>
              <w:right w:val="single" w:sz="4" w:space="0" w:color="auto"/>
            </w:tcBorders>
          </w:tcPr>
          <w:p w14:paraId="3FE12B48"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3C463E5A" w14:textId="77777777" w:rsidR="00EB300B" w:rsidRPr="007207EE" w:rsidRDefault="00EB300B">
            <w:pPr>
              <w:spacing w:after="1" w:line="220" w:lineRule="atLeast"/>
              <w:rPr>
                <w:color w:val="000000" w:themeColor="text1"/>
              </w:rPr>
            </w:pPr>
          </w:p>
        </w:tc>
      </w:tr>
      <w:tr w:rsidR="007207EE" w:rsidRPr="007207EE" w14:paraId="42572A88"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4AA8C4DE" w14:textId="77777777" w:rsidR="00EB300B" w:rsidRPr="007207EE" w:rsidRDefault="00EB300B">
            <w:pPr>
              <w:spacing w:after="1" w:line="220" w:lineRule="atLeast"/>
              <w:jc w:val="center"/>
              <w:rPr>
                <w:color w:val="000000" w:themeColor="text1"/>
              </w:rPr>
            </w:pPr>
            <w:r w:rsidRPr="007207EE">
              <w:rPr>
                <w:color w:val="000000" w:themeColor="text1"/>
              </w:rPr>
              <w:t>1.5.10</w:t>
            </w:r>
          </w:p>
        </w:tc>
        <w:tc>
          <w:tcPr>
            <w:tcW w:w="2102" w:type="dxa"/>
            <w:tcBorders>
              <w:top w:val="nil"/>
              <w:left w:val="single" w:sz="4" w:space="0" w:color="auto"/>
              <w:bottom w:val="single" w:sz="4" w:space="0" w:color="auto"/>
              <w:right w:val="single" w:sz="4" w:space="0" w:color="auto"/>
            </w:tcBorders>
          </w:tcPr>
          <w:p w14:paraId="47955615" w14:textId="77777777" w:rsidR="00EB300B" w:rsidRPr="007207EE" w:rsidRDefault="00EB300B">
            <w:pPr>
              <w:spacing w:after="1" w:line="220" w:lineRule="atLeast"/>
              <w:rPr>
                <w:color w:val="000000" w:themeColor="text1"/>
              </w:rPr>
            </w:pPr>
          </w:p>
        </w:tc>
        <w:tc>
          <w:tcPr>
            <w:tcW w:w="3134" w:type="dxa"/>
            <w:tcBorders>
              <w:top w:val="single" w:sz="4" w:space="0" w:color="auto"/>
              <w:left w:val="single" w:sz="4" w:space="0" w:color="auto"/>
              <w:bottom w:val="single" w:sz="4" w:space="0" w:color="auto"/>
              <w:right w:val="single" w:sz="4" w:space="0" w:color="auto"/>
            </w:tcBorders>
            <w:hideMark/>
          </w:tcPr>
          <w:p w14:paraId="471450E0" w14:textId="77777777" w:rsidR="00EB300B" w:rsidRPr="007207EE" w:rsidRDefault="00EB300B">
            <w:pPr>
              <w:spacing w:after="1" w:line="220" w:lineRule="atLeast"/>
              <w:rPr>
                <w:color w:val="000000" w:themeColor="text1"/>
              </w:rPr>
            </w:pPr>
            <w:r w:rsidRPr="007207EE">
              <w:rPr>
                <w:color w:val="000000" w:themeColor="text1"/>
              </w:rPr>
              <w:t xml:space="preserve">В соответствии с требованиями </w:t>
            </w:r>
            <w:hyperlink r:id="rId129" w:history="1">
              <w:r w:rsidRPr="007207EE">
                <w:rPr>
                  <w:rStyle w:val="af"/>
                  <w:color w:val="000000" w:themeColor="text1"/>
                  <w:u w:val="none"/>
                </w:rPr>
                <w:t>части 1 статьи 9</w:t>
              </w:r>
            </w:hyperlink>
            <w:r w:rsidRPr="007207EE">
              <w:rPr>
                <w:color w:val="000000" w:themeColor="text1"/>
              </w:rPr>
              <w:t xml:space="preserve">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w:t>
            </w:r>
            <w:hyperlink r:id="rId130" w:history="1">
              <w:r w:rsidRPr="007207EE">
                <w:rPr>
                  <w:rStyle w:val="af"/>
                  <w:color w:val="000000" w:themeColor="text1"/>
                  <w:u w:val="none"/>
                </w:rPr>
                <w:t>подпункт 9.3.27 пункта 9</w:t>
              </w:r>
            </w:hyperlink>
            <w:r w:rsidRPr="007207EE">
              <w:rPr>
                <w:color w:val="000000" w:themeColor="text1"/>
              </w:rPr>
              <w:t xml:space="preserve"> Правил)</w:t>
            </w:r>
          </w:p>
        </w:tc>
        <w:tc>
          <w:tcPr>
            <w:tcW w:w="2255" w:type="dxa"/>
            <w:tcBorders>
              <w:top w:val="single" w:sz="4" w:space="0" w:color="auto"/>
              <w:left w:val="single" w:sz="4" w:space="0" w:color="auto"/>
              <w:bottom w:val="single" w:sz="4" w:space="0" w:color="auto"/>
              <w:right w:val="single" w:sz="4" w:space="0" w:color="auto"/>
            </w:tcBorders>
            <w:hideMark/>
          </w:tcPr>
          <w:p w14:paraId="716F74C4" w14:textId="77777777" w:rsidR="00EB300B" w:rsidRPr="007207EE" w:rsidRDefault="00EB300B">
            <w:pPr>
              <w:spacing w:after="1" w:line="220" w:lineRule="atLeast"/>
              <w:rPr>
                <w:color w:val="000000" w:themeColor="text1"/>
              </w:rPr>
            </w:pPr>
            <w:r w:rsidRPr="007207EE">
              <w:rPr>
                <w:color w:val="000000" w:themeColor="text1"/>
              </w:rPr>
              <w:t>Показатель наличия лицензии Ростехнадзора и договора обязательного страхования гражданской ответственности</w:t>
            </w:r>
          </w:p>
        </w:tc>
        <w:tc>
          <w:tcPr>
            <w:tcW w:w="759" w:type="dxa"/>
            <w:tcBorders>
              <w:top w:val="single" w:sz="4" w:space="0" w:color="auto"/>
              <w:left w:val="single" w:sz="4" w:space="0" w:color="auto"/>
              <w:bottom w:val="single" w:sz="4" w:space="0" w:color="auto"/>
              <w:right w:val="single" w:sz="4" w:space="0" w:color="auto"/>
            </w:tcBorders>
            <w:hideMark/>
          </w:tcPr>
          <w:p w14:paraId="5BDF89C6" w14:textId="77777777" w:rsidR="00EB300B" w:rsidRPr="007207EE" w:rsidRDefault="00EB300B">
            <w:pPr>
              <w:spacing w:after="1" w:line="220" w:lineRule="atLeast"/>
              <w:jc w:val="center"/>
              <w:rPr>
                <w:color w:val="000000" w:themeColor="text1"/>
              </w:rPr>
            </w:pPr>
            <w:r w:rsidRPr="007207EE">
              <w:rPr>
                <w:color w:val="000000" w:themeColor="text1"/>
              </w:rPr>
              <w:t>0,01</w:t>
            </w:r>
          </w:p>
        </w:tc>
        <w:tc>
          <w:tcPr>
            <w:tcW w:w="1505" w:type="dxa"/>
            <w:tcBorders>
              <w:top w:val="single" w:sz="4" w:space="0" w:color="auto"/>
              <w:left w:val="single" w:sz="4" w:space="0" w:color="auto"/>
              <w:bottom w:val="single" w:sz="4" w:space="0" w:color="auto"/>
              <w:right w:val="single" w:sz="4" w:space="0" w:color="auto"/>
            </w:tcBorders>
            <w:hideMark/>
          </w:tcPr>
          <w:p w14:paraId="29B55376"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страх</w:t>
            </w:r>
            <w:proofErr w:type="spellEnd"/>
          </w:p>
        </w:tc>
        <w:tc>
          <w:tcPr>
            <w:tcW w:w="1877" w:type="dxa"/>
            <w:tcBorders>
              <w:top w:val="single" w:sz="4" w:space="0" w:color="auto"/>
              <w:left w:val="single" w:sz="4" w:space="0" w:color="auto"/>
              <w:bottom w:val="single" w:sz="4" w:space="0" w:color="auto"/>
              <w:right w:val="single" w:sz="4" w:space="0" w:color="auto"/>
            </w:tcBorders>
            <w:hideMark/>
          </w:tcPr>
          <w:p w14:paraId="2C4FAA3D" w14:textId="77777777" w:rsidR="00EB300B" w:rsidRPr="007207EE" w:rsidRDefault="00EB300B">
            <w:pPr>
              <w:spacing w:after="1" w:line="220" w:lineRule="atLeast"/>
              <w:rPr>
                <w:color w:val="000000" w:themeColor="text1"/>
              </w:rPr>
            </w:pPr>
            <w:r w:rsidRPr="007207EE">
              <w:rPr>
                <w:color w:val="000000" w:themeColor="text1"/>
              </w:rPr>
              <w:t>Наличие - 1</w:t>
            </w:r>
          </w:p>
          <w:p w14:paraId="0742ADDF"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1269" w:type="dxa"/>
            <w:gridSpan w:val="2"/>
            <w:tcBorders>
              <w:top w:val="single" w:sz="4" w:space="0" w:color="auto"/>
              <w:left w:val="single" w:sz="4" w:space="0" w:color="auto"/>
              <w:bottom w:val="single" w:sz="4" w:space="0" w:color="auto"/>
              <w:right w:val="single" w:sz="4" w:space="0" w:color="auto"/>
            </w:tcBorders>
          </w:tcPr>
          <w:p w14:paraId="2414F0F9"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tcPr>
          <w:p w14:paraId="526D3355" w14:textId="77777777" w:rsidR="00EB300B" w:rsidRPr="007207EE" w:rsidRDefault="00EB300B">
            <w:pPr>
              <w:spacing w:after="1" w:line="220" w:lineRule="atLeast"/>
              <w:rPr>
                <w:color w:val="000000" w:themeColor="text1"/>
              </w:rPr>
            </w:pPr>
          </w:p>
        </w:tc>
      </w:tr>
      <w:tr w:rsidR="007207EE" w:rsidRPr="007207EE" w14:paraId="545363B5" w14:textId="77777777" w:rsidTr="0074624E">
        <w:tc>
          <w:tcPr>
            <w:tcW w:w="708" w:type="dxa"/>
            <w:tcBorders>
              <w:top w:val="single" w:sz="4" w:space="0" w:color="auto"/>
              <w:left w:val="single" w:sz="4" w:space="0" w:color="auto"/>
              <w:bottom w:val="single" w:sz="4" w:space="0" w:color="auto"/>
              <w:right w:val="single" w:sz="4" w:space="0" w:color="auto"/>
            </w:tcBorders>
            <w:hideMark/>
          </w:tcPr>
          <w:p w14:paraId="25077767" w14:textId="77777777" w:rsidR="00EB300B" w:rsidRPr="007207EE" w:rsidRDefault="00EB300B">
            <w:pPr>
              <w:spacing w:after="1" w:line="220" w:lineRule="atLeast"/>
              <w:jc w:val="center"/>
              <w:rPr>
                <w:color w:val="000000" w:themeColor="text1"/>
              </w:rPr>
            </w:pPr>
            <w:r w:rsidRPr="007207EE">
              <w:rPr>
                <w:color w:val="000000" w:themeColor="text1"/>
              </w:rPr>
              <w:t>2</w:t>
            </w:r>
          </w:p>
        </w:tc>
        <w:tc>
          <w:tcPr>
            <w:tcW w:w="2102" w:type="dxa"/>
            <w:tcBorders>
              <w:top w:val="single" w:sz="4" w:space="0" w:color="auto"/>
              <w:left w:val="single" w:sz="4" w:space="0" w:color="auto"/>
              <w:bottom w:val="single" w:sz="4" w:space="0" w:color="auto"/>
              <w:right w:val="single" w:sz="4" w:space="0" w:color="auto"/>
            </w:tcBorders>
            <w:hideMark/>
          </w:tcPr>
          <w:p w14:paraId="2A7C75A6" w14:textId="77777777" w:rsidR="00EB300B" w:rsidRPr="007207EE" w:rsidRDefault="00EB300B">
            <w:pPr>
              <w:spacing w:after="1" w:line="220" w:lineRule="atLeast"/>
              <w:rPr>
                <w:color w:val="000000" w:themeColor="text1"/>
              </w:rPr>
            </w:pPr>
            <w:r w:rsidRPr="007207EE">
              <w:rPr>
                <w:color w:val="000000" w:themeColor="text1"/>
              </w:rPr>
              <w:t xml:space="preserve">Обеспечить выполнение в установленные сроки предписаний, влияющих на надежность работы в отопительный период, выданных </w:t>
            </w:r>
            <w:r w:rsidRPr="007207EE">
              <w:rPr>
                <w:color w:val="000000" w:themeColor="text1"/>
              </w:rPr>
              <w:lastRenderedPageBreak/>
              <w:t xml:space="preserve">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131" w:history="1">
              <w:r w:rsidRPr="007207EE">
                <w:rPr>
                  <w:rStyle w:val="af"/>
                  <w:color w:val="000000" w:themeColor="text1"/>
                  <w:u w:val="none"/>
                </w:rPr>
                <w:t>пунктом 2 части 1 статьи 4.1</w:t>
              </w:r>
            </w:hyperlink>
            <w:r w:rsidRPr="007207EE">
              <w:rPr>
                <w:color w:val="000000" w:themeColor="text1"/>
              </w:rPr>
              <w:t xml:space="preserve"> Федерального закона о теплоснабжении и </w:t>
            </w:r>
            <w:hyperlink r:id="rId132" w:history="1">
              <w:r w:rsidRPr="007207EE">
                <w:rPr>
                  <w:rStyle w:val="af"/>
                  <w:color w:val="000000" w:themeColor="text1"/>
                  <w:u w:val="none"/>
                </w:rPr>
                <w:t>абзацем вторым пункта 2 статьи 5</w:t>
              </w:r>
            </w:hyperlink>
            <w:r w:rsidRPr="007207EE">
              <w:rPr>
                <w:color w:val="000000" w:themeColor="text1"/>
              </w:rPr>
              <w:t xml:space="preserve"> Федерального закона о промышленной безопасности, об устранении нарушений требований </w:t>
            </w:r>
            <w:hyperlink r:id="rId133" w:history="1">
              <w:r w:rsidRPr="007207EE">
                <w:rPr>
                  <w:rStyle w:val="af"/>
                  <w:color w:val="000000" w:themeColor="text1"/>
                  <w:u w:val="none"/>
                </w:rPr>
                <w:t>пунктов 2.3.14</w:t>
              </w:r>
            </w:hyperlink>
            <w:r w:rsidRPr="007207EE">
              <w:rPr>
                <w:color w:val="000000" w:themeColor="text1"/>
              </w:rPr>
              <w:t xml:space="preserve">, </w:t>
            </w:r>
            <w:hyperlink r:id="rId134" w:history="1">
              <w:r w:rsidRPr="007207EE">
                <w:rPr>
                  <w:rStyle w:val="af"/>
                  <w:color w:val="000000" w:themeColor="text1"/>
                  <w:u w:val="none"/>
                </w:rPr>
                <w:t>2.3.15</w:t>
              </w:r>
            </w:hyperlink>
            <w:r w:rsidRPr="007207EE">
              <w:rPr>
                <w:color w:val="000000" w:themeColor="text1"/>
              </w:rPr>
              <w:t xml:space="preserve">, </w:t>
            </w:r>
            <w:hyperlink r:id="rId135" w:history="1">
              <w:r w:rsidRPr="007207EE">
                <w:rPr>
                  <w:rStyle w:val="af"/>
                  <w:color w:val="000000" w:themeColor="text1"/>
                  <w:u w:val="none"/>
                </w:rPr>
                <w:t>2.8.1</w:t>
              </w:r>
            </w:hyperlink>
            <w:r w:rsidRPr="007207EE">
              <w:rPr>
                <w:color w:val="000000" w:themeColor="text1"/>
              </w:rPr>
              <w:t xml:space="preserve">, </w:t>
            </w:r>
            <w:hyperlink r:id="rId136" w:history="1">
              <w:r w:rsidRPr="007207EE">
                <w:rPr>
                  <w:rStyle w:val="af"/>
                  <w:color w:val="000000" w:themeColor="text1"/>
                  <w:u w:val="none"/>
                </w:rPr>
                <w:t>3.3.4</w:t>
              </w:r>
            </w:hyperlink>
            <w:r w:rsidRPr="007207EE">
              <w:rPr>
                <w:color w:val="000000" w:themeColor="text1"/>
              </w:rPr>
              <w:t xml:space="preserve"> - </w:t>
            </w:r>
            <w:hyperlink r:id="rId137" w:history="1">
              <w:r w:rsidRPr="007207EE">
                <w:rPr>
                  <w:rStyle w:val="af"/>
                  <w:color w:val="000000" w:themeColor="text1"/>
                  <w:u w:val="none"/>
                </w:rPr>
                <w:t>3.3.8</w:t>
              </w:r>
            </w:hyperlink>
            <w:r w:rsidRPr="007207EE">
              <w:rPr>
                <w:color w:val="000000" w:themeColor="text1"/>
              </w:rPr>
              <w:t xml:space="preserve">, </w:t>
            </w:r>
            <w:hyperlink r:id="rId138" w:history="1">
              <w:r w:rsidRPr="007207EE">
                <w:rPr>
                  <w:rStyle w:val="af"/>
                  <w:color w:val="000000" w:themeColor="text1"/>
                  <w:u w:val="none"/>
                </w:rPr>
                <w:t>4.1.1</w:t>
              </w:r>
            </w:hyperlink>
            <w:r w:rsidRPr="007207EE">
              <w:rPr>
                <w:color w:val="000000" w:themeColor="text1"/>
              </w:rPr>
              <w:t xml:space="preserve">, </w:t>
            </w:r>
            <w:hyperlink r:id="rId139" w:history="1">
              <w:r w:rsidRPr="007207EE">
                <w:rPr>
                  <w:rStyle w:val="af"/>
                  <w:color w:val="000000" w:themeColor="text1"/>
                  <w:u w:val="none"/>
                </w:rPr>
                <w:t>5.3.6</w:t>
              </w:r>
            </w:hyperlink>
            <w:r w:rsidRPr="007207EE">
              <w:rPr>
                <w:color w:val="000000" w:themeColor="text1"/>
              </w:rPr>
              <w:t xml:space="preserve">, </w:t>
            </w:r>
            <w:hyperlink r:id="rId140" w:history="1">
              <w:r w:rsidRPr="007207EE">
                <w:rPr>
                  <w:rStyle w:val="af"/>
                  <w:color w:val="000000" w:themeColor="text1"/>
                  <w:u w:val="none"/>
                </w:rPr>
                <w:t>5.3.26</w:t>
              </w:r>
            </w:hyperlink>
            <w:r w:rsidRPr="007207EE">
              <w:rPr>
                <w:color w:val="000000" w:themeColor="text1"/>
              </w:rPr>
              <w:t xml:space="preserve">, </w:t>
            </w:r>
            <w:hyperlink r:id="rId141" w:history="1">
              <w:r w:rsidRPr="007207EE">
                <w:rPr>
                  <w:rStyle w:val="af"/>
                  <w:color w:val="000000" w:themeColor="text1"/>
                  <w:u w:val="none"/>
                </w:rPr>
                <w:t>5.3.31</w:t>
              </w:r>
            </w:hyperlink>
            <w:r w:rsidRPr="007207EE">
              <w:rPr>
                <w:color w:val="000000" w:themeColor="text1"/>
              </w:rPr>
              <w:t xml:space="preserve">, </w:t>
            </w:r>
            <w:hyperlink r:id="rId142" w:history="1">
              <w:r w:rsidRPr="007207EE">
                <w:rPr>
                  <w:rStyle w:val="af"/>
                  <w:color w:val="000000" w:themeColor="text1"/>
                  <w:u w:val="none"/>
                </w:rPr>
                <w:t>5.3.32</w:t>
              </w:r>
            </w:hyperlink>
            <w:r w:rsidRPr="007207EE">
              <w:rPr>
                <w:color w:val="000000" w:themeColor="text1"/>
              </w:rPr>
              <w:t xml:space="preserve">, </w:t>
            </w:r>
            <w:hyperlink r:id="rId143" w:history="1">
              <w:r w:rsidRPr="007207EE">
                <w:rPr>
                  <w:rStyle w:val="af"/>
                  <w:color w:val="000000" w:themeColor="text1"/>
                  <w:u w:val="none"/>
                </w:rPr>
                <w:t>5.3.52</w:t>
              </w:r>
            </w:hyperlink>
            <w:r w:rsidRPr="007207EE">
              <w:rPr>
                <w:color w:val="000000" w:themeColor="text1"/>
              </w:rPr>
              <w:t xml:space="preserve">, </w:t>
            </w:r>
            <w:hyperlink r:id="rId144" w:history="1">
              <w:r w:rsidRPr="007207EE">
                <w:rPr>
                  <w:rStyle w:val="af"/>
                  <w:color w:val="000000" w:themeColor="text1"/>
                  <w:u w:val="none"/>
                </w:rPr>
                <w:t>6.2.16</w:t>
              </w:r>
            </w:hyperlink>
            <w:r w:rsidRPr="007207EE">
              <w:rPr>
                <w:color w:val="000000" w:themeColor="text1"/>
              </w:rPr>
              <w:t xml:space="preserve">, </w:t>
            </w:r>
            <w:hyperlink r:id="rId145" w:history="1">
              <w:r w:rsidRPr="007207EE">
                <w:rPr>
                  <w:rStyle w:val="af"/>
                  <w:color w:val="000000" w:themeColor="text1"/>
                  <w:u w:val="none"/>
                </w:rPr>
                <w:t>6.2.26</w:t>
              </w:r>
            </w:hyperlink>
            <w:r w:rsidRPr="007207EE">
              <w:rPr>
                <w:color w:val="000000" w:themeColor="text1"/>
              </w:rPr>
              <w:t xml:space="preserve">, </w:t>
            </w:r>
            <w:hyperlink r:id="rId146" w:history="1">
              <w:r w:rsidRPr="007207EE">
                <w:rPr>
                  <w:rStyle w:val="af"/>
                  <w:color w:val="000000" w:themeColor="text1"/>
                  <w:u w:val="none"/>
                </w:rPr>
                <w:t>6.2.32</w:t>
              </w:r>
            </w:hyperlink>
            <w:r w:rsidRPr="007207EE">
              <w:rPr>
                <w:color w:val="000000" w:themeColor="text1"/>
              </w:rPr>
              <w:t xml:space="preserve">, </w:t>
            </w:r>
            <w:hyperlink r:id="rId147" w:history="1">
              <w:r w:rsidRPr="007207EE">
                <w:rPr>
                  <w:rStyle w:val="af"/>
                  <w:color w:val="000000" w:themeColor="text1"/>
                  <w:u w:val="none"/>
                </w:rPr>
                <w:t>6.2.48</w:t>
              </w:r>
            </w:hyperlink>
            <w:r w:rsidRPr="007207EE">
              <w:rPr>
                <w:color w:val="000000" w:themeColor="text1"/>
              </w:rPr>
              <w:t xml:space="preserve">, </w:t>
            </w:r>
            <w:hyperlink r:id="rId148" w:history="1">
              <w:r w:rsidRPr="007207EE">
                <w:rPr>
                  <w:rStyle w:val="af"/>
                  <w:color w:val="000000" w:themeColor="text1"/>
                  <w:u w:val="none"/>
                </w:rPr>
                <w:t>6.2.52</w:t>
              </w:r>
            </w:hyperlink>
            <w:r w:rsidRPr="007207EE">
              <w:rPr>
                <w:color w:val="000000" w:themeColor="text1"/>
              </w:rPr>
              <w:t xml:space="preserve">, </w:t>
            </w:r>
            <w:hyperlink r:id="rId149" w:history="1">
              <w:r w:rsidRPr="007207EE">
                <w:rPr>
                  <w:rStyle w:val="af"/>
                  <w:color w:val="000000" w:themeColor="text1"/>
                  <w:u w:val="none"/>
                </w:rPr>
                <w:t>6.2.60</w:t>
              </w:r>
            </w:hyperlink>
            <w:r w:rsidRPr="007207EE">
              <w:rPr>
                <w:color w:val="000000" w:themeColor="text1"/>
              </w:rPr>
              <w:t xml:space="preserve">, </w:t>
            </w:r>
            <w:hyperlink r:id="rId150" w:history="1">
              <w:r w:rsidRPr="007207EE">
                <w:rPr>
                  <w:rStyle w:val="af"/>
                  <w:color w:val="000000" w:themeColor="text1"/>
                  <w:u w:val="none"/>
                </w:rPr>
                <w:t>6.2.62</w:t>
              </w:r>
            </w:hyperlink>
            <w:r w:rsidRPr="007207EE">
              <w:rPr>
                <w:color w:val="000000" w:themeColor="text1"/>
              </w:rPr>
              <w:t xml:space="preserve">, </w:t>
            </w:r>
            <w:hyperlink r:id="rId151" w:history="1">
              <w:r w:rsidRPr="007207EE">
                <w:rPr>
                  <w:rStyle w:val="af"/>
                  <w:color w:val="000000" w:themeColor="text1"/>
                  <w:u w:val="none"/>
                </w:rPr>
                <w:t>8.2.1</w:t>
              </w:r>
            </w:hyperlink>
            <w:r w:rsidRPr="007207EE">
              <w:rPr>
                <w:color w:val="000000" w:themeColor="text1"/>
              </w:rPr>
              <w:t xml:space="preserve"> - </w:t>
            </w:r>
            <w:hyperlink r:id="rId152" w:history="1">
              <w:r w:rsidRPr="007207EE">
                <w:rPr>
                  <w:rStyle w:val="af"/>
                  <w:color w:val="000000" w:themeColor="text1"/>
                  <w:u w:val="none"/>
                </w:rPr>
                <w:t>8.2.5</w:t>
              </w:r>
            </w:hyperlink>
            <w:r w:rsidRPr="007207EE">
              <w:rPr>
                <w:color w:val="000000" w:themeColor="text1"/>
              </w:rPr>
              <w:t xml:space="preserve">, </w:t>
            </w:r>
            <w:hyperlink r:id="rId153" w:history="1">
              <w:r w:rsidRPr="007207EE">
                <w:rPr>
                  <w:rStyle w:val="af"/>
                  <w:color w:val="000000" w:themeColor="text1"/>
                  <w:u w:val="none"/>
                </w:rPr>
                <w:t>8.2.12</w:t>
              </w:r>
            </w:hyperlink>
            <w:r w:rsidRPr="007207EE">
              <w:rPr>
                <w:color w:val="000000" w:themeColor="text1"/>
              </w:rPr>
              <w:t xml:space="preserve">, </w:t>
            </w:r>
            <w:hyperlink r:id="rId154" w:history="1">
              <w:r w:rsidRPr="007207EE">
                <w:rPr>
                  <w:rStyle w:val="af"/>
                  <w:color w:val="000000" w:themeColor="text1"/>
                  <w:u w:val="none"/>
                </w:rPr>
                <w:t>8.2.13</w:t>
              </w:r>
            </w:hyperlink>
            <w:r w:rsidRPr="007207EE">
              <w:rPr>
                <w:color w:val="000000" w:themeColor="text1"/>
              </w:rPr>
              <w:t xml:space="preserve">, </w:t>
            </w:r>
            <w:hyperlink r:id="rId155" w:history="1">
              <w:r w:rsidRPr="007207EE">
                <w:rPr>
                  <w:rStyle w:val="af"/>
                  <w:color w:val="000000" w:themeColor="text1"/>
                  <w:u w:val="none"/>
                </w:rPr>
                <w:t>10.1.9</w:t>
              </w:r>
            </w:hyperlink>
            <w:r w:rsidRPr="007207EE">
              <w:rPr>
                <w:color w:val="000000" w:themeColor="text1"/>
              </w:rPr>
              <w:t xml:space="preserve">, </w:t>
            </w:r>
            <w:hyperlink r:id="rId156" w:history="1">
              <w:r w:rsidRPr="007207EE">
                <w:rPr>
                  <w:rStyle w:val="af"/>
                  <w:color w:val="000000" w:themeColor="text1"/>
                  <w:u w:val="none"/>
                </w:rPr>
                <w:t>11.1</w:t>
              </w:r>
            </w:hyperlink>
            <w:r w:rsidRPr="007207EE">
              <w:rPr>
                <w:color w:val="000000" w:themeColor="text1"/>
              </w:rPr>
              <w:t xml:space="preserve">, </w:t>
            </w:r>
            <w:hyperlink r:id="rId157" w:history="1">
              <w:r w:rsidRPr="007207EE">
                <w:rPr>
                  <w:rStyle w:val="af"/>
                  <w:color w:val="000000" w:themeColor="text1"/>
                  <w:u w:val="none"/>
                </w:rPr>
                <w:t>11.2</w:t>
              </w:r>
            </w:hyperlink>
            <w:r w:rsidRPr="007207EE">
              <w:rPr>
                <w:color w:val="000000" w:themeColor="text1"/>
              </w:rPr>
              <w:t xml:space="preserve">, </w:t>
            </w:r>
            <w:hyperlink r:id="rId158" w:history="1">
              <w:r w:rsidRPr="007207EE">
                <w:rPr>
                  <w:rStyle w:val="af"/>
                  <w:color w:val="000000" w:themeColor="text1"/>
                  <w:u w:val="none"/>
                </w:rPr>
                <w:t>11.5</w:t>
              </w:r>
            </w:hyperlink>
            <w:r w:rsidRPr="007207EE">
              <w:rPr>
                <w:color w:val="000000" w:themeColor="text1"/>
              </w:rPr>
              <w:t xml:space="preserve">, </w:t>
            </w:r>
            <w:hyperlink r:id="rId159" w:history="1">
              <w:r w:rsidRPr="007207EE">
                <w:rPr>
                  <w:rStyle w:val="af"/>
                  <w:color w:val="000000" w:themeColor="text1"/>
                  <w:u w:val="none"/>
                </w:rPr>
                <w:t>15.1.5</w:t>
              </w:r>
            </w:hyperlink>
            <w:r w:rsidRPr="007207EE">
              <w:rPr>
                <w:color w:val="000000" w:themeColor="text1"/>
              </w:rPr>
              <w:t xml:space="preserve"> - </w:t>
            </w:r>
            <w:hyperlink r:id="rId160" w:history="1">
              <w:r w:rsidRPr="007207EE">
                <w:rPr>
                  <w:rStyle w:val="af"/>
                  <w:color w:val="000000" w:themeColor="text1"/>
                  <w:u w:val="none"/>
                </w:rPr>
                <w:t>15.1.7</w:t>
              </w:r>
            </w:hyperlink>
            <w:r w:rsidRPr="007207EE">
              <w:rPr>
                <w:color w:val="000000" w:themeColor="text1"/>
              </w:rPr>
              <w:t xml:space="preserve"> Правил технической эксплуатации тепловых энергоустановок и </w:t>
            </w:r>
            <w:hyperlink r:id="rId161" w:history="1">
              <w:r w:rsidRPr="007207EE">
                <w:rPr>
                  <w:rStyle w:val="af"/>
                  <w:color w:val="000000" w:themeColor="text1"/>
                  <w:u w:val="none"/>
                </w:rPr>
                <w:t>пунктов 394</w:t>
              </w:r>
            </w:hyperlink>
            <w:r w:rsidRPr="007207EE">
              <w:rPr>
                <w:color w:val="000000" w:themeColor="text1"/>
              </w:rPr>
              <w:t xml:space="preserve">, </w:t>
            </w:r>
            <w:hyperlink r:id="rId162" w:history="1">
              <w:r w:rsidRPr="007207EE">
                <w:rPr>
                  <w:rStyle w:val="af"/>
                  <w:color w:val="000000" w:themeColor="text1"/>
                  <w:u w:val="none"/>
                </w:rPr>
                <w:t>396</w:t>
              </w:r>
            </w:hyperlink>
            <w:r w:rsidRPr="007207EE">
              <w:rPr>
                <w:color w:val="000000" w:themeColor="text1"/>
              </w:rPr>
              <w:t xml:space="preserve"> - </w:t>
            </w:r>
            <w:hyperlink r:id="rId163" w:history="1">
              <w:r w:rsidRPr="007207EE">
                <w:rPr>
                  <w:rStyle w:val="af"/>
                  <w:color w:val="000000" w:themeColor="text1"/>
                  <w:u w:val="none"/>
                </w:rPr>
                <w:t>399</w:t>
              </w:r>
            </w:hyperlink>
            <w:r w:rsidRPr="007207EE">
              <w:rPr>
                <w:color w:val="000000" w:themeColor="text1"/>
              </w:rPr>
              <w:t xml:space="preserve">, </w:t>
            </w:r>
            <w:hyperlink r:id="rId164" w:history="1">
              <w:r w:rsidRPr="007207EE">
                <w:rPr>
                  <w:rStyle w:val="af"/>
                  <w:color w:val="000000" w:themeColor="text1"/>
                  <w:u w:val="none"/>
                </w:rPr>
                <w:t>403</w:t>
              </w:r>
            </w:hyperlink>
            <w:r w:rsidRPr="007207EE">
              <w:rPr>
                <w:color w:val="000000" w:themeColor="text1"/>
              </w:rPr>
              <w:t xml:space="preserve"> Правил промышленной безопасности (</w:t>
            </w:r>
            <w:hyperlink r:id="rId165" w:history="1">
              <w:r w:rsidRPr="007207EE">
                <w:rPr>
                  <w:rStyle w:val="af"/>
                  <w:color w:val="000000" w:themeColor="text1"/>
                  <w:u w:val="none"/>
                </w:rPr>
                <w:t>подпункт 9.2 пункта 9</w:t>
              </w:r>
            </w:hyperlink>
            <w:r w:rsidRPr="007207EE">
              <w:rPr>
                <w:color w:val="000000" w:themeColor="text1"/>
              </w:rPr>
              <w:t xml:space="preserve"> Правил)</w:t>
            </w:r>
          </w:p>
        </w:tc>
        <w:tc>
          <w:tcPr>
            <w:tcW w:w="3134" w:type="dxa"/>
            <w:tcBorders>
              <w:top w:val="single" w:sz="4" w:space="0" w:color="auto"/>
              <w:left w:val="single" w:sz="4" w:space="0" w:color="auto"/>
              <w:bottom w:val="single" w:sz="4" w:space="0" w:color="auto"/>
              <w:right w:val="single" w:sz="4" w:space="0" w:color="auto"/>
            </w:tcBorders>
            <w:hideMark/>
          </w:tcPr>
          <w:p w14:paraId="03BA22DF" w14:textId="77777777" w:rsidR="00EB300B" w:rsidRPr="007207EE" w:rsidRDefault="00EB300B">
            <w:pPr>
              <w:spacing w:after="1" w:line="220" w:lineRule="atLeast"/>
              <w:rPr>
                <w:color w:val="000000" w:themeColor="text1"/>
              </w:rPr>
            </w:pPr>
            <w:r w:rsidRPr="007207EE">
              <w:rPr>
                <w:color w:val="000000" w:themeColor="text1"/>
              </w:rPr>
              <w:lastRenderedPageBreak/>
              <w:t>Справка об отсутствии невыполненных в установленные сроки предписаний об устранении нарушений требований</w:t>
            </w:r>
          </w:p>
          <w:p w14:paraId="16D87605" w14:textId="77777777" w:rsidR="00EB300B" w:rsidRPr="007207EE" w:rsidRDefault="00EB300B">
            <w:pPr>
              <w:spacing w:after="1" w:line="220" w:lineRule="atLeast"/>
              <w:rPr>
                <w:color w:val="000000" w:themeColor="text1"/>
              </w:rPr>
            </w:pPr>
            <w:hyperlink r:id="rId166" w:history="1">
              <w:r w:rsidRPr="007207EE">
                <w:rPr>
                  <w:rStyle w:val="af"/>
                  <w:color w:val="000000" w:themeColor="text1"/>
                  <w:u w:val="none"/>
                </w:rPr>
                <w:t>пунктов 2.3.14</w:t>
              </w:r>
            </w:hyperlink>
            <w:r w:rsidRPr="007207EE">
              <w:rPr>
                <w:color w:val="000000" w:themeColor="text1"/>
              </w:rPr>
              <w:t xml:space="preserve">, </w:t>
            </w:r>
            <w:hyperlink r:id="rId167" w:history="1">
              <w:r w:rsidRPr="007207EE">
                <w:rPr>
                  <w:rStyle w:val="af"/>
                  <w:color w:val="000000" w:themeColor="text1"/>
                  <w:u w:val="none"/>
                </w:rPr>
                <w:t>2.3.15</w:t>
              </w:r>
            </w:hyperlink>
            <w:r w:rsidRPr="007207EE">
              <w:rPr>
                <w:color w:val="000000" w:themeColor="text1"/>
              </w:rPr>
              <w:t xml:space="preserve">, </w:t>
            </w:r>
            <w:hyperlink r:id="rId168" w:history="1">
              <w:r w:rsidRPr="007207EE">
                <w:rPr>
                  <w:rStyle w:val="af"/>
                  <w:color w:val="000000" w:themeColor="text1"/>
                  <w:u w:val="none"/>
                </w:rPr>
                <w:t>2.8.1</w:t>
              </w:r>
            </w:hyperlink>
            <w:r w:rsidRPr="007207EE">
              <w:rPr>
                <w:color w:val="000000" w:themeColor="text1"/>
              </w:rPr>
              <w:t xml:space="preserve">, </w:t>
            </w:r>
            <w:hyperlink r:id="rId169" w:history="1">
              <w:r w:rsidRPr="007207EE">
                <w:rPr>
                  <w:rStyle w:val="af"/>
                  <w:color w:val="000000" w:themeColor="text1"/>
                  <w:u w:val="none"/>
                </w:rPr>
                <w:t>3.3.4</w:t>
              </w:r>
            </w:hyperlink>
            <w:r w:rsidRPr="007207EE">
              <w:rPr>
                <w:color w:val="000000" w:themeColor="text1"/>
              </w:rPr>
              <w:t xml:space="preserve"> - </w:t>
            </w:r>
            <w:hyperlink r:id="rId170" w:history="1">
              <w:r w:rsidRPr="007207EE">
                <w:rPr>
                  <w:rStyle w:val="af"/>
                  <w:color w:val="000000" w:themeColor="text1"/>
                  <w:u w:val="none"/>
                </w:rPr>
                <w:t>3.3.8</w:t>
              </w:r>
            </w:hyperlink>
            <w:r w:rsidRPr="007207EE">
              <w:rPr>
                <w:color w:val="000000" w:themeColor="text1"/>
              </w:rPr>
              <w:t xml:space="preserve">, </w:t>
            </w:r>
            <w:hyperlink r:id="rId171" w:history="1">
              <w:r w:rsidRPr="007207EE">
                <w:rPr>
                  <w:rStyle w:val="af"/>
                  <w:color w:val="000000" w:themeColor="text1"/>
                  <w:u w:val="none"/>
                </w:rPr>
                <w:t>4.1.1</w:t>
              </w:r>
            </w:hyperlink>
            <w:r w:rsidRPr="007207EE">
              <w:rPr>
                <w:color w:val="000000" w:themeColor="text1"/>
              </w:rPr>
              <w:t xml:space="preserve">, </w:t>
            </w:r>
            <w:hyperlink r:id="rId172" w:history="1">
              <w:r w:rsidRPr="007207EE">
                <w:rPr>
                  <w:rStyle w:val="af"/>
                  <w:color w:val="000000" w:themeColor="text1"/>
                  <w:u w:val="none"/>
                </w:rPr>
                <w:t>5.3.6</w:t>
              </w:r>
            </w:hyperlink>
            <w:r w:rsidRPr="007207EE">
              <w:rPr>
                <w:color w:val="000000" w:themeColor="text1"/>
              </w:rPr>
              <w:t xml:space="preserve">, </w:t>
            </w:r>
            <w:hyperlink r:id="rId173" w:history="1">
              <w:r w:rsidRPr="007207EE">
                <w:rPr>
                  <w:rStyle w:val="af"/>
                  <w:color w:val="000000" w:themeColor="text1"/>
                  <w:u w:val="none"/>
                </w:rPr>
                <w:t>5.3.26</w:t>
              </w:r>
            </w:hyperlink>
            <w:r w:rsidRPr="007207EE">
              <w:rPr>
                <w:color w:val="000000" w:themeColor="text1"/>
              </w:rPr>
              <w:t xml:space="preserve">, </w:t>
            </w:r>
            <w:hyperlink r:id="rId174" w:history="1">
              <w:r w:rsidRPr="007207EE">
                <w:rPr>
                  <w:rStyle w:val="af"/>
                  <w:color w:val="000000" w:themeColor="text1"/>
                  <w:u w:val="none"/>
                </w:rPr>
                <w:t>5.3.31</w:t>
              </w:r>
            </w:hyperlink>
            <w:r w:rsidRPr="007207EE">
              <w:rPr>
                <w:color w:val="000000" w:themeColor="text1"/>
              </w:rPr>
              <w:t xml:space="preserve">, </w:t>
            </w:r>
            <w:hyperlink r:id="rId175" w:history="1">
              <w:r w:rsidRPr="007207EE">
                <w:rPr>
                  <w:rStyle w:val="af"/>
                  <w:color w:val="000000" w:themeColor="text1"/>
                  <w:u w:val="none"/>
                </w:rPr>
                <w:t>5.3.32</w:t>
              </w:r>
            </w:hyperlink>
            <w:r w:rsidRPr="007207EE">
              <w:rPr>
                <w:color w:val="000000" w:themeColor="text1"/>
              </w:rPr>
              <w:t xml:space="preserve">, </w:t>
            </w:r>
            <w:hyperlink r:id="rId176" w:history="1">
              <w:r w:rsidRPr="007207EE">
                <w:rPr>
                  <w:rStyle w:val="af"/>
                  <w:color w:val="000000" w:themeColor="text1"/>
                  <w:u w:val="none"/>
                </w:rPr>
                <w:t>5.3.52</w:t>
              </w:r>
            </w:hyperlink>
            <w:r w:rsidRPr="007207EE">
              <w:rPr>
                <w:color w:val="000000" w:themeColor="text1"/>
              </w:rPr>
              <w:t xml:space="preserve">, </w:t>
            </w:r>
            <w:hyperlink r:id="rId177" w:history="1">
              <w:r w:rsidRPr="007207EE">
                <w:rPr>
                  <w:rStyle w:val="af"/>
                  <w:color w:val="000000" w:themeColor="text1"/>
                  <w:u w:val="none"/>
                </w:rPr>
                <w:t>6.2.16</w:t>
              </w:r>
            </w:hyperlink>
            <w:r w:rsidRPr="007207EE">
              <w:rPr>
                <w:color w:val="000000" w:themeColor="text1"/>
              </w:rPr>
              <w:t xml:space="preserve">, </w:t>
            </w:r>
            <w:hyperlink r:id="rId178" w:history="1">
              <w:r w:rsidRPr="007207EE">
                <w:rPr>
                  <w:rStyle w:val="af"/>
                  <w:color w:val="000000" w:themeColor="text1"/>
                  <w:u w:val="none"/>
                </w:rPr>
                <w:t>6.2.26</w:t>
              </w:r>
            </w:hyperlink>
            <w:r w:rsidRPr="007207EE">
              <w:rPr>
                <w:color w:val="000000" w:themeColor="text1"/>
              </w:rPr>
              <w:t xml:space="preserve">, </w:t>
            </w:r>
            <w:hyperlink r:id="rId179" w:history="1">
              <w:r w:rsidRPr="007207EE">
                <w:rPr>
                  <w:rStyle w:val="af"/>
                  <w:color w:val="000000" w:themeColor="text1"/>
                  <w:u w:val="none"/>
                </w:rPr>
                <w:t>6.2.32</w:t>
              </w:r>
            </w:hyperlink>
            <w:r w:rsidRPr="007207EE">
              <w:rPr>
                <w:color w:val="000000" w:themeColor="text1"/>
              </w:rPr>
              <w:t xml:space="preserve">, </w:t>
            </w:r>
            <w:hyperlink r:id="rId180" w:history="1">
              <w:r w:rsidRPr="007207EE">
                <w:rPr>
                  <w:rStyle w:val="af"/>
                  <w:color w:val="000000" w:themeColor="text1"/>
                  <w:u w:val="none"/>
                </w:rPr>
                <w:t>6.2.48</w:t>
              </w:r>
            </w:hyperlink>
            <w:r w:rsidRPr="007207EE">
              <w:rPr>
                <w:color w:val="000000" w:themeColor="text1"/>
              </w:rPr>
              <w:t xml:space="preserve">, </w:t>
            </w:r>
            <w:hyperlink r:id="rId181" w:history="1">
              <w:r w:rsidRPr="007207EE">
                <w:rPr>
                  <w:rStyle w:val="af"/>
                  <w:color w:val="000000" w:themeColor="text1"/>
                  <w:u w:val="none"/>
                </w:rPr>
                <w:t>6.2.52</w:t>
              </w:r>
            </w:hyperlink>
            <w:r w:rsidRPr="007207EE">
              <w:rPr>
                <w:color w:val="000000" w:themeColor="text1"/>
              </w:rPr>
              <w:t xml:space="preserve">, </w:t>
            </w:r>
            <w:hyperlink r:id="rId182" w:history="1">
              <w:r w:rsidRPr="007207EE">
                <w:rPr>
                  <w:rStyle w:val="af"/>
                  <w:color w:val="000000" w:themeColor="text1"/>
                  <w:u w:val="none"/>
                </w:rPr>
                <w:t>6.2.60</w:t>
              </w:r>
            </w:hyperlink>
            <w:r w:rsidRPr="007207EE">
              <w:rPr>
                <w:color w:val="000000" w:themeColor="text1"/>
              </w:rPr>
              <w:t xml:space="preserve">, </w:t>
            </w:r>
            <w:hyperlink r:id="rId183" w:history="1">
              <w:r w:rsidRPr="007207EE">
                <w:rPr>
                  <w:rStyle w:val="af"/>
                  <w:color w:val="000000" w:themeColor="text1"/>
                  <w:u w:val="none"/>
                </w:rPr>
                <w:t>6.2.62</w:t>
              </w:r>
            </w:hyperlink>
            <w:r w:rsidRPr="007207EE">
              <w:rPr>
                <w:color w:val="000000" w:themeColor="text1"/>
              </w:rPr>
              <w:t xml:space="preserve">, </w:t>
            </w:r>
            <w:hyperlink r:id="rId184" w:history="1">
              <w:r w:rsidRPr="007207EE">
                <w:rPr>
                  <w:rStyle w:val="af"/>
                  <w:color w:val="000000" w:themeColor="text1"/>
                  <w:u w:val="none"/>
                </w:rPr>
                <w:t>8.2.1</w:t>
              </w:r>
            </w:hyperlink>
            <w:r w:rsidRPr="007207EE">
              <w:rPr>
                <w:color w:val="000000" w:themeColor="text1"/>
              </w:rPr>
              <w:t xml:space="preserve"> - </w:t>
            </w:r>
            <w:hyperlink r:id="rId185" w:history="1">
              <w:r w:rsidRPr="007207EE">
                <w:rPr>
                  <w:rStyle w:val="af"/>
                  <w:color w:val="000000" w:themeColor="text1"/>
                  <w:u w:val="none"/>
                </w:rPr>
                <w:t>8.2.5</w:t>
              </w:r>
            </w:hyperlink>
            <w:r w:rsidRPr="007207EE">
              <w:rPr>
                <w:color w:val="000000" w:themeColor="text1"/>
              </w:rPr>
              <w:t xml:space="preserve">, </w:t>
            </w:r>
            <w:hyperlink r:id="rId186" w:history="1">
              <w:r w:rsidRPr="007207EE">
                <w:rPr>
                  <w:rStyle w:val="af"/>
                  <w:color w:val="000000" w:themeColor="text1"/>
                  <w:u w:val="none"/>
                </w:rPr>
                <w:t>8.2.12</w:t>
              </w:r>
            </w:hyperlink>
            <w:r w:rsidRPr="007207EE">
              <w:rPr>
                <w:color w:val="000000" w:themeColor="text1"/>
              </w:rPr>
              <w:t xml:space="preserve">, </w:t>
            </w:r>
            <w:hyperlink r:id="rId187" w:history="1">
              <w:r w:rsidRPr="007207EE">
                <w:rPr>
                  <w:rStyle w:val="af"/>
                  <w:color w:val="000000" w:themeColor="text1"/>
                  <w:u w:val="none"/>
                </w:rPr>
                <w:t>8.2.13</w:t>
              </w:r>
            </w:hyperlink>
            <w:r w:rsidRPr="007207EE">
              <w:rPr>
                <w:color w:val="000000" w:themeColor="text1"/>
              </w:rPr>
              <w:t xml:space="preserve">, </w:t>
            </w:r>
            <w:hyperlink r:id="rId188" w:history="1">
              <w:r w:rsidRPr="007207EE">
                <w:rPr>
                  <w:rStyle w:val="af"/>
                  <w:color w:val="000000" w:themeColor="text1"/>
                  <w:u w:val="none"/>
                </w:rPr>
                <w:t>10.1.9</w:t>
              </w:r>
            </w:hyperlink>
            <w:r w:rsidRPr="007207EE">
              <w:rPr>
                <w:color w:val="000000" w:themeColor="text1"/>
              </w:rPr>
              <w:t xml:space="preserve">, </w:t>
            </w:r>
            <w:hyperlink r:id="rId189" w:history="1">
              <w:r w:rsidRPr="007207EE">
                <w:rPr>
                  <w:rStyle w:val="af"/>
                  <w:color w:val="000000" w:themeColor="text1"/>
                  <w:u w:val="none"/>
                </w:rPr>
                <w:t>11.1</w:t>
              </w:r>
            </w:hyperlink>
            <w:r w:rsidRPr="007207EE">
              <w:rPr>
                <w:color w:val="000000" w:themeColor="text1"/>
              </w:rPr>
              <w:t xml:space="preserve">, </w:t>
            </w:r>
            <w:hyperlink r:id="rId190" w:history="1">
              <w:r w:rsidRPr="007207EE">
                <w:rPr>
                  <w:rStyle w:val="af"/>
                  <w:color w:val="000000" w:themeColor="text1"/>
                  <w:u w:val="none"/>
                </w:rPr>
                <w:t>11.2</w:t>
              </w:r>
            </w:hyperlink>
            <w:r w:rsidRPr="007207EE">
              <w:rPr>
                <w:color w:val="000000" w:themeColor="text1"/>
              </w:rPr>
              <w:t xml:space="preserve">, </w:t>
            </w:r>
            <w:hyperlink r:id="rId191" w:history="1">
              <w:r w:rsidRPr="007207EE">
                <w:rPr>
                  <w:rStyle w:val="af"/>
                  <w:color w:val="000000" w:themeColor="text1"/>
                  <w:u w:val="none"/>
                </w:rPr>
                <w:t>11.5</w:t>
              </w:r>
            </w:hyperlink>
            <w:r w:rsidRPr="007207EE">
              <w:rPr>
                <w:color w:val="000000" w:themeColor="text1"/>
              </w:rPr>
              <w:t xml:space="preserve">, </w:t>
            </w:r>
            <w:hyperlink r:id="rId192" w:history="1">
              <w:r w:rsidRPr="007207EE">
                <w:rPr>
                  <w:rStyle w:val="af"/>
                  <w:color w:val="000000" w:themeColor="text1"/>
                  <w:u w:val="none"/>
                </w:rPr>
                <w:t>15.1.5</w:t>
              </w:r>
            </w:hyperlink>
            <w:r w:rsidRPr="007207EE">
              <w:rPr>
                <w:color w:val="000000" w:themeColor="text1"/>
              </w:rPr>
              <w:t xml:space="preserve"> - </w:t>
            </w:r>
            <w:hyperlink r:id="rId193" w:history="1">
              <w:r w:rsidRPr="007207EE">
                <w:rPr>
                  <w:rStyle w:val="af"/>
                  <w:color w:val="000000" w:themeColor="text1"/>
                  <w:u w:val="none"/>
                </w:rPr>
                <w:t>15.1.7</w:t>
              </w:r>
            </w:hyperlink>
            <w:r w:rsidRPr="007207EE">
              <w:rPr>
                <w:color w:val="000000" w:themeColor="text1"/>
              </w:rPr>
              <w:t xml:space="preserve"> Правил технической эксплуатации тепловых энергоустановок и </w:t>
            </w:r>
            <w:hyperlink r:id="rId194" w:history="1">
              <w:r w:rsidRPr="007207EE">
                <w:rPr>
                  <w:rStyle w:val="af"/>
                  <w:color w:val="000000" w:themeColor="text1"/>
                  <w:u w:val="none"/>
                </w:rPr>
                <w:t>пунктов 394</w:t>
              </w:r>
            </w:hyperlink>
            <w:r w:rsidRPr="007207EE">
              <w:rPr>
                <w:color w:val="000000" w:themeColor="text1"/>
              </w:rPr>
              <w:t xml:space="preserve">, </w:t>
            </w:r>
            <w:hyperlink r:id="rId195" w:history="1">
              <w:r w:rsidRPr="007207EE">
                <w:rPr>
                  <w:rStyle w:val="af"/>
                  <w:color w:val="000000" w:themeColor="text1"/>
                  <w:u w:val="none"/>
                </w:rPr>
                <w:t>396</w:t>
              </w:r>
            </w:hyperlink>
            <w:r w:rsidRPr="007207EE">
              <w:rPr>
                <w:color w:val="000000" w:themeColor="text1"/>
              </w:rPr>
              <w:t xml:space="preserve"> - </w:t>
            </w:r>
            <w:hyperlink r:id="rId196" w:history="1">
              <w:r w:rsidRPr="007207EE">
                <w:rPr>
                  <w:rStyle w:val="af"/>
                  <w:color w:val="000000" w:themeColor="text1"/>
                  <w:u w:val="none"/>
                </w:rPr>
                <w:t>399</w:t>
              </w:r>
            </w:hyperlink>
            <w:r w:rsidRPr="007207EE">
              <w:rPr>
                <w:color w:val="000000" w:themeColor="text1"/>
              </w:rPr>
              <w:t xml:space="preserve">, </w:t>
            </w:r>
            <w:hyperlink r:id="rId197" w:history="1">
              <w:r w:rsidRPr="007207EE">
                <w:rPr>
                  <w:rStyle w:val="af"/>
                  <w:color w:val="000000" w:themeColor="text1"/>
                  <w:u w:val="none"/>
                </w:rPr>
                <w:t>403</w:t>
              </w:r>
            </w:hyperlink>
            <w:r w:rsidRPr="007207EE">
              <w:rPr>
                <w:color w:val="000000" w:themeColor="text1"/>
              </w:rP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198" w:history="1">
              <w:r w:rsidRPr="007207EE">
                <w:rPr>
                  <w:rStyle w:val="af"/>
                  <w:color w:val="000000" w:themeColor="text1"/>
                  <w:u w:val="none"/>
                </w:rPr>
                <w:t>пунктом 2 части 1 статьи 4.1</w:t>
              </w:r>
            </w:hyperlink>
            <w:r w:rsidRPr="007207EE">
              <w:rPr>
                <w:color w:val="000000" w:themeColor="text1"/>
              </w:rPr>
              <w:t xml:space="preserve"> Федерального закона о теплоснабжении и </w:t>
            </w:r>
            <w:hyperlink r:id="rId199" w:history="1">
              <w:r w:rsidRPr="007207EE">
                <w:rPr>
                  <w:rStyle w:val="af"/>
                  <w:color w:val="000000" w:themeColor="text1"/>
                  <w:u w:val="none"/>
                </w:rPr>
                <w:t>абзацем вторым пункта 2 статьи 5</w:t>
              </w:r>
            </w:hyperlink>
            <w:r w:rsidRPr="007207EE">
              <w:rPr>
                <w:color w:val="000000" w:themeColor="text1"/>
              </w:rPr>
              <w:t xml:space="preserve"> Федерального закона о промышленной безопасности) (</w:t>
            </w:r>
            <w:hyperlink r:id="rId200" w:history="1">
              <w:r w:rsidRPr="007207EE">
                <w:rPr>
                  <w:rStyle w:val="af"/>
                  <w:color w:val="000000" w:themeColor="text1"/>
                  <w:u w:val="none"/>
                </w:rPr>
                <w:t>подпункт 9.2 пункта 9</w:t>
              </w:r>
            </w:hyperlink>
            <w:r w:rsidRPr="007207EE">
              <w:rPr>
                <w:color w:val="000000" w:themeColor="text1"/>
              </w:rPr>
              <w:t xml:space="preserve"> Правил)</w:t>
            </w:r>
          </w:p>
        </w:tc>
        <w:tc>
          <w:tcPr>
            <w:tcW w:w="2255" w:type="dxa"/>
            <w:tcBorders>
              <w:top w:val="single" w:sz="4" w:space="0" w:color="auto"/>
              <w:left w:val="single" w:sz="4" w:space="0" w:color="auto"/>
              <w:bottom w:val="single" w:sz="4" w:space="0" w:color="auto"/>
              <w:right w:val="single" w:sz="4" w:space="0" w:color="auto"/>
            </w:tcBorders>
            <w:hideMark/>
          </w:tcPr>
          <w:p w14:paraId="0934495A" w14:textId="77777777" w:rsidR="00EB300B" w:rsidRPr="007207EE" w:rsidRDefault="00EB300B">
            <w:pPr>
              <w:spacing w:after="1" w:line="220" w:lineRule="atLeast"/>
              <w:rPr>
                <w:color w:val="000000" w:themeColor="text1"/>
              </w:rPr>
            </w:pPr>
            <w:r w:rsidRPr="007207EE">
              <w:rPr>
                <w:color w:val="000000" w:themeColor="text1"/>
              </w:rPr>
              <w:lastRenderedPageBreak/>
              <w:t>Показатель выполнения предписаний, влияющих на надежность работы в отопительный период</w:t>
            </w:r>
          </w:p>
        </w:tc>
        <w:tc>
          <w:tcPr>
            <w:tcW w:w="759" w:type="dxa"/>
            <w:tcBorders>
              <w:top w:val="single" w:sz="4" w:space="0" w:color="auto"/>
              <w:left w:val="single" w:sz="4" w:space="0" w:color="auto"/>
              <w:bottom w:val="single" w:sz="4" w:space="0" w:color="auto"/>
              <w:right w:val="single" w:sz="4" w:space="0" w:color="auto"/>
            </w:tcBorders>
            <w:hideMark/>
          </w:tcPr>
          <w:p w14:paraId="35EEC9A1" w14:textId="77777777" w:rsidR="00EB300B" w:rsidRPr="007207EE" w:rsidRDefault="00EB300B">
            <w:pPr>
              <w:spacing w:after="1" w:line="220" w:lineRule="atLeast"/>
              <w:jc w:val="center"/>
              <w:rPr>
                <w:color w:val="000000" w:themeColor="text1"/>
              </w:rPr>
            </w:pPr>
            <w:r w:rsidRPr="007207EE">
              <w:rPr>
                <w:color w:val="000000" w:themeColor="text1"/>
              </w:rPr>
              <w:t>0,1</w:t>
            </w:r>
          </w:p>
        </w:tc>
        <w:tc>
          <w:tcPr>
            <w:tcW w:w="1505" w:type="dxa"/>
            <w:tcBorders>
              <w:top w:val="single" w:sz="4" w:space="0" w:color="auto"/>
              <w:left w:val="single" w:sz="4" w:space="0" w:color="auto"/>
              <w:bottom w:val="single" w:sz="4" w:space="0" w:color="auto"/>
              <w:right w:val="single" w:sz="4" w:space="0" w:color="auto"/>
            </w:tcBorders>
            <w:hideMark/>
          </w:tcPr>
          <w:p w14:paraId="24B9E75A"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предп</w:t>
            </w:r>
            <w:proofErr w:type="spellEnd"/>
          </w:p>
        </w:tc>
        <w:tc>
          <w:tcPr>
            <w:tcW w:w="1877" w:type="dxa"/>
            <w:tcBorders>
              <w:top w:val="single" w:sz="4" w:space="0" w:color="auto"/>
              <w:left w:val="single" w:sz="4" w:space="0" w:color="auto"/>
              <w:bottom w:val="single" w:sz="4" w:space="0" w:color="auto"/>
              <w:right w:val="single" w:sz="4" w:space="0" w:color="auto"/>
            </w:tcBorders>
            <w:hideMark/>
          </w:tcPr>
          <w:p w14:paraId="0AED3493" w14:textId="77777777" w:rsidR="00EB300B" w:rsidRPr="007207EE" w:rsidRDefault="00EB300B">
            <w:pPr>
              <w:spacing w:after="1" w:line="220" w:lineRule="atLeast"/>
              <w:rPr>
                <w:color w:val="000000" w:themeColor="text1"/>
              </w:rPr>
            </w:pPr>
            <w:r w:rsidRPr="007207EE">
              <w:rPr>
                <w:color w:val="000000" w:themeColor="text1"/>
              </w:rPr>
              <w:t>Наличие - 1</w:t>
            </w:r>
          </w:p>
          <w:p w14:paraId="4906ACD1"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1269" w:type="dxa"/>
            <w:gridSpan w:val="2"/>
            <w:tcBorders>
              <w:top w:val="single" w:sz="4" w:space="0" w:color="auto"/>
              <w:left w:val="single" w:sz="4" w:space="0" w:color="auto"/>
              <w:bottom w:val="single" w:sz="4" w:space="0" w:color="auto"/>
              <w:right w:val="single" w:sz="4" w:space="0" w:color="auto"/>
            </w:tcBorders>
          </w:tcPr>
          <w:p w14:paraId="2020975C" w14:textId="77777777" w:rsidR="00EB300B" w:rsidRPr="007207EE" w:rsidRDefault="00EB300B">
            <w:pPr>
              <w:spacing w:after="1" w:line="220" w:lineRule="atLeast"/>
              <w:rPr>
                <w:color w:val="000000" w:themeColor="text1"/>
              </w:rPr>
            </w:pPr>
          </w:p>
        </w:tc>
        <w:tc>
          <w:tcPr>
            <w:tcW w:w="1242" w:type="dxa"/>
            <w:tcBorders>
              <w:top w:val="single" w:sz="4" w:space="0" w:color="auto"/>
              <w:left w:val="single" w:sz="4" w:space="0" w:color="auto"/>
              <w:bottom w:val="single" w:sz="4" w:space="0" w:color="auto"/>
              <w:right w:val="single" w:sz="4" w:space="0" w:color="auto"/>
            </w:tcBorders>
            <w:hideMark/>
          </w:tcPr>
          <w:p w14:paraId="1D5B5833" w14:textId="77777777" w:rsidR="00EB300B" w:rsidRPr="007207EE" w:rsidRDefault="00EB300B">
            <w:pPr>
              <w:spacing w:after="1" w:line="220" w:lineRule="atLeast"/>
              <w:rPr>
                <w:color w:val="000000" w:themeColor="text1"/>
              </w:rPr>
            </w:pPr>
            <w:r w:rsidRPr="007207EE">
              <w:rPr>
                <w:color w:val="000000" w:themeColor="text1"/>
              </w:rPr>
              <w:t>Не заполняется</w:t>
            </w:r>
          </w:p>
        </w:tc>
      </w:tr>
    </w:tbl>
    <w:p w14:paraId="1E250606" w14:textId="77777777" w:rsidR="00EB300B" w:rsidRPr="007207EE" w:rsidRDefault="00EB300B" w:rsidP="00EB300B">
      <w:pPr>
        <w:jc w:val="center"/>
        <w:rPr>
          <w:color w:val="000000" w:themeColor="text1"/>
          <w:sz w:val="26"/>
          <w:szCs w:val="26"/>
        </w:rPr>
      </w:pPr>
    </w:p>
    <w:p w14:paraId="0D64E3E8" w14:textId="77777777" w:rsidR="00EB300B" w:rsidRPr="007207EE" w:rsidRDefault="00EB300B" w:rsidP="00EB300B">
      <w:pPr>
        <w:jc w:val="right"/>
        <w:rPr>
          <w:color w:val="000000" w:themeColor="text1"/>
          <w:sz w:val="26"/>
          <w:szCs w:val="26"/>
        </w:rPr>
      </w:pPr>
    </w:p>
    <w:p w14:paraId="7287F8F2" w14:textId="77777777" w:rsidR="00EB300B" w:rsidRPr="007207EE" w:rsidRDefault="00EB300B" w:rsidP="00EB300B">
      <w:pPr>
        <w:rPr>
          <w:color w:val="000000" w:themeColor="text1"/>
          <w:sz w:val="26"/>
          <w:szCs w:val="26"/>
        </w:rPr>
      </w:pPr>
      <w:r w:rsidRPr="007207EE">
        <w:rPr>
          <w:color w:val="000000" w:themeColor="text1"/>
          <w:sz w:val="26"/>
          <w:szCs w:val="26"/>
        </w:rPr>
        <w:br w:type="page"/>
      </w:r>
    </w:p>
    <w:p w14:paraId="6566488F" w14:textId="34C51070" w:rsidR="00EB300B" w:rsidRPr="007207EE" w:rsidRDefault="00EB300B" w:rsidP="00EB300B">
      <w:pPr>
        <w:jc w:val="right"/>
        <w:rPr>
          <w:color w:val="000000" w:themeColor="text1"/>
          <w:sz w:val="26"/>
          <w:szCs w:val="26"/>
        </w:rPr>
      </w:pPr>
      <w:r w:rsidRPr="007207EE">
        <w:rPr>
          <w:color w:val="000000" w:themeColor="text1"/>
          <w:sz w:val="26"/>
          <w:szCs w:val="26"/>
        </w:rPr>
        <w:lastRenderedPageBreak/>
        <w:t xml:space="preserve">Приложение № </w:t>
      </w:r>
      <w:r w:rsidR="0074624E">
        <w:rPr>
          <w:color w:val="000000" w:themeColor="text1"/>
          <w:sz w:val="26"/>
          <w:szCs w:val="26"/>
        </w:rPr>
        <w:t>2</w:t>
      </w:r>
      <w:r w:rsidRPr="007207EE">
        <w:rPr>
          <w:color w:val="000000" w:themeColor="text1"/>
          <w:sz w:val="26"/>
          <w:szCs w:val="26"/>
        </w:rPr>
        <w:t xml:space="preserve"> </w:t>
      </w:r>
    </w:p>
    <w:p w14:paraId="39BB8D1E" w14:textId="77777777" w:rsidR="0074624E" w:rsidRDefault="0074624E" w:rsidP="0074624E">
      <w:pPr>
        <w:widowControl w:val="0"/>
        <w:jc w:val="right"/>
        <w:rPr>
          <w:sz w:val="26"/>
          <w:szCs w:val="26"/>
        </w:rPr>
      </w:pPr>
      <w:r>
        <w:rPr>
          <w:sz w:val="26"/>
          <w:szCs w:val="26"/>
        </w:rPr>
        <w:t xml:space="preserve">к </w:t>
      </w:r>
      <w:r w:rsidRPr="0074624E">
        <w:rPr>
          <w:sz w:val="26"/>
          <w:szCs w:val="26"/>
        </w:rPr>
        <w:t>программ</w:t>
      </w:r>
      <w:r>
        <w:rPr>
          <w:sz w:val="26"/>
          <w:szCs w:val="26"/>
        </w:rPr>
        <w:t>е</w:t>
      </w:r>
      <w:r w:rsidRPr="0074624E">
        <w:rPr>
          <w:sz w:val="26"/>
          <w:szCs w:val="26"/>
        </w:rPr>
        <w:t xml:space="preserve"> проведения оценки обеспечения готовности</w:t>
      </w:r>
    </w:p>
    <w:p w14:paraId="6B219C13" w14:textId="77777777" w:rsidR="0074624E" w:rsidRDefault="0074624E" w:rsidP="0074624E">
      <w:pPr>
        <w:widowControl w:val="0"/>
        <w:jc w:val="right"/>
        <w:rPr>
          <w:sz w:val="26"/>
          <w:szCs w:val="26"/>
        </w:rPr>
      </w:pPr>
      <w:r w:rsidRPr="0074624E">
        <w:rPr>
          <w:sz w:val="26"/>
          <w:szCs w:val="26"/>
        </w:rPr>
        <w:t xml:space="preserve"> к отопительному периоду 2026/2027 годов на территории </w:t>
      </w:r>
    </w:p>
    <w:p w14:paraId="036D7F7D" w14:textId="77777777" w:rsidR="0074624E" w:rsidRPr="0074135B" w:rsidRDefault="0074624E" w:rsidP="0074624E">
      <w:pPr>
        <w:widowControl w:val="0"/>
        <w:jc w:val="right"/>
        <w:rPr>
          <w:sz w:val="26"/>
          <w:szCs w:val="26"/>
        </w:rPr>
      </w:pPr>
      <w:r w:rsidRPr="0074624E">
        <w:rPr>
          <w:sz w:val="26"/>
          <w:szCs w:val="26"/>
        </w:rPr>
        <w:t>Виноградовского муниципального округа</w:t>
      </w:r>
    </w:p>
    <w:p w14:paraId="3F52A24A" w14:textId="77777777" w:rsidR="00EB300B" w:rsidRPr="007207EE" w:rsidRDefault="00EB300B" w:rsidP="00EB300B">
      <w:pPr>
        <w:jc w:val="right"/>
        <w:rPr>
          <w:color w:val="000000" w:themeColor="text1"/>
          <w:sz w:val="26"/>
          <w:szCs w:val="26"/>
        </w:rPr>
      </w:pPr>
    </w:p>
    <w:p w14:paraId="6028BCEF" w14:textId="77777777" w:rsidR="00EB300B" w:rsidRPr="007207EE" w:rsidRDefault="00EB300B" w:rsidP="00EB300B">
      <w:pPr>
        <w:jc w:val="right"/>
        <w:rPr>
          <w:color w:val="000000" w:themeColor="text1"/>
          <w:sz w:val="26"/>
          <w:szCs w:val="26"/>
        </w:rPr>
      </w:pPr>
    </w:p>
    <w:p w14:paraId="15E504AD" w14:textId="77777777" w:rsidR="00EB300B" w:rsidRPr="007207EE" w:rsidRDefault="00EB300B" w:rsidP="00EB300B">
      <w:pPr>
        <w:jc w:val="right"/>
        <w:rPr>
          <w:color w:val="000000" w:themeColor="text1"/>
          <w:sz w:val="26"/>
          <w:szCs w:val="26"/>
        </w:rPr>
      </w:pPr>
    </w:p>
    <w:p w14:paraId="0DF13140" w14:textId="77777777" w:rsidR="00EB300B" w:rsidRPr="007207EE" w:rsidRDefault="00EB300B" w:rsidP="00EB300B">
      <w:pPr>
        <w:jc w:val="center"/>
        <w:rPr>
          <w:color w:val="000000" w:themeColor="text1"/>
          <w:sz w:val="26"/>
          <w:szCs w:val="26"/>
        </w:rPr>
      </w:pPr>
      <w:r w:rsidRPr="007207EE">
        <w:rPr>
          <w:color w:val="000000" w:themeColor="text1"/>
          <w:sz w:val="26"/>
          <w:szCs w:val="26"/>
        </w:rPr>
        <w:t>Оценочный лист</w:t>
      </w:r>
    </w:p>
    <w:p w14:paraId="78FB13E7" w14:textId="77777777" w:rsidR="00EB300B" w:rsidRPr="007207EE" w:rsidRDefault="00EB300B" w:rsidP="00EB300B">
      <w:pPr>
        <w:jc w:val="center"/>
        <w:rPr>
          <w:color w:val="000000" w:themeColor="text1"/>
          <w:sz w:val="26"/>
          <w:szCs w:val="26"/>
        </w:rPr>
      </w:pPr>
      <w:r w:rsidRPr="007207EE">
        <w:rPr>
          <w:color w:val="000000" w:themeColor="text1"/>
          <w:sz w:val="26"/>
          <w:szCs w:val="26"/>
        </w:rPr>
        <w:t>для расчета индекса готовности к отопительному периоду</w:t>
      </w:r>
    </w:p>
    <w:p w14:paraId="533772D6" w14:textId="77777777" w:rsidR="00EB300B" w:rsidRPr="007207EE" w:rsidRDefault="00EB300B" w:rsidP="00EB300B">
      <w:pPr>
        <w:jc w:val="center"/>
        <w:rPr>
          <w:color w:val="000000" w:themeColor="text1"/>
          <w:sz w:val="26"/>
          <w:szCs w:val="26"/>
        </w:rPr>
      </w:pPr>
      <w:r w:rsidRPr="007207EE">
        <w:rPr>
          <w:color w:val="000000" w:themeColor="text1"/>
          <w:sz w:val="26"/>
          <w:szCs w:val="26"/>
        </w:rPr>
        <w:t>теплоснабжающих, теплосетевых организаций</w:t>
      </w:r>
    </w:p>
    <w:p w14:paraId="113D6791" w14:textId="77777777" w:rsidR="00EB300B" w:rsidRPr="007207EE" w:rsidRDefault="00EB300B" w:rsidP="00EB300B">
      <w:pPr>
        <w:jc w:val="center"/>
        <w:rPr>
          <w:color w:val="000000" w:themeColor="text1"/>
          <w:sz w:val="26"/>
          <w:szCs w:val="26"/>
        </w:rPr>
      </w:pPr>
    </w:p>
    <w:p w14:paraId="7BBAE7C2" w14:textId="77777777" w:rsidR="00EB300B" w:rsidRPr="007207EE" w:rsidRDefault="00EB300B" w:rsidP="00EB300B">
      <w:pPr>
        <w:jc w:val="center"/>
        <w:rPr>
          <w:color w:val="000000" w:themeColor="text1"/>
          <w:sz w:val="26"/>
          <w:szCs w:val="26"/>
        </w:rPr>
      </w:pPr>
    </w:p>
    <w:tbl>
      <w:tblPr>
        <w:tblW w:w="5100" w:type="pct"/>
        <w:tblInd w:w="-14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992"/>
        <w:gridCol w:w="2266"/>
        <w:gridCol w:w="2683"/>
        <w:gridCol w:w="2137"/>
        <w:gridCol w:w="756"/>
        <w:gridCol w:w="1433"/>
        <w:gridCol w:w="2509"/>
        <w:gridCol w:w="822"/>
        <w:gridCol w:w="1253"/>
      </w:tblGrid>
      <w:tr w:rsidR="007207EE" w:rsidRPr="007207EE" w14:paraId="680D9238" w14:textId="77777777">
        <w:tc>
          <w:tcPr>
            <w:tcW w:w="992" w:type="dxa"/>
            <w:tcBorders>
              <w:top w:val="single" w:sz="4" w:space="0" w:color="auto"/>
              <w:left w:val="single" w:sz="4" w:space="0" w:color="auto"/>
              <w:bottom w:val="nil"/>
              <w:right w:val="single" w:sz="4" w:space="0" w:color="auto"/>
            </w:tcBorders>
            <w:vAlign w:val="center"/>
            <w:hideMark/>
          </w:tcPr>
          <w:p w14:paraId="4C5A059F" w14:textId="77777777" w:rsidR="00EB300B" w:rsidRPr="007207EE" w:rsidRDefault="00EB300B">
            <w:pPr>
              <w:spacing w:after="1" w:line="220" w:lineRule="atLeast"/>
              <w:jc w:val="center"/>
              <w:rPr>
                <w:color w:val="000000" w:themeColor="text1"/>
              </w:rPr>
            </w:pPr>
            <w:r w:rsidRPr="007207EE">
              <w:rPr>
                <w:color w:val="000000" w:themeColor="text1"/>
              </w:rPr>
              <w:t xml:space="preserve">№ </w:t>
            </w:r>
          </w:p>
          <w:p w14:paraId="34968040" w14:textId="77777777" w:rsidR="00EB300B" w:rsidRPr="007207EE" w:rsidRDefault="00EB300B">
            <w:pPr>
              <w:spacing w:after="1" w:line="220" w:lineRule="atLeast"/>
              <w:jc w:val="center"/>
              <w:rPr>
                <w:color w:val="000000" w:themeColor="text1"/>
              </w:rPr>
            </w:pPr>
            <w:r w:rsidRPr="007207EE">
              <w:rPr>
                <w:color w:val="000000" w:themeColor="text1"/>
              </w:rPr>
              <w:t>п/п</w:t>
            </w:r>
          </w:p>
        </w:tc>
        <w:tc>
          <w:tcPr>
            <w:tcW w:w="2268" w:type="dxa"/>
            <w:tcBorders>
              <w:top w:val="single" w:sz="4" w:space="0" w:color="auto"/>
              <w:left w:val="single" w:sz="4" w:space="0" w:color="auto"/>
              <w:bottom w:val="nil"/>
              <w:right w:val="single" w:sz="4" w:space="0" w:color="auto"/>
            </w:tcBorders>
            <w:vAlign w:val="center"/>
            <w:hideMark/>
          </w:tcPr>
          <w:p w14:paraId="0CC2E8C7" w14:textId="77777777" w:rsidR="00EB300B" w:rsidRPr="007207EE" w:rsidRDefault="00EB300B">
            <w:pPr>
              <w:spacing w:after="1" w:line="220" w:lineRule="atLeast"/>
              <w:jc w:val="center"/>
              <w:rPr>
                <w:color w:val="000000" w:themeColor="text1"/>
              </w:rPr>
            </w:pPr>
            <w:r w:rsidRPr="007207EE">
              <w:rPr>
                <w:color w:val="000000" w:themeColor="text1"/>
              </w:rPr>
              <w:t>Обязательное требование</w:t>
            </w:r>
          </w:p>
        </w:tc>
        <w:tc>
          <w:tcPr>
            <w:tcW w:w="2685" w:type="dxa"/>
            <w:tcBorders>
              <w:top w:val="single" w:sz="4" w:space="0" w:color="auto"/>
              <w:left w:val="single" w:sz="4" w:space="0" w:color="auto"/>
              <w:bottom w:val="nil"/>
              <w:right w:val="single" w:sz="4" w:space="0" w:color="auto"/>
            </w:tcBorders>
            <w:vAlign w:val="center"/>
            <w:hideMark/>
          </w:tcPr>
          <w:p w14:paraId="2C68BF62" w14:textId="77777777" w:rsidR="00EB300B" w:rsidRPr="007207EE" w:rsidRDefault="00EB300B">
            <w:pPr>
              <w:spacing w:after="1" w:line="220" w:lineRule="atLeast"/>
              <w:jc w:val="center"/>
              <w:rPr>
                <w:color w:val="000000" w:themeColor="text1"/>
              </w:rPr>
            </w:pPr>
            <w:r w:rsidRPr="007207EE">
              <w:rPr>
                <w:color w:val="000000" w:themeColor="text1"/>
              </w:rPr>
              <w:t>Подтверждающий документ</w:t>
            </w:r>
          </w:p>
        </w:tc>
        <w:tc>
          <w:tcPr>
            <w:tcW w:w="2139" w:type="dxa"/>
            <w:tcBorders>
              <w:top w:val="single" w:sz="4" w:space="0" w:color="auto"/>
              <w:left w:val="single" w:sz="4" w:space="0" w:color="auto"/>
              <w:bottom w:val="nil"/>
              <w:right w:val="single" w:sz="4" w:space="0" w:color="auto"/>
            </w:tcBorders>
            <w:vAlign w:val="center"/>
            <w:hideMark/>
          </w:tcPr>
          <w:p w14:paraId="4982E912" w14:textId="77777777" w:rsidR="00EB300B" w:rsidRPr="007207EE" w:rsidRDefault="00EB300B">
            <w:pPr>
              <w:spacing w:after="1" w:line="220" w:lineRule="atLeast"/>
              <w:jc w:val="center"/>
              <w:rPr>
                <w:color w:val="000000" w:themeColor="text1"/>
              </w:rPr>
            </w:pPr>
            <w:r w:rsidRPr="007207EE">
              <w:rPr>
                <w:color w:val="000000" w:themeColor="text1"/>
              </w:rPr>
              <w:t>Показатель</w:t>
            </w:r>
          </w:p>
        </w:tc>
        <w:tc>
          <w:tcPr>
            <w:tcW w:w="756" w:type="dxa"/>
            <w:tcBorders>
              <w:top w:val="single" w:sz="4" w:space="0" w:color="auto"/>
              <w:left w:val="single" w:sz="4" w:space="0" w:color="auto"/>
              <w:bottom w:val="nil"/>
              <w:right w:val="single" w:sz="4" w:space="0" w:color="auto"/>
            </w:tcBorders>
            <w:vAlign w:val="center"/>
            <w:hideMark/>
          </w:tcPr>
          <w:p w14:paraId="3E34228B" w14:textId="77777777" w:rsidR="00EB300B" w:rsidRPr="007207EE" w:rsidRDefault="00EB300B">
            <w:pPr>
              <w:spacing w:after="1" w:line="220" w:lineRule="atLeast"/>
              <w:jc w:val="center"/>
              <w:rPr>
                <w:color w:val="000000" w:themeColor="text1"/>
              </w:rPr>
            </w:pPr>
            <w:r w:rsidRPr="007207EE">
              <w:rPr>
                <w:color w:val="000000" w:themeColor="text1"/>
              </w:rPr>
              <w:t>Вес показателя</w:t>
            </w:r>
          </w:p>
        </w:tc>
        <w:tc>
          <w:tcPr>
            <w:tcW w:w="1434" w:type="dxa"/>
            <w:tcBorders>
              <w:top w:val="single" w:sz="4" w:space="0" w:color="auto"/>
              <w:left w:val="single" w:sz="4" w:space="0" w:color="auto"/>
              <w:bottom w:val="nil"/>
              <w:right w:val="single" w:sz="4" w:space="0" w:color="auto"/>
            </w:tcBorders>
            <w:vAlign w:val="center"/>
            <w:hideMark/>
          </w:tcPr>
          <w:p w14:paraId="711E0184" w14:textId="77777777" w:rsidR="00EB300B" w:rsidRPr="007207EE" w:rsidRDefault="00EB300B">
            <w:pPr>
              <w:spacing w:after="1" w:line="220" w:lineRule="atLeast"/>
              <w:jc w:val="center"/>
              <w:rPr>
                <w:color w:val="000000" w:themeColor="text1"/>
              </w:rPr>
            </w:pPr>
            <w:r w:rsidRPr="007207EE">
              <w:rPr>
                <w:color w:val="000000" w:themeColor="text1"/>
              </w:rPr>
              <w:t>Наименование показателя</w:t>
            </w:r>
          </w:p>
        </w:tc>
        <w:tc>
          <w:tcPr>
            <w:tcW w:w="2511" w:type="dxa"/>
            <w:tcBorders>
              <w:top w:val="single" w:sz="4" w:space="0" w:color="auto"/>
              <w:left w:val="single" w:sz="4" w:space="0" w:color="auto"/>
              <w:bottom w:val="nil"/>
              <w:right w:val="single" w:sz="4" w:space="0" w:color="auto"/>
            </w:tcBorders>
            <w:vAlign w:val="center"/>
            <w:hideMark/>
          </w:tcPr>
          <w:p w14:paraId="272D08AF" w14:textId="77777777" w:rsidR="00EB300B" w:rsidRPr="007207EE" w:rsidRDefault="00EB300B">
            <w:pPr>
              <w:spacing w:after="1" w:line="220" w:lineRule="atLeast"/>
              <w:jc w:val="center"/>
              <w:rPr>
                <w:color w:val="000000" w:themeColor="text1"/>
              </w:rPr>
            </w:pPr>
            <w:r w:rsidRPr="007207EE">
              <w:rPr>
                <w:color w:val="000000" w:themeColor="text1"/>
              </w:rPr>
              <w:t>Расчет показателей готовности (формула)</w:t>
            </w:r>
          </w:p>
        </w:tc>
        <w:tc>
          <w:tcPr>
            <w:tcW w:w="823" w:type="dxa"/>
            <w:tcBorders>
              <w:top w:val="single" w:sz="4" w:space="0" w:color="auto"/>
              <w:left w:val="single" w:sz="4" w:space="0" w:color="auto"/>
              <w:bottom w:val="nil"/>
              <w:right w:val="single" w:sz="4" w:space="0" w:color="auto"/>
            </w:tcBorders>
            <w:vAlign w:val="center"/>
            <w:hideMark/>
          </w:tcPr>
          <w:p w14:paraId="05B2F26D" w14:textId="77777777" w:rsidR="00EB300B" w:rsidRPr="007207EE" w:rsidRDefault="00EB300B">
            <w:pPr>
              <w:spacing w:after="1" w:line="220" w:lineRule="atLeast"/>
              <w:jc w:val="center"/>
              <w:rPr>
                <w:color w:val="000000" w:themeColor="text1"/>
              </w:rPr>
            </w:pPr>
            <w:r w:rsidRPr="007207EE">
              <w:rPr>
                <w:color w:val="000000" w:themeColor="text1"/>
              </w:rPr>
              <w:t>Значение (заполняется комиссией)</w:t>
            </w:r>
          </w:p>
        </w:tc>
        <w:tc>
          <w:tcPr>
            <w:tcW w:w="1254" w:type="dxa"/>
            <w:tcBorders>
              <w:top w:val="single" w:sz="4" w:space="0" w:color="auto"/>
              <w:left w:val="single" w:sz="4" w:space="0" w:color="auto"/>
              <w:bottom w:val="nil"/>
              <w:right w:val="single" w:sz="4" w:space="0" w:color="auto"/>
            </w:tcBorders>
            <w:vAlign w:val="center"/>
            <w:hideMark/>
          </w:tcPr>
          <w:p w14:paraId="3D0AF2B3" w14:textId="77777777" w:rsidR="00EB300B" w:rsidRPr="007207EE" w:rsidRDefault="00EB300B">
            <w:pPr>
              <w:spacing w:after="1" w:line="220" w:lineRule="atLeast"/>
              <w:jc w:val="center"/>
              <w:rPr>
                <w:color w:val="000000" w:themeColor="text1"/>
              </w:rPr>
            </w:pPr>
            <w:r w:rsidRPr="007207EE">
              <w:rPr>
                <w:color w:val="000000" w:themeColor="text1"/>
              </w:rPr>
              <w:t>Замечание (в случае наличия, с указанием сроков устранения)</w:t>
            </w:r>
          </w:p>
        </w:tc>
      </w:tr>
    </w:tbl>
    <w:p w14:paraId="6BAF5C56" w14:textId="77777777" w:rsidR="00EB300B" w:rsidRPr="007207EE" w:rsidRDefault="00EB300B" w:rsidP="00EB300B">
      <w:pPr>
        <w:jc w:val="center"/>
        <w:rPr>
          <w:color w:val="000000" w:themeColor="text1"/>
          <w:sz w:val="2"/>
          <w:szCs w:val="2"/>
        </w:rPr>
      </w:pPr>
    </w:p>
    <w:tbl>
      <w:tblPr>
        <w:tblW w:w="51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992"/>
        <w:gridCol w:w="2266"/>
        <w:gridCol w:w="2683"/>
        <w:gridCol w:w="2137"/>
        <w:gridCol w:w="756"/>
        <w:gridCol w:w="1433"/>
        <w:gridCol w:w="2509"/>
        <w:gridCol w:w="822"/>
        <w:gridCol w:w="1253"/>
      </w:tblGrid>
      <w:tr w:rsidR="007207EE" w:rsidRPr="007207EE" w14:paraId="2AB11E9D" w14:textId="77777777">
        <w:trPr>
          <w:tblHeader/>
        </w:trPr>
        <w:tc>
          <w:tcPr>
            <w:tcW w:w="992" w:type="dxa"/>
            <w:tcBorders>
              <w:top w:val="single" w:sz="4" w:space="0" w:color="auto"/>
              <w:left w:val="single" w:sz="4" w:space="0" w:color="auto"/>
              <w:bottom w:val="single" w:sz="4" w:space="0" w:color="auto"/>
              <w:right w:val="single" w:sz="4" w:space="0" w:color="auto"/>
            </w:tcBorders>
            <w:hideMark/>
          </w:tcPr>
          <w:p w14:paraId="417641F5" w14:textId="77777777" w:rsidR="00EB300B" w:rsidRPr="007207EE" w:rsidRDefault="00EB300B">
            <w:pPr>
              <w:spacing w:after="1" w:line="220" w:lineRule="atLeast"/>
              <w:jc w:val="center"/>
              <w:rPr>
                <w:color w:val="000000" w:themeColor="text1"/>
              </w:rPr>
            </w:pPr>
            <w:r w:rsidRPr="007207EE">
              <w:rPr>
                <w:color w:val="000000" w:themeColor="text1"/>
              </w:rPr>
              <w:t>1</w:t>
            </w:r>
          </w:p>
        </w:tc>
        <w:tc>
          <w:tcPr>
            <w:tcW w:w="2268" w:type="dxa"/>
            <w:tcBorders>
              <w:top w:val="single" w:sz="4" w:space="0" w:color="auto"/>
              <w:left w:val="single" w:sz="4" w:space="0" w:color="auto"/>
              <w:bottom w:val="single" w:sz="4" w:space="0" w:color="auto"/>
              <w:right w:val="single" w:sz="4" w:space="0" w:color="auto"/>
            </w:tcBorders>
            <w:hideMark/>
          </w:tcPr>
          <w:p w14:paraId="70CD3170" w14:textId="77777777" w:rsidR="00EB300B" w:rsidRPr="007207EE" w:rsidRDefault="00EB300B">
            <w:pPr>
              <w:spacing w:after="1" w:line="220" w:lineRule="atLeast"/>
              <w:jc w:val="center"/>
              <w:rPr>
                <w:color w:val="000000" w:themeColor="text1"/>
              </w:rPr>
            </w:pPr>
            <w:r w:rsidRPr="007207EE">
              <w:rPr>
                <w:color w:val="000000" w:themeColor="text1"/>
              </w:rPr>
              <w:t>2</w:t>
            </w:r>
          </w:p>
        </w:tc>
        <w:tc>
          <w:tcPr>
            <w:tcW w:w="2685" w:type="dxa"/>
            <w:tcBorders>
              <w:top w:val="single" w:sz="4" w:space="0" w:color="auto"/>
              <w:left w:val="single" w:sz="4" w:space="0" w:color="auto"/>
              <w:bottom w:val="single" w:sz="4" w:space="0" w:color="auto"/>
              <w:right w:val="single" w:sz="4" w:space="0" w:color="auto"/>
            </w:tcBorders>
            <w:hideMark/>
          </w:tcPr>
          <w:p w14:paraId="0AEE82F0" w14:textId="77777777" w:rsidR="00EB300B" w:rsidRPr="007207EE" w:rsidRDefault="00EB300B">
            <w:pPr>
              <w:spacing w:after="1" w:line="220" w:lineRule="atLeast"/>
              <w:jc w:val="center"/>
              <w:rPr>
                <w:color w:val="000000" w:themeColor="text1"/>
              </w:rPr>
            </w:pPr>
            <w:r w:rsidRPr="007207EE">
              <w:rPr>
                <w:color w:val="000000" w:themeColor="text1"/>
              </w:rPr>
              <w:t>3</w:t>
            </w:r>
          </w:p>
        </w:tc>
        <w:tc>
          <w:tcPr>
            <w:tcW w:w="2139" w:type="dxa"/>
            <w:tcBorders>
              <w:top w:val="single" w:sz="4" w:space="0" w:color="auto"/>
              <w:left w:val="single" w:sz="4" w:space="0" w:color="auto"/>
              <w:bottom w:val="single" w:sz="4" w:space="0" w:color="auto"/>
              <w:right w:val="single" w:sz="4" w:space="0" w:color="auto"/>
            </w:tcBorders>
            <w:hideMark/>
          </w:tcPr>
          <w:p w14:paraId="7B21DE5E" w14:textId="77777777" w:rsidR="00EB300B" w:rsidRPr="007207EE" w:rsidRDefault="00EB300B">
            <w:pPr>
              <w:spacing w:after="1" w:line="220" w:lineRule="atLeast"/>
              <w:jc w:val="center"/>
              <w:rPr>
                <w:color w:val="000000" w:themeColor="text1"/>
              </w:rPr>
            </w:pPr>
            <w:r w:rsidRPr="007207EE">
              <w:rPr>
                <w:color w:val="000000" w:themeColor="text1"/>
              </w:rPr>
              <w:t>4</w:t>
            </w:r>
          </w:p>
        </w:tc>
        <w:tc>
          <w:tcPr>
            <w:tcW w:w="756" w:type="dxa"/>
            <w:tcBorders>
              <w:top w:val="single" w:sz="4" w:space="0" w:color="auto"/>
              <w:left w:val="single" w:sz="4" w:space="0" w:color="auto"/>
              <w:bottom w:val="single" w:sz="4" w:space="0" w:color="auto"/>
              <w:right w:val="single" w:sz="4" w:space="0" w:color="auto"/>
            </w:tcBorders>
            <w:hideMark/>
          </w:tcPr>
          <w:p w14:paraId="5D5CAA4B" w14:textId="77777777" w:rsidR="00EB300B" w:rsidRPr="007207EE" w:rsidRDefault="00EB300B">
            <w:pPr>
              <w:spacing w:after="1" w:line="220" w:lineRule="atLeast"/>
              <w:jc w:val="center"/>
              <w:rPr>
                <w:color w:val="000000" w:themeColor="text1"/>
              </w:rPr>
            </w:pPr>
            <w:r w:rsidRPr="007207EE">
              <w:rPr>
                <w:color w:val="000000" w:themeColor="text1"/>
              </w:rPr>
              <w:t>5</w:t>
            </w:r>
          </w:p>
        </w:tc>
        <w:tc>
          <w:tcPr>
            <w:tcW w:w="1434" w:type="dxa"/>
            <w:tcBorders>
              <w:top w:val="single" w:sz="4" w:space="0" w:color="auto"/>
              <w:left w:val="single" w:sz="4" w:space="0" w:color="auto"/>
              <w:bottom w:val="single" w:sz="4" w:space="0" w:color="auto"/>
              <w:right w:val="single" w:sz="4" w:space="0" w:color="auto"/>
            </w:tcBorders>
            <w:hideMark/>
          </w:tcPr>
          <w:p w14:paraId="46FDD9AF" w14:textId="77777777" w:rsidR="00EB300B" w:rsidRPr="007207EE" w:rsidRDefault="00EB300B">
            <w:pPr>
              <w:spacing w:after="1" w:line="220" w:lineRule="atLeast"/>
              <w:jc w:val="center"/>
              <w:rPr>
                <w:color w:val="000000" w:themeColor="text1"/>
              </w:rPr>
            </w:pPr>
            <w:r w:rsidRPr="007207EE">
              <w:rPr>
                <w:color w:val="000000" w:themeColor="text1"/>
              </w:rPr>
              <w:t>6</w:t>
            </w:r>
          </w:p>
        </w:tc>
        <w:tc>
          <w:tcPr>
            <w:tcW w:w="2511" w:type="dxa"/>
            <w:tcBorders>
              <w:top w:val="single" w:sz="4" w:space="0" w:color="auto"/>
              <w:left w:val="single" w:sz="4" w:space="0" w:color="auto"/>
              <w:bottom w:val="single" w:sz="4" w:space="0" w:color="auto"/>
              <w:right w:val="single" w:sz="4" w:space="0" w:color="auto"/>
            </w:tcBorders>
            <w:hideMark/>
          </w:tcPr>
          <w:p w14:paraId="1394F1A2" w14:textId="77777777" w:rsidR="00EB300B" w:rsidRPr="007207EE" w:rsidRDefault="00EB300B">
            <w:pPr>
              <w:spacing w:after="1" w:line="220" w:lineRule="atLeast"/>
              <w:jc w:val="center"/>
              <w:rPr>
                <w:color w:val="000000" w:themeColor="text1"/>
              </w:rPr>
            </w:pPr>
            <w:r w:rsidRPr="007207EE">
              <w:rPr>
                <w:color w:val="000000" w:themeColor="text1"/>
              </w:rPr>
              <w:t>7</w:t>
            </w:r>
          </w:p>
        </w:tc>
        <w:tc>
          <w:tcPr>
            <w:tcW w:w="823" w:type="dxa"/>
            <w:tcBorders>
              <w:top w:val="single" w:sz="4" w:space="0" w:color="auto"/>
              <w:left w:val="single" w:sz="4" w:space="0" w:color="auto"/>
              <w:bottom w:val="single" w:sz="4" w:space="0" w:color="auto"/>
              <w:right w:val="single" w:sz="4" w:space="0" w:color="auto"/>
            </w:tcBorders>
            <w:hideMark/>
          </w:tcPr>
          <w:p w14:paraId="54068C46" w14:textId="77777777" w:rsidR="00EB300B" w:rsidRPr="007207EE" w:rsidRDefault="00EB300B">
            <w:pPr>
              <w:spacing w:after="1" w:line="220" w:lineRule="atLeast"/>
              <w:jc w:val="center"/>
              <w:rPr>
                <w:color w:val="000000" w:themeColor="text1"/>
              </w:rPr>
            </w:pPr>
            <w:r w:rsidRPr="007207EE">
              <w:rPr>
                <w:color w:val="000000" w:themeColor="text1"/>
              </w:rPr>
              <w:t>8</w:t>
            </w:r>
          </w:p>
        </w:tc>
        <w:tc>
          <w:tcPr>
            <w:tcW w:w="1254" w:type="dxa"/>
            <w:tcBorders>
              <w:top w:val="single" w:sz="4" w:space="0" w:color="auto"/>
              <w:left w:val="single" w:sz="4" w:space="0" w:color="auto"/>
              <w:bottom w:val="single" w:sz="4" w:space="0" w:color="auto"/>
              <w:right w:val="single" w:sz="4" w:space="0" w:color="auto"/>
            </w:tcBorders>
            <w:hideMark/>
          </w:tcPr>
          <w:p w14:paraId="1A402AA8" w14:textId="77777777" w:rsidR="00EB300B" w:rsidRPr="007207EE" w:rsidRDefault="00EB300B">
            <w:pPr>
              <w:spacing w:after="1" w:line="220" w:lineRule="atLeast"/>
              <w:jc w:val="center"/>
              <w:rPr>
                <w:color w:val="000000" w:themeColor="text1"/>
              </w:rPr>
            </w:pPr>
            <w:r w:rsidRPr="007207EE">
              <w:rPr>
                <w:color w:val="000000" w:themeColor="text1"/>
              </w:rPr>
              <w:t>9</w:t>
            </w:r>
          </w:p>
        </w:tc>
      </w:tr>
      <w:tr w:rsidR="007207EE" w:rsidRPr="007207EE" w14:paraId="26F391CC" w14:textId="77777777">
        <w:tc>
          <w:tcPr>
            <w:tcW w:w="992" w:type="dxa"/>
            <w:tcBorders>
              <w:top w:val="single" w:sz="4" w:space="0" w:color="auto"/>
              <w:left w:val="single" w:sz="4" w:space="0" w:color="auto"/>
              <w:bottom w:val="single" w:sz="4" w:space="0" w:color="auto"/>
              <w:right w:val="single" w:sz="4" w:space="0" w:color="auto"/>
            </w:tcBorders>
          </w:tcPr>
          <w:p w14:paraId="67F02D9F" w14:textId="77777777" w:rsidR="00EB300B" w:rsidRPr="007207EE" w:rsidRDefault="00EB300B">
            <w:pPr>
              <w:spacing w:after="1" w:line="220" w:lineRule="atLeast"/>
              <w:jc w:val="center"/>
              <w:rPr>
                <w:color w:val="000000" w:themeColor="text1"/>
              </w:rPr>
            </w:pPr>
          </w:p>
        </w:tc>
        <w:tc>
          <w:tcPr>
            <w:tcW w:w="2268" w:type="dxa"/>
            <w:tcBorders>
              <w:top w:val="single" w:sz="4" w:space="0" w:color="auto"/>
              <w:left w:val="single" w:sz="4" w:space="0" w:color="auto"/>
              <w:bottom w:val="single" w:sz="4" w:space="0" w:color="auto"/>
              <w:right w:val="single" w:sz="4" w:space="0" w:color="auto"/>
            </w:tcBorders>
          </w:tcPr>
          <w:p w14:paraId="04131CA2" w14:textId="77777777" w:rsidR="00EB300B" w:rsidRPr="007207EE" w:rsidRDefault="00EB300B">
            <w:pPr>
              <w:spacing w:after="1" w:line="220" w:lineRule="atLeast"/>
              <w:rPr>
                <w:color w:val="000000" w:themeColor="text1"/>
              </w:rPr>
            </w:pPr>
          </w:p>
        </w:tc>
        <w:tc>
          <w:tcPr>
            <w:tcW w:w="2685" w:type="dxa"/>
            <w:tcBorders>
              <w:top w:val="single" w:sz="4" w:space="0" w:color="auto"/>
              <w:left w:val="single" w:sz="4" w:space="0" w:color="auto"/>
              <w:bottom w:val="single" w:sz="4" w:space="0" w:color="auto"/>
              <w:right w:val="single" w:sz="4" w:space="0" w:color="auto"/>
            </w:tcBorders>
          </w:tcPr>
          <w:p w14:paraId="6C3E2D98" w14:textId="77777777" w:rsidR="00EB300B" w:rsidRPr="007207EE" w:rsidRDefault="00EB300B">
            <w:pPr>
              <w:spacing w:after="1" w:line="220" w:lineRule="atLeast"/>
              <w:rPr>
                <w:color w:val="000000" w:themeColor="text1"/>
              </w:rPr>
            </w:pPr>
          </w:p>
        </w:tc>
        <w:tc>
          <w:tcPr>
            <w:tcW w:w="4329" w:type="dxa"/>
            <w:gridSpan w:val="3"/>
            <w:tcBorders>
              <w:top w:val="single" w:sz="4" w:space="0" w:color="auto"/>
              <w:left w:val="single" w:sz="4" w:space="0" w:color="auto"/>
              <w:bottom w:val="single" w:sz="4" w:space="0" w:color="auto"/>
              <w:right w:val="single" w:sz="4" w:space="0" w:color="auto"/>
            </w:tcBorders>
            <w:vAlign w:val="center"/>
            <w:hideMark/>
          </w:tcPr>
          <w:p w14:paraId="286809A5" w14:textId="77777777" w:rsidR="00EB300B" w:rsidRPr="007207EE" w:rsidRDefault="00EB300B">
            <w:pPr>
              <w:spacing w:after="1" w:line="220" w:lineRule="atLeast"/>
              <w:jc w:val="center"/>
              <w:rPr>
                <w:color w:val="000000" w:themeColor="text1"/>
              </w:rPr>
            </w:pPr>
            <w:r w:rsidRPr="007207EE">
              <w:rPr>
                <w:color w:val="000000" w:themeColor="text1"/>
              </w:rPr>
              <w:t>ИНДЕКС ГОТОВНОСТИ</w:t>
            </w:r>
          </w:p>
        </w:tc>
        <w:tc>
          <w:tcPr>
            <w:tcW w:w="2511" w:type="dxa"/>
            <w:tcBorders>
              <w:top w:val="single" w:sz="4" w:space="0" w:color="auto"/>
              <w:left w:val="single" w:sz="4" w:space="0" w:color="auto"/>
              <w:bottom w:val="single" w:sz="4" w:space="0" w:color="auto"/>
              <w:right w:val="single" w:sz="4" w:space="0" w:color="auto"/>
            </w:tcBorders>
            <w:hideMark/>
          </w:tcPr>
          <w:p w14:paraId="3A46C84C" w14:textId="77777777" w:rsidR="00EB300B" w:rsidRPr="007207EE" w:rsidRDefault="00EB300B">
            <w:pPr>
              <w:spacing w:after="1" w:line="220" w:lineRule="atLeast"/>
              <w:rPr>
                <w:color w:val="000000" w:themeColor="text1"/>
              </w:rPr>
            </w:pPr>
            <w:proofErr w:type="spellStart"/>
            <w:r w:rsidRPr="007207EE">
              <w:rPr>
                <w:color w:val="000000" w:themeColor="text1"/>
              </w:rPr>
              <w:t>И</w:t>
            </w:r>
            <w:r w:rsidRPr="007207EE">
              <w:rPr>
                <w:color w:val="000000" w:themeColor="text1"/>
                <w:vertAlign w:val="subscript"/>
              </w:rPr>
              <w:t>тсо</w:t>
            </w:r>
            <w:proofErr w:type="spellEnd"/>
            <w:r w:rsidRPr="007207EE">
              <w:rPr>
                <w:color w:val="000000" w:themeColor="text1"/>
              </w:rPr>
              <w:t xml:space="preserve"> =</w:t>
            </w:r>
          </w:p>
          <w:p w14:paraId="487EDEC8"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закон</w:t>
            </w:r>
            <w:proofErr w:type="spellEnd"/>
            <w:r w:rsidRPr="007207EE">
              <w:rPr>
                <w:color w:val="000000" w:themeColor="text1"/>
                <w:vertAlign w:val="subscript"/>
              </w:rPr>
              <w:t xml:space="preserve"> о </w:t>
            </w:r>
            <w:proofErr w:type="spellStart"/>
            <w:r w:rsidRPr="007207EE">
              <w:rPr>
                <w:color w:val="000000" w:themeColor="text1"/>
                <w:vertAlign w:val="subscript"/>
              </w:rPr>
              <w:t>тепл</w:t>
            </w:r>
            <w:proofErr w:type="spellEnd"/>
            <w:r w:rsidRPr="007207EE">
              <w:rPr>
                <w:color w:val="000000" w:themeColor="text1"/>
              </w:rPr>
              <w:t xml:space="preserve"> * 0,9 +</w:t>
            </w:r>
          </w:p>
          <w:p w14:paraId="463569F6"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предп</w:t>
            </w:r>
            <w:proofErr w:type="spellEnd"/>
            <w:r w:rsidRPr="007207EE">
              <w:rPr>
                <w:color w:val="000000" w:themeColor="text1"/>
              </w:rPr>
              <w:t xml:space="preserve"> * 0,05 +</w:t>
            </w:r>
          </w:p>
          <w:p w14:paraId="0A2ECAE7"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план</w:t>
            </w:r>
            <w:proofErr w:type="spellEnd"/>
            <w:r w:rsidRPr="007207EE">
              <w:rPr>
                <w:color w:val="000000" w:themeColor="text1"/>
              </w:rPr>
              <w:t xml:space="preserve"> * 0,05</w:t>
            </w:r>
          </w:p>
        </w:tc>
        <w:tc>
          <w:tcPr>
            <w:tcW w:w="823" w:type="dxa"/>
            <w:tcBorders>
              <w:top w:val="single" w:sz="4" w:space="0" w:color="auto"/>
              <w:left w:val="single" w:sz="4" w:space="0" w:color="auto"/>
              <w:bottom w:val="single" w:sz="4" w:space="0" w:color="auto"/>
              <w:right w:val="single" w:sz="4" w:space="0" w:color="auto"/>
            </w:tcBorders>
          </w:tcPr>
          <w:p w14:paraId="402AACCD"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403406BF" w14:textId="77777777" w:rsidR="00EB300B" w:rsidRPr="007207EE" w:rsidRDefault="00EB300B">
            <w:pPr>
              <w:spacing w:after="1" w:line="220" w:lineRule="atLeast"/>
              <w:rPr>
                <w:color w:val="000000" w:themeColor="text1"/>
              </w:rPr>
            </w:pPr>
          </w:p>
        </w:tc>
      </w:tr>
      <w:tr w:rsidR="007207EE" w:rsidRPr="007207EE" w14:paraId="595280CF" w14:textId="77777777">
        <w:tc>
          <w:tcPr>
            <w:tcW w:w="992" w:type="dxa"/>
            <w:tcBorders>
              <w:top w:val="single" w:sz="4" w:space="0" w:color="auto"/>
              <w:left w:val="single" w:sz="4" w:space="0" w:color="auto"/>
              <w:bottom w:val="single" w:sz="4" w:space="0" w:color="auto"/>
              <w:right w:val="single" w:sz="4" w:space="0" w:color="auto"/>
            </w:tcBorders>
            <w:hideMark/>
          </w:tcPr>
          <w:p w14:paraId="692D12BA" w14:textId="77777777" w:rsidR="00EB300B" w:rsidRPr="007207EE" w:rsidRDefault="00EB300B">
            <w:pPr>
              <w:spacing w:after="1" w:line="220" w:lineRule="atLeast"/>
              <w:jc w:val="center"/>
              <w:rPr>
                <w:color w:val="000000" w:themeColor="text1"/>
              </w:rPr>
            </w:pPr>
            <w:r w:rsidRPr="007207EE">
              <w:rPr>
                <w:color w:val="000000" w:themeColor="text1"/>
              </w:rPr>
              <w:t>1</w:t>
            </w:r>
          </w:p>
        </w:tc>
        <w:tc>
          <w:tcPr>
            <w:tcW w:w="2268" w:type="dxa"/>
            <w:tcBorders>
              <w:top w:val="single" w:sz="4" w:space="0" w:color="auto"/>
              <w:left w:val="single" w:sz="4" w:space="0" w:color="auto"/>
              <w:bottom w:val="single" w:sz="4" w:space="0" w:color="auto"/>
              <w:right w:val="single" w:sz="4" w:space="0" w:color="auto"/>
            </w:tcBorders>
            <w:hideMark/>
          </w:tcPr>
          <w:p w14:paraId="01345EB0" w14:textId="77777777" w:rsidR="00EB300B" w:rsidRPr="007207EE" w:rsidRDefault="00EB300B">
            <w:pPr>
              <w:spacing w:after="1" w:line="220" w:lineRule="atLeast"/>
              <w:rPr>
                <w:color w:val="000000" w:themeColor="text1"/>
              </w:rPr>
            </w:pPr>
            <w:r w:rsidRPr="007207EE">
              <w:rPr>
                <w:color w:val="000000" w:themeColor="text1"/>
              </w:rPr>
              <w:t xml:space="preserve">Выполнить требования, установленные </w:t>
            </w:r>
            <w:hyperlink r:id="rId201" w:history="1">
              <w:r w:rsidRPr="007207EE">
                <w:rPr>
                  <w:rStyle w:val="af"/>
                  <w:color w:val="000000" w:themeColor="text1"/>
                  <w:u w:val="none"/>
                </w:rPr>
                <w:t>частью 4 статьи 20</w:t>
              </w:r>
            </w:hyperlink>
            <w:r w:rsidRPr="007207EE">
              <w:rPr>
                <w:color w:val="000000" w:themeColor="text1"/>
              </w:rPr>
              <w:t xml:space="preserve"> Федерального закона от 27 июля 2010 г. № 190-ФЗ «О теплоснабжении» (далее - Федеральный закон о теплоснабжении) (</w:t>
            </w:r>
            <w:hyperlink r:id="rId202" w:history="1">
              <w:r w:rsidRPr="007207EE">
                <w:rPr>
                  <w:rStyle w:val="af"/>
                  <w:color w:val="000000" w:themeColor="text1"/>
                  <w:u w:val="none"/>
                </w:rPr>
                <w:t>подпункт 9.1 пункта 9</w:t>
              </w:r>
            </w:hyperlink>
            <w:r w:rsidRPr="007207EE">
              <w:rPr>
                <w:color w:val="000000" w:themeColor="text1"/>
              </w:rPr>
              <w:t xml:space="preserve"> Правил обеспечения готовности к отопительному периоду, утвержденных приказом </w:t>
            </w:r>
            <w:r w:rsidRPr="007207EE">
              <w:rPr>
                <w:color w:val="000000" w:themeColor="text1"/>
              </w:rPr>
              <w:lastRenderedPageBreak/>
              <w:t>Минэнерго России от 13 ноября 2024 г. № 2234 (далее - Правила):</w:t>
            </w:r>
          </w:p>
        </w:tc>
        <w:tc>
          <w:tcPr>
            <w:tcW w:w="2685" w:type="dxa"/>
            <w:tcBorders>
              <w:top w:val="single" w:sz="4" w:space="0" w:color="auto"/>
              <w:left w:val="single" w:sz="4" w:space="0" w:color="auto"/>
              <w:bottom w:val="single" w:sz="4" w:space="0" w:color="auto"/>
              <w:right w:val="single" w:sz="4" w:space="0" w:color="auto"/>
            </w:tcBorders>
            <w:hideMark/>
          </w:tcPr>
          <w:p w14:paraId="512135BE" w14:textId="77777777" w:rsidR="00EB300B" w:rsidRPr="007207EE" w:rsidRDefault="00EB300B">
            <w:pPr>
              <w:spacing w:after="1" w:line="220" w:lineRule="atLeast"/>
              <w:rPr>
                <w:color w:val="000000" w:themeColor="text1"/>
              </w:rPr>
            </w:pPr>
            <w:r w:rsidRPr="007207EE">
              <w:rPr>
                <w:color w:val="000000" w:themeColor="text1"/>
              </w:rPr>
              <w:lastRenderedPageBreak/>
              <w:t>-</w:t>
            </w:r>
          </w:p>
        </w:tc>
        <w:tc>
          <w:tcPr>
            <w:tcW w:w="2139" w:type="dxa"/>
            <w:tcBorders>
              <w:top w:val="single" w:sz="4" w:space="0" w:color="auto"/>
              <w:left w:val="single" w:sz="4" w:space="0" w:color="auto"/>
              <w:bottom w:val="single" w:sz="4" w:space="0" w:color="auto"/>
              <w:right w:val="single" w:sz="4" w:space="0" w:color="auto"/>
            </w:tcBorders>
            <w:hideMark/>
          </w:tcPr>
          <w:p w14:paraId="02178F86" w14:textId="77777777" w:rsidR="00EB300B" w:rsidRPr="007207EE" w:rsidRDefault="00EB300B">
            <w:pPr>
              <w:spacing w:after="1" w:line="220" w:lineRule="atLeast"/>
              <w:rPr>
                <w:color w:val="000000" w:themeColor="text1"/>
              </w:rPr>
            </w:pPr>
            <w:r w:rsidRPr="007207EE">
              <w:rPr>
                <w:color w:val="000000" w:themeColor="text1"/>
              </w:rPr>
              <w:t xml:space="preserve">Показатель выполнения требований Федерального </w:t>
            </w:r>
            <w:hyperlink r:id="rId203" w:history="1">
              <w:r w:rsidRPr="007207EE">
                <w:rPr>
                  <w:rStyle w:val="af"/>
                  <w:color w:val="000000" w:themeColor="text1"/>
                  <w:u w:val="none"/>
                </w:rPr>
                <w:t>закона</w:t>
              </w:r>
            </w:hyperlink>
            <w:r w:rsidRPr="007207EE">
              <w:rPr>
                <w:color w:val="000000" w:themeColor="text1"/>
              </w:rPr>
              <w:t xml:space="preserve"> о теплоснабжении</w:t>
            </w:r>
          </w:p>
        </w:tc>
        <w:tc>
          <w:tcPr>
            <w:tcW w:w="756" w:type="dxa"/>
            <w:tcBorders>
              <w:top w:val="single" w:sz="4" w:space="0" w:color="auto"/>
              <w:left w:val="single" w:sz="4" w:space="0" w:color="auto"/>
              <w:bottom w:val="single" w:sz="4" w:space="0" w:color="auto"/>
              <w:right w:val="single" w:sz="4" w:space="0" w:color="auto"/>
            </w:tcBorders>
            <w:hideMark/>
          </w:tcPr>
          <w:p w14:paraId="5CE9A9EC" w14:textId="77777777" w:rsidR="00EB300B" w:rsidRPr="007207EE" w:rsidRDefault="00EB300B">
            <w:pPr>
              <w:spacing w:after="1" w:line="220" w:lineRule="atLeast"/>
              <w:jc w:val="center"/>
              <w:rPr>
                <w:color w:val="000000" w:themeColor="text1"/>
              </w:rPr>
            </w:pPr>
            <w:r w:rsidRPr="007207EE">
              <w:rPr>
                <w:color w:val="000000" w:themeColor="text1"/>
              </w:rPr>
              <w:t>0,9</w:t>
            </w:r>
          </w:p>
        </w:tc>
        <w:tc>
          <w:tcPr>
            <w:tcW w:w="1434" w:type="dxa"/>
            <w:tcBorders>
              <w:top w:val="single" w:sz="4" w:space="0" w:color="auto"/>
              <w:left w:val="single" w:sz="4" w:space="0" w:color="auto"/>
              <w:bottom w:val="single" w:sz="4" w:space="0" w:color="auto"/>
              <w:right w:val="single" w:sz="4" w:space="0" w:color="auto"/>
            </w:tcBorders>
            <w:hideMark/>
          </w:tcPr>
          <w:p w14:paraId="0B289CF4"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закон</w:t>
            </w:r>
            <w:proofErr w:type="spellEnd"/>
            <w:r w:rsidRPr="007207EE">
              <w:rPr>
                <w:color w:val="000000" w:themeColor="text1"/>
                <w:vertAlign w:val="subscript"/>
              </w:rPr>
              <w:t xml:space="preserve"> о </w:t>
            </w:r>
            <w:proofErr w:type="spellStart"/>
            <w:r w:rsidRPr="007207EE">
              <w:rPr>
                <w:color w:val="000000" w:themeColor="text1"/>
                <w:vertAlign w:val="subscript"/>
              </w:rPr>
              <w:t>тепл</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3019FB6F"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закон</w:t>
            </w:r>
            <w:proofErr w:type="spellEnd"/>
            <w:r w:rsidRPr="007207EE">
              <w:rPr>
                <w:color w:val="000000" w:themeColor="text1"/>
                <w:vertAlign w:val="subscript"/>
              </w:rPr>
              <w:t xml:space="preserve"> о </w:t>
            </w:r>
            <w:proofErr w:type="spellStart"/>
            <w:r w:rsidRPr="007207EE">
              <w:rPr>
                <w:color w:val="000000" w:themeColor="text1"/>
                <w:vertAlign w:val="subscript"/>
              </w:rPr>
              <w:t>тепл</w:t>
            </w:r>
            <w:proofErr w:type="spellEnd"/>
            <w:r w:rsidRPr="007207EE">
              <w:rPr>
                <w:color w:val="000000" w:themeColor="text1"/>
              </w:rPr>
              <w:t xml:space="preserve"> =</w:t>
            </w:r>
          </w:p>
          <w:p w14:paraId="6FCF8D0A"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функ</w:t>
            </w:r>
            <w:proofErr w:type="spellEnd"/>
            <w:r w:rsidRPr="007207EE">
              <w:rPr>
                <w:color w:val="000000" w:themeColor="text1"/>
              </w:rPr>
              <w:t xml:space="preserve"> * 0,05 +</w:t>
            </w:r>
          </w:p>
          <w:p w14:paraId="0862AFEC"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режим.налад</w:t>
            </w:r>
            <w:proofErr w:type="spellEnd"/>
            <w:r w:rsidRPr="007207EE">
              <w:rPr>
                <w:color w:val="000000" w:themeColor="text1"/>
              </w:rPr>
              <w:t xml:space="preserve"> * 0,01 + </w:t>
            </w:r>
            <w:proofErr w:type="spellStart"/>
            <w:r w:rsidRPr="007207EE">
              <w:rPr>
                <w:color w:val="000000" w:themeColor="text1"/>
              </w:rPr>
              <w:t>К</w:t>
            </w:r>
            <w:r w:rsidRPr="007207EE">
              <w:rPr>
                <w:color w:val="000000" w:themeColor="text1"/>
                <w:vertAlign w:val="subscript"/>
              </w:rPr>
              <w:t>качест</w:t>
            </w:r>
            <w:proofErr w:type="spellEnd"/>
            <w:r w:rsidRPr="007207EE">
              <w:rPr>
                <w:color w:val="000000" w:themeColor="text1"/>
              </w:rPr>
              <w:t xml:space="preserve"> * 0,01 +</w:t>
            </w:r>
          </w:p>
          <w:p w14:paraId="4D03AACE"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коммучет</w:t>
            </w:r>
            <w:proofErr w:type="spellEnd"/>
            <w:r w:rsidRPr="007207EE">
              <w:rPr>
                <w:color w:val="000000" w:themeColor="text1"/>
              </w:rPr>
              <w:t xml:space="preserve"> * 0,01 +</w:t>
            </w:r>
          </w:p>
          <w:p w14:paraId="20BC71E9"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кач.строит</w:t>
            </w:r>
            <w:proofErr w:type="spellEnd"/>
            <w:r w:rsidRPr="007207EE">
              <w:rPr>
                <w:color w:val="000000" w:themeColor="text1"/>
              </w:rPr>
              <w:t xml:space="preserve"> * 0,25 +</w:t>
            </w:r>
          </w:p>
          <w:p w14:paraId="786ABFA6"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надеж</w:t>
            </w:r>
            <w:proofErr w:type="spellEnd"/>
            <w:r w:rsidRPr="007207EE">
              <w:rPr>
                <w:color w:val="000000" w:themeColor="text1"/>
              </w:rPr>
              <w:t xml:space="preserve"> * 0,65 +</w:t>
            </w:r>
          </w:p>
          <w:p w14:paraId="32473280"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резерв</w:t>
            </w:r>
            <w:proofErr w:type="spellEnd"/>
            <w:r w:rsidRPr="007207EE">
              <w:rPr>
                <w:color w:val="000000" w:themeColor="text1"/>
              </w:rPr>
              <w:t xml:space="preserve"> * 0,01 +</w:t>
            </w:r>
          </w:p>
          <w:p w14:paraId="70692141"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порядок</w:t>
            </w:r>
            <w:proofErr w:type="spellEnd"/>
            <w:r w:rsidRPr="007207EE">
              <w:rPr>
                <w:color w:val="000000" w:themeColor="text1"/>
              </w:rPr>
              <w:t xml:space="preserve"> * 0,01</w:t>
            </w:r>
          </w:p>
        </w:tc>
        <w:tc>
          <w:tcPr>
            <w:tcW w:w="823" w:type="dxa"/>
            <w:tcBorders>
              <w:top w:val="single" w:sz="4" w:space="0" w:color="auto"/>
              <w:left w:val="single" w:sz="4" w:space="0" w:color="auto"/>
              <w:bottom w:val="single" w:sz="4" w:space="0" w:color="auto"/>
              <w:right w:val="single" w:sz="4" w:space="0" w:color="auto"/>
            </w:tcBorders>
          </w:tcPr>
          <w:p w14:paraId="0C2DA2C4"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4DC9FF43" w14:textId="77777777" w:rsidR="00EB300B" w:rsidRPr="007207EE" w:rsidRDefault="00EB300B">
            <w:pPr>
              <w:spacing w:after="1" w:line="220" w:lineRule="atLeast"/>
              <w:rPr>
                <w:color w:val="000000" w:themeColor="text1"/>
              </w:rPr>
            </w:pPr>
          </w:p>
        </w:tc>
      </w:tr>
      <w:tr w:rsidR="007207EE" w:rsidRPr="007207EE" w14:paraId="327170F5" w14:textId="77777777">
        <w:tc>
          <w:tcPr>
            <w:tcW w:w="992" w:type="dxa"/>
            <w:tcBorders>
              <w:top w:val="single" w:sz="4" w:space="0" w:color="auto"/>
              <w:left w:val="single" w:sz="4" w:space="0" w:color="auto"/>
              <w:bottom w:val="single" w:sz="4" w:space="0" w:color="auto"/>
              <w:right w:val="single" w:sz="4" w:space="0" w:color="auto"/>
            </w:tcBorders>
            <w:hideMark/>
          </w:tcPr>
          <w:p w14:paraId="4D246C60" w14:textId="77777777" w:rsidR="00EB300B" w:rsidRPr="007207EE" w:rsidRDefault="00EB300B">
            <w:pPr>
              <w:spacing w:after="1" w:line="220" w:lineRule="atLeast"/>
              <w:jc w:val="center"/>
              <w:rPr>
                <w:color w:val="000000" w:themeColor="text1"/>
              </w:rPr>
            </w:pPr>
            <w:r w:rsidRPr="007207EE">
              <w:rPr>
                <w:color w:val="000000" w:themeColor="text1"/>
              </w:rPr>
              <w:t>1.1</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095E7D4A" w14:textId="77777777" w:rsidR="00EB300B" w:rsidRPr="007207EE" w:rsidRDefault="00EB300B">
            <w:pPr>
              <w:spacing w:after="1" w:line="220" w:lineRule="atLeast"/>
              <w:rPr>
                <w:color w:val="000000" w:themeColor="text1"/>
              </w:rPr>
            </w:pPr>
            <w:r w:rsidRPr="007207EE">
              <w:rPr>
                <w:color w:val="000000" w:themeColor="text1"/>
              </w:rPr>
              <w:t>Обеспечивать функционирование эксплуатационной, диспетчерской и аварийной служб (</w:t>
            </w:r>
            <w:hyperlink r:id="rId204" w:history="1">
              <w:r w:rsidRPr="007207EE">
                <w:rPr>
                  <w:rStyle w:val="af"/>
                  <w:color w:val="000000" w:themeColor="text1"/>
                  <w:u w:val="none"/>
                </w:rPr>
                <w:t>пункт 1 части 4 статьи 20</w:t>
              </w:r>
            </w:hyperlink>
            <w:r w:rsidRPr="007207EE">
              <w:rPr>
                <w:color w:val="000000" w:themeColor="text1"/>
              </w:rPr>
              <w:t xml:space="preserve"> Федерального закона о теплоснабжении)</w:t>
            </w:r>
          </w:p>
        </w:tc>
        <w:tc>
          <w:tcPr>
            <w:tcW w:w="2685" w:type="dxa"/>
            <w:tcBorders>
              <w:top w:val="single" w:sz="4" w:space="0" w:color="auto"/>
              <w:left w:val="single" w:sz="4" w:space="0" w:color="auto"/>
              <w:bottom w:val="single" w:sz="4" w:space="0" w:color="auto"/>
              <w:right w:val="single" w:sz="4" w:space="0" w:color="auto"/>
            </w:tcBorders>
            <w:hideMark/>
          </w:tcPr>
          <w:p w14:paraId="08F92E44" w14:textId="77777777" w:rsidR="00EB300B" w:rsidRPr="007207EE" w:rsidRDefault="00EB300B">
            <w:pPr>
              <w:spacing w:after="1" w:line="220" w:lineRule="atLeast"/>
              <w:rPr>
                <w:color w:val="000000" w:themeColor="text1"/>
              </w:rPr>
            </w:pPr>
            <w:r w:rsidRPr="007207EE">
              <w:rPr>
                <w:color w:val="000000" w:themeColor="text1"/>
              </w:rPr>
              <w:t xml:space="preserve">Документы, предусмотренные </w:t>
            </w:r>
            <w:hyperlink r:id="rId205" w:history="1">
              <w:r w:rsidRPr="007207EE">
                <w:rPr>
                  <w:rStyle w:val="af"/>
                  <w:color w:val="000000" w:themeColor="text1"/>
                  <w:u w:val="none"/>
                </w:rPr>
                <w:t>подпунктами 9.3.1</w:t>
              </w:r>
            </w:hyperlink>
            <w:r w:rsidRPr="007207EE">
              <w:rPr>
                <w:color w:val="000000" w:themeColor="text1"/>
              </w:rPr>
              <w:t xml:space="preserve"> - </w:t>
            </w:r>
            <w:hyperlink r:id="rId206" w:history="1">
              <w:r w:rsidRPr="007207EE">
                <w:rPr>
                  <w:rStyle w:val="af"/>
                  <w:color w:val="000000" w:themeColor="text1"/>
                  <w:u w:val="none"/>
                </w:rPr>
                <w:t>9.3.8 пункта 9</w:t>
              </w:r>
            </w:hyperlink>
            <w:r w:rsidRPr="007207EE">
              <w:rPr>
                <w:color w:val="000000" w:themeColor="text1"/>
              </w:rPr>
              <w:t xml:space="preserve"> Правил</w:t>
            </w:r>
          </w:p>
        </w:tc>
        <w:tc>
          <w:tcPr>
            <w:tcW w:w="2139" w:type="dxa"/>
            <w:tcBorders>
              <w:top w:val="single" w:sz="4" w:space="0" w:color="auto"/>
              <w:left w:val="single" w:sz="4" w:space="0" w:color="auto"/>
              <w:bottom w:val="single" w:sz="4" w:space="0" w:color="auto"/>
              <w:right w:val="single" w:sz="4" w:space="0" w:color="auto"/>
            </w:tcBorders>
            <w:hideMark/>
          </w:tcPr>
          <w:p w14:paraId="5A70AAE3" w14:textId="77777777" w:rsidR="00EB300B" w:rsidRPr="007207EE" w:rsidRDefault="00EB300B">
            <w:pPr>
              <w:spacing w:after="1" w:line="220" w:lineRule="atLeast"/>
              <w:rPr>
                <w:color w:val="000000" w:themeColor="text1"/>
              </w:rPr>
            </w:pPr>
            <w:r w:rsidRPr="007207EE">
              <w:rPr>
                <w:color w:val="000000" w:themeColor="text1"/>
              </w:rPr>
              <w:t>Показатель обеспечения функционирования эксплуатационной, диспетчерской и аварийной служб</w:t>
            </w:r>
          </w:p>
        </w:tc>
        <w:tc>
          <w:tcPr>
            <w:tcW w:w="756" w:type="dxa"/>
            <w:tcBorders>
              <w:top w:val="single" w:sz="4" w:space="0" w:color="auto"/>
              <w:left w:val="single" w:sz="4" w:space="0" w:color="auto"/>
              <w:bottom w:val="single" w:sz="4" w:space="0" w:color="auto"/>
              <w:right w:val="single" w:sz="4" w:space="0" w:color="auto"/>
            </w:tcBorders>
            <w:hideMark/>
          </w:tcPr>
          <w:p w14:paraId="2F58AB8B" w14:textId="77777777" w:rsidR="00EB300B" w:rsidRPr="007207EE" w:rsidRDefault="00EB300B">
            <w:pPr>
              <w:spacing w:after="1" w:line="220" w:lineRule="atLeast"/>
              <w:jc w:val="center"/>
              <w:rPr>
                <w:color w:val="000000" w:themeColor="text1"/>
              </w:rPr>
            </w:pPr>
            <w:r w:rsidRPr="007207EE">
              <w:rPr>
                <w:color w:val="000000" w:themeColor="text1"/>
              </w:rPr>
              <w:t>0,05</w:t>
            </w:r>
          </w:p>
        </w:tc>
        <w:tc>
          <w:tcPr>
            <w:tcW w:w="1434" w:type="dxa"/>
            <w:tcBorders>
              <w:top w:val="single" w:sz="4" w:space="0" w:color="auto"/>
              <w:left w:val="single" w:sz="4" w:space="0" w:color="auto"/>
              <w:bottom w:val="single" w:sz="4" w:space="0" w:color="auto"/>
              <w:right w:val="single" w:sz="4" w:space="0" w:color="auto"/>
            </w:tcBorders>
            <w:hideMark/>
          </w:tcPr>
          <w:p w14:paraId="77B9CE9B"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функц</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2E380BB8"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функц</w:t>
            </w:r>
            <w:proofErr w:type="spellEnd"/>
            <w:r w:rsidRPr="007207EE">
              <w:rPr>
                <w:color w:val="000000" w:themeColor="text1"/>
              </w:rPr>
              <w:t xml:space="preserve"> =</w:t>
            </w:r>
          </w:p>
          <w:p w14:paraId="37264B9D"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шт</w:t>
            </w:r>
            <w:proofErr w:type="spellEnd"/>
            <w:r w:rsidRPr="007207EE">
              <w:rPr>
                <w:color w:val="000000" w:themeColor="text1"/>
              </w:rPr>
              <w:t xml:space="preserve"> * 0,1 +</w:t>
            </w:r>
          </w:p>
          <w:p w14:paraId="532FA199"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согл</w:t>
            </w:r>
            <w:proofErr w:type="spellEnd"/>
            <w:r w:rsidRPr="007207EE">
              <w:rPr>
                <w:color w:val="000000" w:themeColor="text1"/>
              </w:rPr>
              <w:t xml:space="preserve"> * 0,1 +</w:t>
            </w:r>
          </w:p>
          <w:p w14:paraId="65574312"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дисп</w:t>
            </w:r>
            <w:proofErr w:type="spellEnd"/>
            <w:r w:rsidRPr="007207EE">
              <w:rPr>
                <w:color w:val="000000" w:themeColor="text1"/>
              </w:rPr>
              <w:t xml:space="preserve"> * 0,1 +</w:t>
            </w:r>
          </w:p>
          <w:p w14:paraId="5FB4F73C"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перечень</w:t>
            </w:r>
            <w:proofErr w:type="spellEnd"/>
            <w:r w:rsidRPr="007207EE">
              <w:rPr>
                <w:color w:val="000000" w:themeColor="text1"/>
              </w:rPr>
              <w:t xml:space="preserve"> * 0,1 +</w:t>
            </w:r>
          </w:p>
          <w:p w14:paraId="3C7D8FA4"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эксп</w:t>
            </w:r>
            <w:proofErr w:type="spellEnd"/>
            <w:r w:rsidRPr="007207EE">
              <w:rPr>
                <w:color w:val="000000" w:themeColor="text1"/>
                <w:vertAlign w:val="subscript"/>
              </w:rPr>
              <w:t>/</w:t>
            </w:r>
            <w:proofErr w:type="spellStart"/>
            <w:r w:rsidRPr="007207EE">
              <w:rPr>
                <w:color w:val="000000" w:themeColor="text1"/>
                <w:vertAlign w:val="subscript"/>
              </w:rPr>
              <w:t>произв.инстр</w:t>
            </w:r>
            <w:proofErr w:type="spellEnd"/>
            <w:r w:rsidRPr="007207EE">
              <w:rPr>
                <w:color w:val="000000" w:themeColor="text1"/>
              </w:rPr>
              <w:t xml:space="preserve"> * 0,1 +</w:t>
            </w:r>
          </w:p>
          <w:p w14:paraId="37FC4E0F"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знаний</w:t>
            </w:r>
            <w:proofErr w:type="spellEnd"/>
            <w:r w:rsidRPr="007207EE">
              <w:rPr>
                <w:color w:val="000000" w:themeColor="text1"/>
              </w:rPr>
              <w:t xml:space="preserve"> * 0,1 +</w:t>
            </w:r>
          </w:p>
          <w:p w14:paraId="654B7A3A"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обуч</w:t>
            </w:r>
            <w:proofErr w:type="spellEnd"/>
            <w:r w:rsidRPr="007207EE">
              <w:rPr>
                <w:color w:val="000000" w:themeColor="text1"/>
              </w:rPr>
              <w:t xml:space="preserve"> * 0,1 +</w:t>
            </w:r>
          </w:p>
          <w:p w14:paraId="1B9CE8AD"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отв</w:t>
            </w:r>
            <w:proofErr w:type="spellEnd"/>
            <w:r w:rsidRPr="007207EE">
              <w:rPr>
                <w:color w:val="000000" w:themeColor="text1"/>
              </w:rPr>
              <w:t xml:space="preserve"> * 0,1 +</w:t>
            </w:r>
          </w:p>
          <w:p w14:paraId="6D96F402"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охр.труда</w:t>
            </w:r>
            <w:proofErr w:type="spellEnd"/>
            <w:r w:rsidRPr="007207EE">
              <w:rPr>
                <w:color w:val="000000" w:themeColor="text1"/>
              </w:rPr>
              <w:t xml:space="preserve"> * 0,1 +</w:t>
            </w:r>
          </w:p>
          <w:p w14:paraId="531BF5A6"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трен</w:t>
            </w:r>
            <w:proofErr w:type="spellEnd"/>
            <w:r w:rsidRPr="007207EE">
              <w:rPr>
                <w:color w:val="000000" w:themeColor="text1"/>
              </w:rPr>
              <w:t xml:space="preserve"> * 0,1</w:t>
            </w:r>
          </w:p>
        </w:tc>
        <w:tc>
          <w:tcPr>
            <w:tcW w:w="823" w:type="dxa"/>
            <w:tcBorders>
              <w:top w:val="single" w:sz="4" w:space="0" w:color="auto"/>
              <w:left w:val="single" w:sz="4" w:space="0" w:color="auto"/>
              <w:bottom w:val="single" w:sz="4" w:space="0" w:color="auto"/>
              <w:right w:val="single" w:sz="4" w:space="0" w:color="auto"/>
            </w:tcBorders>
          </w:tcPr>
          <w:p w14:paraId="72ABC422"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42903C98" w14:textId="77777777" w:rsidR="00EB300B" w:rsidRPr="007207EE" w:rsidRDefault="00EB300B">
            <w:pPr>
              <w:spacing w:after="1" w:line="220" w:lineRule="atLeast"/>
              <w:rPr>
                <w:color w:val="000000" w:themeColor="text1"/>
              </w:rPr>
            </w:pPr>
          </w:p>
        </w:tc>
      </w:tr>
      <w:tr w:rsidR="007207EE" w:rsidRPr="007207EE" w14:paraId="4232370A" w14:textId="77777777">
        <w:tc>
          <w:tcPr>
            <w:tcW w:w="992" w:type="dxa"/>
            <w:tcBorders>
              <w:top w:val="single" w:sz="4" w:space="0" w:color="auto"/>
              <w:left w:val="single" w:sz="4" w:space="0" w:color="auto"/>
              <w:bottom w:val="single" w:sz="4" w:space="0" w:color="auto"/>
              <w:right w:val="single" w:sz="4" w:space="0" w:color="auto"/>
            </w:tcBorders>
            <w:hideMark/>
          </w:tcPr>
          <w:p w14:paraId="45072365" w14:textId="77777777" w:rsidR="00EB300B" w:rsidRPr="007207EE" w:rsidRDefault="00EB300B">
            <w:pPr>
              <w:spacing w:after="1" w:line="220" w:lineRule="atLeast"/>
              <w:jc w:val="center"/>
              <w:rPr>
                <w:color w:val="000000" w:themeColor="text1"/>
              </w:rPr>
            </w:pPr>
            <w:r w:rsidRPr="007207EE">
              <w:rPr>
                <w:color w:val="000000" w:themeColor="text1"/>
              </w:rPr>
              <w:t>1.1.1</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DE5C2F7" w14:textId="77777777" w:rsidR="00EB300B" w:rsidRPr="007207EE" w:rsidRDefault="00EB300B">
            <w:pPr>
              <w:rPr>
                <w:color w:val="000000" w:themeColor="text1"/>
              </w:rPr>
            </w:pPr>
          </w:p>
        </w:tc>
        <w:tc>
          <w:tcPr>
            <w:tcW w:w="2685" w:type="dxa"/>
            <w:tcBorders>
              <w:top w:val="single" w:sz="4" w:space="0" w:color="auto"/>
              <w:left w:val="single" w:sz="4" w:space="0" w:color="auto"/>
              <w:bottom w:val="single" w:sz="4" w:space="0" w:color="auto"/>
              <w:right w:val="single" w:sz="4" w:space="0" w:color="auto"/>
            </w:tcBorders>
            <w:hideMark/>
          </w:tcPr>
          <w:p w14:paraId="32755F70" w14:textId="77777777" w:rsidR="00EB300B" w:rsidRPr="007207EE" w:rsidRDefault="00EB300B">
            <w:pPr>
              <w:spacing w:after="1" w:line="220" w:lineRule="atLeast"/>
              <w:rPr>
                <w:color w:val="000000" w:themeColor="text1"/>
              </w:rPr>
            </w:pPr>
            <w:r w:rsidRPr="007207EE">
              <w:rPr>
                <w:color w:val="000000" w:themeColor="text1"/>
              </w:rP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 (</w:t>
            </w:r>
            <w:hyperlink r:id="rId207" w:history="1">
              <w:r w:rsidRPr="007207EE">
                <w:rPr>
                  <w:rStyle w:val="af"/>
                  <w:color w:val="000000" w:themeColor="text1"/>
                  <w:u w:val="none"/>
                </w:rPr>
                <w:t>подпункт 9.3.1 пункта 9</w:t>
              </w:r>
            </w:hyperlink>
            <w:r w:rsidRPr="007207EE">
              <w:rPr>
                <w:color w:val="000000" w:themeColor="text1"/>
              </w:rPr>
              <w:t xml:space="preserve"> Правил)</w:t>
            </w:r>
          </w:p>
        </w:tc>
        <w:tc>
          <w:tcPr>
            <w:tcW w:w="2139" w:type="dxa"/>
            <w:tcBorders>
              <w:top w:val="single" w:sz="4" w:space="0" w:color="auto"/>
              <w:left w:val="single" w:sz="4" w:space="0" w:color="auto"/>
              <w:bottom w:val="single" w:sz="4" w:space="0" w:color="auto"/>
              <w:right w:val="single" w:sz="4" w:space="0" w:color="auto"/>
            </w:tcBorders>
            <w:hideMark/>
          </w:tcPr>
          <w:p w14:paraId="5BDB2021" w14:textId="77777777" w:rsidR="00EB300B" w:rsidRPr="007207EE" w:rsidRDefault="00EB300B">
            <w:pPr>
              <w:spacing w:after="1" w:line="220" w:lineRule="atLeast"/>
              <w:rPr>
                <w:color w:val="000000" w:themeColor="text1"/>
              </w:rPr>
            </w:pPr>
            <w:r w:rsidRPr="007207EE">
              <w:rPr>
                <w:color w:val="000000" w:themeColor="text1"/>
              </w:rPr>
              <w:t>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w:t>
            </w:r>
          </w:p>
        </w:tc>
        <w:tc>
          <w:tcPr>
            <w:tcW w:w="756" w:type="dxa"/>
            <w:tcBorders>
              <w:top w:val="single" w:sz="4" w:space="0" w:color="auto"/>
              <w:left w:val="single" w:sz="4" w:space="0" w:color="auto"/>
              <w:bottom w:val="single" w:sz="4" w:space="0" w:color="auto"/>
              <w:right w:val="single" w:sz="4" w:space="0" w:color="auto"/>
            </w:tcBorders>
            <w:hideMark/>
          </w:tcPr>
          <w:p w14:paraId="006C8708" w14:textId="77777777" w:rsidR="00EB300B" w:rsidRPr="007207EE" w:rsidRDefault="00EB300B">
            <w:pPr>
              <w:spacing w:after="1" w:line="220" w:lineRule="atLeast"/>
              <w:jc w:val="center"/>
              <w:rPr>
                <w:color w:val="000000" w:themeColor="text1"/>
              </w:rPr>
            </w:pPr>
            <w:r w:rsidRPr="007207EE">
              <w:rPr>
                <w:color w:val="000000" w:themeColor="text1"/>
              </w:rPr>
              <w:t>0,1</w:t>
            </w:r>
          </w:p>
        </w:tc>
        <w:tc>
          <w:tcPr>
            <w:tcW w:w="1434" w:type="dxa"/>
            <w:tcBorders>
              <w:top w:val="single" w:sz="4" w:space="0" w:color="auto"/>
              <w:left w:val="single" w:sz="4" w:space="0" w:color="auto"/>
              <w:bottom w:val="single" w:sz="4" w:space="0" w:color="auto"/>
              <w:right w:val="single" w:sz="4" w:space="0" w:color="auto"/>
            </w:tcBorders>
            <w:hideMark/>
          </w:tcPr>
          <w:p w14:paraId="5E84E6BE"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шт</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2B94E0A4" w14:textId="77777777" w:rsidR="00EB300B" w:rsidRPr="007207EE" w:rsidRDefault="00EB300B">
            <w:pPr>
              <w:spacing w:after="1" w:line="220" w:lineRule="atLeast"/>
              <w:rPr>
                <w:color w:val="000000" w:themeColor="text1"/>
              </w:rPr>
            </w:pPr>
            <w:r w:rsidRPr="007207EE">
              <w:rPr>
                <w:color w:val="000000" w:themeColor="text1"/>
              </w:rPr>
              <w:t>Наличие - 1</w:t>
            </w:r>
          </w:p>
          <w:p w14:paraId="097ABBD0"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tcBorders>
              <w:top w:val="single" w:sz="4" w:space="0" w:color="auto"/>
              <w:left w:val="single" w:sz="4" w:space="0" w:color="auto"/>
              <w:bottom w:val="single" w:sz="4" w:space="0" w:color="auto"/>
              <w:right w:val="single" w:sz="4" w:space="0" w:color="auto"/>
            </w:tcBorders>
          </w:tcPr>
          <w:p w14:paraId="4483D1EF"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1019A095" w14:textId="77777777" w:rsidR="00EB300B" w:rsidRPr="007207EE" w:rsidRDefault="00EB300B">
            <w:pPr>
              <w:spacing w:after="1" w:line="220" w:lineRule="atLeast"/>
              <w:rPr>
                <w:color w:val="000000" w:themeColor="text1"/>
              </w:rPr>
            </w:pPr>
          </w:p>
        </w:tc>
      </w:tr>
      <w:tr w:rsidR="007207EE" w:rsidRPr="007207EE" w14:paraId="7B2749AC" w14:textId="77777777">
        <w:tc>
          <w:tcPr>
            <w:tcW w:w="992" w:type="dxa"/>
            <w:tcBorders>
              <w:top w:val="single" w:sz="4" w:space="0" w:color="auto"/>
              <w:left w:val="single" w:sz="4" w:space="0" w:color="auto"/>
              <w:bottom w:val="single" w:sz="4" w:space="0" w:color="auto"/>
              <w:right w:val="single" w:sz="4" w:space="0" w:color="auto"/>
            </w:tcBorders>
            <w:hideMark/>
          </w:tcPr>
          <w:p w14:paraId="1B765C58" w14:textId="77777777" w:rsidR="00EB300B" w:rsidRPr="007207EE" w:rsidRDefault="00EB300B">
            <w:pPr>
              <w:spacing w:after="1" w:line="220" w:lineRule="atLeast"/>
              <w:jc w:val="center"/>
              <w:rPr>
                <w:color w:val="000000" w:themeColor="text1"/>
              </w:rPr>
            </w:pPr>
            <w:r w:rsidRPr="007207EE">
              <w:rPr>
                <w:color w:val="000000" w:themeColor="text1"/>
              </w:rPr>
              <w:t>1.1.2</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6C14A0D" w14:textId="77777777" w:rsidR="00EB300B" w:rsidRPr="007207EE" w:rsidRDefault="00EB300B">
            <w:pPr>
              <w:rPr>
                <w:color w:val="000000" w:themeColor="text1"/>
              </w:rPr>
            </w:pPr>
          </w:p>
        </w:tc>
        <w:tc>
          <w:tcPr>
            <w:tcW w:w="2685" w:type="dxa"/>
            <w:vMerge w:val="restart"/>
            <w:tcBorders>
              <w:top w:val="single" w:sz="4" w:space="0" w:color="auto"/>
              <w:left w:val="single" w:sz="4" w:space="0" w:color="auto"/>
              <w:bottom w:val="single" w:sz="4" w:space="0" w:color="auto"/>
              <w:right w:val="single" w:sz="4" w:space="0" w:color="auto"/>
            </w:tcBorders>
            <w:hideMark/>
          </w:tcPr>
          <w:p w14:paraId="6042A365" w14:textId="77777777" w:rsidR="00EB300B" w:rsidRPr="007207EE" w:rsidRDefault="00EB300B">
            <w:pPr>
              <w:spacing w:after="1" w:line="220" w:lineRule="atLeast"/>
              <w:rPr>
                <w:color w:val="000000" w:themeColor="text1"/>
              </w:rPr>
            </w:pPr>
            <w:r w:rsidRPr="007207EE">
              <w:rPr>
                <w:color w:val="000000" w:themeColor="text1"/>
              </w:rPr>
              <w:t xml:space="preserve">Копия заключенного соглашения об управлении системой теплоснабжения, в соответствии с требованиями </w:t>
            </w:r>
            <w:hyperlink r:id="rId208" w:history="1">
              <w:r w:rsidRPr="007207EE">
                <w:rPr>
                  <w:rStyle w:val="af"/>
                  <w:color w:val="000000" w:themeColor="text1"/>
                  <w:u w:val="none"/>
                </w:rPr>
                <w:t>Правил</w:t>
              </w:r>
            </w:hyperlink>
            <w:r w:rsidRPr="007207EE">
              <w:rPr>
                <w:color w:val="000000" w:themeColor="text1"/>
              </w:rPr>
              <w:t xml:space="preserve"> организации теплоснабжения в Российской Федерации, утвержденных постановлением </w:t>
            </w:r>
            <w:r w:rsidRPr="007207EE">
              <w:rPr>
                <w:color w:val="000000" w:themeColor="text1"/>
              </w:rPr>
              <w:lastRenderedPageBreak/>
              <w:t>Правительства Российской Федерации от 08 августа 2012 г. № 808 (далее - Правила организации теплоснабжения в Российской Федерации) (</w:t>
            </w:r>
            <w:hyperlink r:id="rId209" w:history="1">
              <w:r w:rsidRPr="007207EE">
                <w:rPr>
                  <w:rStyle w:val="af"/>
                  <w:color w:val="000000" w:themeColor="text1"/>
                  <w:u w:val="none"/>
                </w:rPr>
                <w:t>подпункт 9.3.2 пункта 9</w:t>
              </w:r>
            </w:hyperlink>
            <w:r w:rsidRPr="007207EE">
              <w:rPr>
                <w:color w:val="000000" w:themeColor="text1"/>
              </w:rPr>
              <w:t xml:space="preserve"> Правил)</w:t>
            </w:r>
          </w:p>
        </w:tc>
        <w:tc>
          <w:tcPr>
            <w:tcW w:w="2139" w:type="dxa"/>
            <w:tcBorders>
              <w:top w:val="single" w:sz="4" w:space="0" w:color="auto"/>
              <w:left w:val="single" w:sz="4" w:space="0" w:color="auto"/>
              <w:bottom w:val="single" w:sz="4" w:space="0" w:color="auto"/>
              <w:right w:val="single" w:sz="4" w:space="0" w:color="auto"/>
            </w:tcBorders>
            <w:hideMark/>
          </w:tcPr>
          <w:p w14:paraId="77834F40" w14:textId="77777777" w:rsidR="00EB300B" w:rsidRPr="007207EE" w:rsidRDefault="00EB300B">
            <w:pPr>
              <w:spacing w:after="1" w:line="220" w:lineRule="atLeast"/>
              <w:rPr>
                <w:color w:val="000000" w:themeColor="text1"/>
              </w:rPr>
            </w:pPr>
            <w:r w:rsidRPr="007207EE">
              <w:rPr>
                <w:color w:val="000000" w:themeColor="text1"/>
              </w:rPr>
              <w:lastRenderedPageBreak/>
              <w:t>Показатель наличия соглашения об управлении системой теплоснабжения</w:t>
            </w:r>
          </w:p>
        </w:tc>
        <w:tc>
          <w:tcPr>
            <w:tcW w:w="756" w:type="dxa"/>
            <w:tcBorders>
              <w:top w:val="single" w:sz="4" w:space="0" w:color="auto"/>
              <w:left w:val="single" w:sz="4" w:space="0" w:color="auto"/>
              <w:bottom w:val="single" w:sz="4" w:space="0" w:color="auto"/>
              <w:right w:val="single" w:sz="4" w:space="0" w:color="auto"/>
            </w:tcBorders>
            <w:hideMark/>
          </w:tcPr>
          <w:p w14:paraId="03844A3B" w14:textId="77777777" w:rsidR="00EB300B" w:rsidRPr="007207EE" w:rsidRDefault="00EB300B">
            <w:pPr>
              <w:spacing w:after="1" w:line="220" w:lineRule="atLeast"/>
              <w:jc w:val="center"/>
              <w:rPr>
                <w:color w:val="000000" w:themeColor="text1"/>
              </w:rPr>
            </w:pPr>
            <w:r w:rsidRPr="007207EE">
              <w:rPr>
                <w:color w:val="000000" w:themeColor="text1"/>
              </w:rPr>
              <w:t>0,1</w:t>
            </w:r>
          </w:p>
        </w:tc>
        <w:tc>
          <w:tcPr>
            <w:tcW w:w="1434" w:type="dxa"/>
            <w:tcBorders>
              <w:top w:val="single" w:sz="4" w:space="0" w:color="auto"/>
              <w:left w:val="single" w:sz="4" w:space="0" w:color="auto"/>
              <w:bottom w:val="single" w:sz="4" w:space="0" w:color="auto"/>
              <w:right w:val="single" w:sz="4" w:space="0" w:color="auto"/>
            </w:tcBorders>
            <w:hideMark/>
          </w:tcPr>
          <w:p w14:paraId="05207634"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согл</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49636848"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согл</w:t>
            </w:r>
            <w:proofErr w:type="spellEnd"/>
            <w:r w:rsidRPr="007207EE">
              <w:rPr>
                <w:color w:val="000000" w:themeColor="text1"/>
              </w:rPr>
              <w:t xml:space="preserve"> = </w:t>
            </w:r>
            <w:proofErr w:type="spellStart"/>
            <w:r w:rsidRPr="007207EE">
              <w:rPr>
                <w:color w:val="000000" w:themeColor="text1"/>
              </w:rPr>
              <w:t>N</w:t>
            </w:r>
            <w:r w:rsidRPr="007207EE">
              <w:rPr>
                <w:color w:val="000000" w:themeColor="text1"/>
                <w:vertAlign w:val="subscript"/>
              </w:rPr>
              <w:t>согл</w:t>
            </w:r>
            <w:proofErr w:type="spellEnd"/>
            <w:r w:rsidRPr="007207EE">
              <w:rPr>
                <w:color w:val="000000" w:themeColor="text1"/>
                <w:vertAlign w:val="subscript"/>
              </w:rPr>
              <w:t xml:space="preserve"> / </w:t>
            </w:r>
            <w:proofErr w:type="spellStart"/>
            <w:r w:rsidRPr="007207EE">
              <w:rPr>
                <w:color w:val="000000" w:themeColor="text1"/>
                <w:vertAlign w:val="subscript"/>
              </w:rPr>
              <w:t>Nвсего</w:t>
            </w:r>
            <w:proofErr w:type="spellEnd"/>
            <w:r w:rsidRPr="007207EE">
              <w:rPr>
                <w:color w:val="000000" w:themeColor="text1"/>
                <w:vertAlign w:val="subscript"/>
              </w:rPr>
              <w:t xml:space="preserve"> РСО в системе т/</w:t>
            </w:r>
            <w:proofErr w:type="spellStart"/>
            <w:r w:rsidRPr="007207EE">
              <w:rPr>
                <w:color w:val="000000" w:themeColor="text1"/>
                <w:vertAlign w:val="subscript"/>
              </w:rPr>
              <w:t>сн</w:t>
            </w:r>
            <w:proofErr w:type="spellEnd"/>
          </w:p>
        </w:tc>
        <w:tc>
          <w:tcPr>
            <w:tcW w:w="823" w:type="dxa"/>
            <w:tcBorders>
              <w:top w:val="single" w:sz="4" w:space="0" w:color="auto"/>
              <w:left w:val="single" w:sz="4" w:space="0" w:color="auto"/>
              <w:bottom w:val="single" w:sz="4" w:space="0" w:color="auto"/>
              <w:right w:val="single" w:sz="4" w:space="0" w:color="auto"/>
            </w:tcBorders>
          </w:tcPr>
          <w:p w14:paraId="05A45F43"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0DE73D4C" w14:textId="77777777" w:rsidR="00EB300B" w:rsidRPr="007207EE" w:rsidRDefault="00EB300B">
            <w:pPr>
              <w:spacing w:after="1" w:line="220" w:lineRule="atLeast"/>
              <w:rPr>
                <w:color w:val="000000" w:themeColor="text1"/>
              </w:rPr>
            </w:pPr>
          </w:p>
        </w:tc>
      </w:tr>
      <w:tr w:rsidR="007207EE" w:rsidRPr="007207EE" w14:paraId="367A3A8A" w14:textId="77777777">
        <w:tc>
          <w:tcPr>
            <w:tcW w:w="992" w:type="dxa"/>
            <w:tcBorders>
              <w:top w:val="single" w:sz="4" w:space="0" w:color="auto"/>
              <w:left w:val="single" w:sz="4" w:space="0" w:color="auto"/>
              <w:bottom w:val="single" w:sz="4" w:space="0" w:color="auto"/>
              <w:right w:val="single" w:sz="4" w:space="0" w:color="auto"/>
            </w:tcBorders>
            <w:hideMark/>
          </w:tcPr>
          <w:p w14:paraId="2D424D1D" w14:textId="77777777" w:rsidR="00EB300B" w:rsidRPr="007207EE" w:rsidRDefault="00EB300B">
            <w:pPr>
              <w:spacing w:after="1" w:line="220" w:lineRule="atLeast"/>
              <w:jc w:val="center"/>
              <w:rPr>
                <w:color w:val="000000" w:themeColor="text1"/>
              </w:rPr>
            </w:pPr>
            <w:r w:rsidRPr="007207EE">
              <w:rPr>
                <w:color w:val="000000" w:themeColor="text1"/>
              </w:rPr>
              <w:t>1.1.2.1</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3950E4D" w14:textId="77777777" w:rsidR="00EB300B" w:rsidRPr="007207EE" w:rsidRDefault="00EB300B">
            <w:pPr>
              <w:rPr>
                <w:color w:val="000000" w:themeColor="text1"/>
              </w:rPr>
            </w:pPr>
          </w:p>
        </w:tc>
        <w:tc>
          <w:tcPr>
            <w:tcW w:w="2685" w:type="dxa"/>
            <w:vMerge/>
            <w:tcBorders>
              <w:top w:val="single" w:sz="4" w:space="0" w:color="auto"/>
              <w:left w:val="single" w:sz="4" w:space="0" w:color="auto"/>
              <w:bottom w:val="single" w:sz="4" w:space="0" w:color="auto"/>
              <w:right w:val="single" w:sz="4" w:space="0" w:color="auto"/>
            </w:tcBorders>
            <w:vAlign w:val="center"/>
            <w:hideMark/>
          </w:tcPr>
          <w:p w14:paraId="685285B9" w14:textId="77777777" w:rsidR="00EB300B" w:rsidRPr="007207EE" w:rsidRDefault="00EB300B">
            <w:pPr>
              <w:rPr>
                <w:color w:val="000000" w:themeColor="text1"/>
              </w:rPr>
            </w:pPr>
          </w:p>
        </w:tc>
        <w:tc>
          <w:tcPr>
            <w:tcW w:w="2139" w:type="dxa"/>
            <w:tcBorders>
              <w:top w:val="single" w:sz="4" w:space="0" w:color="auto"/>
              <w:left w:val="single" w:sz="4" w:space="0" w:color="auto"/>
              <w:bottom w:val="single" w:sz="4" w:space="0" w:color="auto"/>
              <w:right w:val="single" w:sz="4" w:space="0" w:color="auto"/>
            </w:tcBorders>
            <w:hideMark/>
          </w:tcPr>
          <w:p w14:paraId="40E0FDAC" w14:textId="77777777" w:rsidR="00EB300B" w:rsidRPr="007207EE" w:rsidRDefault="00EB300B">
            <w:pPr>
              <w:spacing w:after="1" w:line="220" w:lineRule="atLeast"/>
              <w:rPr>
                <w:color w:val="000000" w:themeColor="text1"/>
              </w:rPr>
            </w:pPr>
            <w:r w:rsidRPr="007207EE">
              <w:rPr>
                <w:color w:val="000000" w:themeColor="text1"/>
              </w:rPr>
              <w:t>Количество заключенных соглашений об управлении системой теплоснабжения</w:t>
            </w:r>
          </w:p>
        </w:tc>
        <w:tc>
          <w:tcPr>
            <w:tcW w:w="756" w:type="dxa"/>
            <w:tcBorders>
              <w:top w:val="single" w:sz="4" w:space="0" w:color="auto"/>
              <w:left w:val="single" w:sz="4" w:space="0" w:color="auto"/>
              <w:bottom w:val="single" w:sz="4" w:space="0" w:color="auto"/>
              <w:right w:val="single" w:sz="4" w:space="0" w:color="auto"/>
            </w:tcBorders>
            <w:hideMark/>
          </w:tcPr>
          <w:p w14:paraId="127085CE" w14:textId="77777777" w:rsidR="00EB300B" w:rsidRPr="007207EE" w:rsidRDefault="00EB300B">
            <w:pPr>
              <w:spacing w:after="1" w:line="220" w:lineRule="atLeast"/>
              <w:jc w:val="center"/>
              <w:rPr>
                <w:color w:val="000000" w:themeColor="text1"/>
              </w:rPr>
            </w:pPr>
            <w:r w:rsidRPr="007207EE">
              <w:rPr>
                <w:color w:val="000000" w:themeColor="text1"/>
              </w:rPr>
              <w:t>-</w:t>
            </w:r>
          </w:p>
        </w:tc>
        <w:tc>
          <w:tcPr>
            <w:tcW w:w="1434" w:type="dxa"/>
            <w:tcBorders>
              <w:top w:val="single" w:sz="4" w:space="0" w:color="auto"/>
              <w:left w:val="single" w:sz="4" w:space="0" w:color="auto"/>
              <w:bottom w:val="single" w:sz="4" w:space="0" w:color="auto"/>
              <w:right w:val="single" w:sz="4" w:space="0" w:color="auto"/>
            </w:tcBorders>
            <w:hideMark/>
          </w:tcPr>
          <w:p w14:paraId="01C9ECE8" w14:textId="77777777" w:rsidR="00EB300B" w:rsidRPr="007207EE" w:rsidRDefault="00EB300B">
            <w:pPr>
              <w:spacing w:after="1" w:line="220" w:lineRule="atLeast"/>
              <w:rPr>
                <w:color w:val="000000" w:themeColor="text1"/>
              </w:rPr>
            </w:pPr>
            <w:proofErr w:type="spellStart"/>
            <w:r w:rsidRPr="007207EE">
              <w:rPr>
                <w:color w:val="000000" w:themeColor="text1"/>
              </w:rPr>
              <w:t>N</w:t>
            </w:r>
            <w:r w:rsidRPr="007207EE">
              <w:rPr>
                <w:color w:val="000000" w:themeColor="text1"/>
                <w:vertAlign w:val="subscript"/>
              </w:rPr>
              <w:t>согл</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3A92352E" w14:textId="77777777" w:rsidR="00EB300B" w:rsidRPr="007207EE" w:rsidRDefault="00EB300B">
            <w:pPr>
              <w:spacing w:after="1" w:line="220" w:lineRule="atLeast"/>
              <w:rPr>
                <w:color w:val="000000" w:themeColor="text1"/>
              </w:rPr>
            </w:pPr>
            <w:r w:rsidRPr="007207EE">
              <w:rPr>
                <w:color w:val="000000" w:themeColor="text1"/>
              </w:rPr>
              <w:t>Фактическое значение</w:t>
            </w:r>
          </w:p>
        </w:tc>
        <w:tc>
          <w:tcPr>
            <w:tcW w:w="823" w:type="dxa"/>
            <w:tcBorders>
              <w:top w:val="single" w:sz="4" w:space="0" w:color="auto"/>
              <w:left w:val="single" w:sz="4" w:space="0" w:color="auto"/>
              <w:bottom w:val="single" w:sz="4" w:space="0" w:color="auto"/>
              <w:right w:val="single" w:sz="4" w:space="0" w:color="auto"/>
            </w:tcBorders>
          </w:tcPr>
          <w:p w14:paraId="160F08B2"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59CD5D1E" w14:textId="77777777" w:rsidR="00EB300B" w:rsidRPr="007207EE" w:rsidRDefault="00EB300B">
            <w:pPr>
              <w:spacing w:after="1" w:line="220" w:lineRule="atLeast"/>
              <w:rPr>
                <w:color w:val="000000" w:themeColor="text1"/>
              </w:rPr>
            </w:pPr>
          </w:p>
        </w:tc>
      </w:tr>
      <w:tr w:rsidR="007207EE" w:rsidRPr="007207EE" w14:paraId="7785848E" w14:textId="77777777">
        <w:tc>
          <w:tcPr>
            <w:tcW w:w="992" w:type="dxa"/>
            <w:tcBorders>
              <w:top w:val="single" w:sz="4" w:space="0" w:color="auto"/>
              <w:left w:val="single" w:sz="4" w:space="0" w:color="auto"/>
              <w:bottom w:val="single" w:sz="4" w:space="0" w:color="auto"/>
              <w:right w:val="single" w:sz="4" w:space="0" w:color="auto"/>
            </w:tcBorders>
            <w:hideMark/>
          </w:tcPr>
          <w:p w14:paraId="0A249687" w14:textId="77777777" w:rsidR="00EB300B" w:rsidRPr="007207EE" w:rsidRDefault="00EB300B">
            <w:pPr>
              <w:spacing w:after="1" w:line="220" w:lineRule="atLeast"/>
              <w:jc w:val="center"/>
              <w:rPr>
                <w:color w:val="000000" w:themeColor="text1"/>
              </w:rPr>
            </w:pPr>
            <w:r w:rsidRPr="007207EE">
              <w:rPr>
                <w:color w:val="000000" w:themeColor="text1"/>
              </w:rPr>
              <w:lastRenderedPageBreak/>
              <w:t>1.1.2.2</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8AF7D14" w14:textId="77777777" w:rsidR="00EB300B" w:rsidRPr="007207EE" w:rsidRDefault="00EB300B">
            <w:pPr>
              <w:rPr>
                <w:color w:val="000000" w:themeColor="text1"/>
              </w:rPr>
            </w:pPr>
          </w:p>
        </w:tc>
        <w:tc>
          <w:tcPr>
            <w:tcW w:w="2685" w:type="dxa"/>
            <w:vMerge/>
            <w:tcBorders>
              <w:top w:val="single" w:sz="4" w:space="0" w:color="auto"/>
              <w:left w:val="single" w:sz="4" w:space="0" w:color="auto"/>
              <w:bottom w:val="single" w:sz="4" w:space="0" w:color="auto"/>
              <w:right w:val="single" w:sz="4" w:space="0" w:color="auto"/>
            </w:tcBorders>
            <w:vAlign w:val="center"/>
            <w:hideMark/>
          </w:tcPr>
          <w:p w14:paraId="3F5E3F68" w14:textId="77777777" w:rsidR="00EB300B" w:rsidRPr="007207EE" w:rsidRDefault="00EB300B">
            <w:pPr>
              <w:rPr>
                <w:color w:val="000000" w:themeColor="text1"/>
              </w:rPr>
            </w:pPr>
          </w:p>
        </w:tc>
        <w:tc>
          <w:tcPr>
            <w:tcW w:w="2139" w:type="dxa"/>
            <w:tcBorders>
              <w:top w:val="single" w:sz="4" w:space="0" w:color="auto"/>
              <w:left w:val="single" w:sz="4" w:space="0" w:color="auto"/>
              <w:bottom w:val="single" w:sz="4" w:space="0" w:color="auto"/>
              <w:right w:val="single" w:sz="4" w:space="0" w:color="auto"/>
            </w:tcBorders>
            <w:hideMark/>
          </w:tcPr>
          <w:p w14:paraId="1DB35C23" w14:textId="77777777" w:rsidR="00EB300B" w:rsidRPr="007207EE" w:rsidRDefault="00EB300B">
            <w:pPr>
              <w:spacing w:after="1" w:line="220" w:lineRule="atLeast"/>
              <w:rPr>
                <w:color w:val="000000" w:themeColor="text1"/>
              </w:rPr>
            </w:pPr>
            <w:r w:rsidRPr="007207EE">
              <w:rPr>
                <w:color w:val="000000" w:themeColor="text1"/>
              </w:rPr>
              <w:t>Количество организаций всего в системе теплоснабжения</w:t>
            </w:r>
          </w:p>
        </w:tc>
        <w:tc>
          <w:tcPr>
            <w:tcW w:w="756" w:type="dxa"/>
            <w:tcBorders>
              <w:top w:val="single" w:sz="4" w:space="0" w:color="auto"/>
              <w:left w:val="single" w:sz="4" w:space="0" w:color="auto"/>
              <w:bottom w:val="single" w:sz="4" w:space="0" w:color="auto"/>
              <w:right w:val="single" w:sz="4" w:space="0" w:color="auto"/>
            </w:tcBorders>
            <w:hideMark/>
          </w:tcPr>
          <w:p w14:paraId="04E27F03" w14:textId="77777777" w:rsidR="00EB300B" w:rsidRPr="007207EE" w:rsidRDefault="00EB300B">
            <w:pPr>
              <w:spacing w:after="1" w:line="220" w:lineRule="atLeast"/>
              <w:jc w:val="center"/>
              <w:rPr>
                <w:color w:val="000000" w:themeColor="text1"/>
              </w:rPr>
            </w:pPr>
            <w:r w:rsidRPr="007207EE">
              <w:rPr>
                <w:color w:val="000000" w:themeColor="text1"/>
              </w:rPr>
              <w:t>-</w:t>
            </w:r>
          </w:p>
        </w:tc>
        <w:tc>
          <w:tcPr>
            <w:tcW w:w="1434" w:type="dxa"/>
            <w:tcBorders>
              <w:top w:val="single" w:sz="4" w:space="0" w:color="auto"/>
              <w:left w:val="single" w:sz="4" w:space="0" w:color="auto"/>
              <w:bottom w:val="single" w:sz="4" w:space="0" w:color="auto"/>
              <w:right w:val="single" w:sz="4" w:space="0" w:color="auto"/>
            </w:tcBorders>
            <w:hideMark/>
          </w:tcPr>
          <w:p w14:paraId="002F56D5" w14:textId="77777777" w:rsidR="00EB300B" w:rsidRPr="007207EE" w:rsidRDefault="00EB300B">
            <w:pPr>
              <w:spacing w:after="1" w:line="220" w:lineRule="atLeast"/>
              <w:rPr>
                <w:color w:val="000000" w:themeColor="text1"/>
              </w:rPr>
            </w:pPr>
            <w:proofErr w:type="spellStart"/>
            <w:r w:rsidRPr="007207EE">
              <w:rPr>
                <w:color w:val="000000" w:themeColor="text1"/>
              </w:rPr>
              <w:t>N</w:t>
            </w:r>
            <w:r w:rsidRPr="007207EE">
              <w:rPr>
                <w:color w:val="000000" w:themeColor="text1"/>
                <w:vertAlign w:val="subscript"/>
              </w:rPr>
              <w:t>всего</w:t>
            </w:r>
            <w:proofErr w:type="spellEnd"/>
            <w:r w:rsidRPr="007207EE">
              <w:rPr>
                <w:color w:val="000000" w:themeColor="text1"/>
                <w:vertAlign w:val="subscript"/>
              </w:rPr>
              <w:t xml:space="preserve"> РСО в системе т/</w:t>
            </w:r>
            <w:proofErr w:type="spellStart"/>
            <w:r w:rsidRPr="007207EE">
              <w:rPr>
                <w:color w:val="000000" w:themeColor="text1"/>
                <w:vertAlign w:val="subscript"/>
              </w:rPr>
              <w:t>сн</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3322DA75" w14:textId="77777777" w:rsidR="00EB300B" w:rsidRPr="007207EE" w:rsidRDefault="00EB300B">
            <w:pPr>
              <w:spacing w:after="1" w:line="220" w:lineRule="atLeast"/>
              <w:rPr>
                <w:color w:val="000000" w:themeColor="text1"/>
              </w:rPr>
            </w:pPr>
            <w:r w:rsidRPr="007207EE">
              <w:rPr>
                <w:color w:val="000000" w:themeColor="text1"/>
              </w:rPr>
              <w:t>Фактическое значение</w:t>
            </w:r>
          </w:p>
        </w:tc>
        <w:tc>
          <w:tcPr>
            <w:tcW w:w="823" w:type="dxa"/>
            <w:tcBorders>
              <w:top w:val="single" w:sz="4" w:space="0" w:color="auto"/>
              <w:left w:val="single" w:sz="4" w:space="0" w:color="auto"/>
              <w:bottom w:val="single" w:sz="4" w:space="0" w:color="auto"/>
              <w:right w:val="single" w:sz="4" w:space="0" w:color="auto"/>
            </w:tcBorders>
          </w:tcPr>
          <w:p w14:paraId="5B23935E"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7ED975B4" w14:textId="77777777" w:rsidR="00EB300B" w:rsidRPr="007207EE" w:rsidRDefault="00EB300B">
            <w:pPr>
              <w:spacing w:after="1" w:line="220" w:lineRule="atLeast"/>
              <w:rPr>
                <w:color w:val="000000" w:themeColor="text1"/>
              </w:rPr>
            </w:pPr>
          </w:p>
        </w:tc>
      </w:tr>
      <w:tr w:rsidR="00EB300B" w:rsidRPr="007207EE" w14:paraId="1D02B895" w14:textId="77777777">
        <w:tc>
          <w:tcPr>
            <w:tcW w:w="992" w:type="dxa"/>
            <w:tcBorders>
              <w:top w:val="single" w:sz="4" w:space="0" w:color="auto"/>
              <w:left w:val="single" w:sz="4" w:space="0" w:color="auto"/>
              <w:bottom w:val="single" w:sz="4" w:space="0" w:color="auto"/>
              <w:right w:val="single" w:sz="4" w:space="0" w:color="auto"/>
            </w:tcBorders>
            <w:hideMark/>
          </w:tcPr>
          <w:p w14:paraId="583B39B0" w14:textId="77777777" w:rsidR="00EB300B" w:rsidRPr="007207EE" w:rsidRDefault="00EB300B">
            <w:pPr>
              <w:spacing w:after="1" w:line="220" w:lineRule="atLeast"/>
              <w:jc w:val="center"/>
              <w:rPr>
                <w:color w:val="000000" w:themeColor="text1"/>
              </w:rPr>
            </w:pPr>
            <w:r w:rsidRPr="007207EE">
              <w:rPr>
                <w:color w:val="000000" w:themeColor="text1"/>
              </w:rPr>
              <w:t>1.1.3</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32109BF" w14:textId="77777777" w:rsidR="00EB300B" w:rsidRPr="007207EE" w:rsidRDefault="00EB300B">
            <w:pPr>
              <w:rPr>
                <w:color w:val="000000" w:themeColor="text1"/>
              </w:rPr>
            </w:pPr>
          </w:p>
        </w:tc>
        <w:tc>
          <w:tcPr>
            <w:tcW w:w="2685" w:type="dxa"/>
            <w:tcBorders>
              <w:top w:val="single" w:sz="4" w:space="0" w:color="auto"/>
              <w:left w:val="single" w:sz="4" w:space="0" w:color="auto"/>
              <w:bottom w:val="single" w:sz="4" w:space="0" w:color="auto"/>
              <w:right w:val="single" w:sz="4" w:space="0" w:color="auto"/>
            </w:tcBorders>
            <w:hideMark/>
          </w:tcPr>
          <w:p w14:paraId="557FEB68" w14:textId="77777777" w:rsidR="00EB300B" w:rsidRPr="007207EE" w:rsidRDefault="00EB300B">
            <w:pPr>
              <w:spacing w:after="1" w:line="220" w:lineRule="atLeast"/>
              <w:rPr>
                <w:color w:val="000000" w:themeColor="text1"/>
              </w:rPr>
            </w:pPr>
            <w:r w:rsidRPr="007207EE">
              <w:rPr>
                <w:color w:val="000000" w:themeColor="text1"/>
              </w:rP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w:t>
            </w:r>
            <w:hyperlink r:id="rId210" w:history="1">
              <w:r w:rsidRPr="007207EE">
                <w:rPr>
                  <w:rStyle w:val="af"/>
                  <w:color w:val="000000" w:themeColor="text1"/>
                  <w:u w:val="none"/>
                </w:rPr>
                <w:t>раздела 15</w:t>
              </w:r>
            </w:hyperlink>
            <w:r w:rsidRPr="007207EE">
              <w:rPr>
                <w:color w:val="000000" w:themeColor="text1"/>
              </w:rPr>
              <w:t xml:space="preserve"> Правил технической эксплуатации тепловых энергоустановок, утвержденных приказом Минэнерго России от 24 марта 2003 г. № 115 (далее - Правила технической эксплуатации тепловых энергоустановок) (</w:t>
            </w:r>
            <w:hyperlink r:id="rId211" w:history="1">
              <w:r w:rsidRPr="007207EE">
                <w:rPr>
                  <w:rStyle w:val="af"/>
                  <w:color w:val="000000" w:themeColor="text1"/>
                  <w:u w:val="none"/>
                </w:rPr>
                <w:t>подпункт 9.3.3 пункта 9</w:t>
              </w:r>
            </w:hyperlink>
            <w:r w:rsidRPr="007207EE">
              <w:rPr>
                <w:color w:val="000000" w:themeColor="text1"/>
              </w:rPr>
              <w:t xml:space="preserve"> Правил)</w:t>
            </w:r>
          </w:p>
        </w:tc>
        <w:tc>
          <w:tcPr>
            <w:tcW w:w="2139" w:type="dxa"/>
            <w:tcBorders>
              <w:top w:val="single" w:sz="4" w:space="0" w:color="auto"/>
              <w:left w:val="single" w:sz="4" w:space="0" w:color="auto"/>
              <w:bottom w:val="single" w:sz="4" w:space="0" w:color="auto"/>
              <w:right w:val="single" w:sz="4" w:space="0" w:color="auto"/>
            </w:tcBorders>
            <w:hideMark/>
          </w:tcPr>
          <w:p w14:paraId="2776DAE9" w14:textId="77777777" w:rsidR="00EB300B" w:rsidRPr="007207EE" w:rsidRDefault="00EB300B">
            <w:pPr>
              <w:spacing w:after="1" w:line="220" w:lineRule="atLeast"/>
              <w:rPr>
                <w:color w:val="000000" w:themeColor="text1"/>
              </w:rPr>
            </w:pPr>
            <w:r w:rsidRPr="007207EE">
              <w:rPr>
                <w:color w:val="000000" w:themeColor="text1"/>
              </w:rPr>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756" w:type="dxa"/>
            <w:tcBorders>
              <w:top w:val="single" w:sz="4" w:space="0" w:color="auto"/>
              <w:left w:val="single" w:sz="4" w:space="0" w:color="auto"/>
              <w:bottom w:val="single" w:sz="4" w:space="0" w:color="auto"/>
              <w:right w:val="single" w:sz="4" w:space="0" w:color="auto"/>
            </w:tcBorders>
            <w:hideMark/>
          </w:tcPr>
          <w:p w14:paraId="15B8E63A" w14:textId="77777777" w:rsidR="00EB300B" w:rsidRPr="007207EE" w:rsidRDefault="00EB300B">
            <w:pPr>
              <w:spacing w:after="1" w:line="220" w:lineRule="atLeast"/>
              <w:jc w:val="center"/>
              <w:rPr>
                <w:color w:val="000000" w:themeColor="text1"/>
              </w:rPr>
            </w:pPr>
            <w:r w:rsidRPr="007207EE">
              <w:rPr>
                <w:color w:val="000000" w:themeColor="text1"/>
              </w:rPr>
              <w:t>0,1</w:t>
            </w:r>
          </w:p>
        </w:tc>
        <w:tc>
          <w:tcPr>
            <w:tcW w:w="1434" w:type="dxa"/>
            <w:tcBorders>
              <w:top w:val="single" w:sz="4" w:space="0" w:color="auto"/>
              <w:left w:val="single" w:sz="4" w:space="0" w:color="auto"/>
              <w:bottom w:val="single" w:sz="4" w:space="0" w:color="auto"/>
              <w:right w:val="single" w:sz="4" w:space="0" w:color="auto"/>
            </w:tcBorders>
            <w:hideMark/>
          </w:tcPr>
          <w:p w14:paraId="716500C8"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дисп</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4ADBDDF5" w14:textId="77777777" w:rsidR="00EB300B" w:rsidRPr="007207EE" w:rsidRDefault="00EB300B">
            <w:pPr>
              <w:spacing w:after="1" w:line="220" w:lineRule="atLeast"/>
              <w:rPr>
                <w:color w:val="000000" w:themeColor="text1"/>
              </w:rPr>
            </w:pPr>
            <w:r w:rsidRPr="007207EE">
              <w:rPr>
                <w:color w:val="000000" w:themeColor="text1"/>
              </w:rPr>
              <w:t>Наличие - 1</w:t>
            </w:r>
          </w:p>
          <w:p w14:paraId="6FDEF005"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tcBorders>
              <w:top w:val="single" w:sz="4" w:space="0" w:color="auto"/>
              <w:left w:val="single" w:sz="4" w:space="0" w:color="auto"/>
              <w:bottom w:val="single" w:sz="4" w:space="0" w:color="auto"/>
              <w:right w:val="single" w:sz="4" w:space="0" w:color="auto"/>
            </w:tcBorders>
          </w:tcPr>
          <w:p w14:paraId="56AADEDC"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74347F40" w14:textId="77777777" w:rsidR="00EB300B" w:rsidRPr="007207EE" w:rsidRDefault="00EB300B">
            <w:pPr>
              <w:spacing w:after="1" w:line="220" w:lineRule="atLeast"/>
              <w:rPr>
                <w:color w:val="000000" w:themeColor="text1"/>
              </w:rPr>
            </w:pPr>
          </w:p>
        </w:tc>
      </w:tr>
      <w:tr w:rsidR="00EB300B" w:rsidRPr="007207EE" w14:paraId="04449ACD" w14:textId="77777777">
        <w:tc>
          <w:tcPr>
            <w:tcW w:w="992" w:type="dxa"/>
            <w:tcBorders>
              <w:top w:val="single" w:sz="4" w:space="0" w:color="auto"/>
              <w:left w:val="single" w:sz="4" w:space="0" w:color="auto"/>
              <w:bottom w:val="single" w:sz="4" w:space="0" w:color="auto"/>
              <w:right w:val="single" w:sz="4" w:space="0" w:color="auto"/>
            </w:tcBorders>
            <w:hideMark/>
          </w:tcPr>
          <w:p w14:paraId="0C6FE933" w14:textId="77777777" w:rsidR="00EB300B" w:rsidRPr="007207EE" w:rsidRDefault="00EB300B">
            <w:pPr>
              <w:spacing w:after="1" w:line="220" w:lineRule="atLeast"/>
              <w:jc w:val="center"/>
              <w:rPr>
                <w:color w:val="000000" w:themeColor="text1"/>
              </w:rPr>
            </w:pPr>
            <w:r w:rsidRPr="007207EE">
              <w:rPr>
                <w:color w:val="000000" w:themeColor="text1"/>
              </w:rPr>
              <w:t>1.1.4</w:t>
            </w:r>
          </w:p>
        </w:tc>
        <w:tc>
          <w:tcPr>
            <w:tcW w:w="2268" w:type="dxa"/>
            <w:vMerge w:val="restart"/>
            <w:tcBorders>
              <w:top w:val="single" w:sz="4" w:space="0" w:color="auto"/>
              <w:left w:val="single" w:sz="4" w:space="0" w:color="auto"/>
              <w:bottom w:val="single" w:sz="4" w:space="0" w:color="auto"/>
              <w:right w:val="single" w:sz="4" w:space="0" w:color="auto"/>
            </w:tcBorders>
          </w:tcPr>
          <w:p w14:paraId="3C51FE6D" w14:textId="77777777" w:rsidR="00EB300B" w:rsidRPr="007207EE" w:rsidRDefault="00EB300B">
            <w:pPr>
              <w:spacing w:after="1" w:line="220" w:lineRule="atLeast"/>
              <w:rPr>
                <w:color w:val="000000" w:themeColor="text1"/>
              </w:rPr>
            </w:pPr>
          </w:p>
        </w:tc>
        <w:tc>
          <w:tcPr>
            <w:tcW w:w="2685" w:type="dxa"/>
            <w:vMerge w:val="restart"/>
            <w:tcBorders>
              <w:top w:val="single" w:sz="4" w:space="0" w:color="auto"/>
              <w:left w:val="single" w:sz="4" w:space="0" w:color="auto"/>
              <w:bottom w:val="single" w:sz="4" w:space="0" w:color="auto"/>
              <w:right w:val="single" w:sz="4" w:space="0" w:color="auto"/>
            </w:tcBorders>
            <w:hideMark/>
          </w:tcPr>
          <w:p w14:paraId="309A7E94" w14:textId="77777777" w:rsidR="00EB300B" w:rsidRPr="007207EE" w:rsidRDefault="00EB300B">
            <w:pPr>
              <w:spacing w:after="1" w:line="220" w:lineRule="atLeast"/>
              <w:rPr>
                <w:color w:val="000000" w:themeColor="text1"/>
              </w:rPr>
            </w:pPr>
            <w:r w:rsidRPr="007207EE">
              <w:rPr>
                <w:color w:val="000000" w:themeColor="text1"/>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212" w:history="1">
              <w:r w:rsidRPr="007207EE">
                <w:rPr>
                  <w:rStyle w:val="af"/>
                  <w:color w:val="000000" w:themeColor="text1"/>
                  <w:u w:val="none"/>
                </w:rPr>
                <w:t>пунктом 278</w:t>
              </w:r>
            </w:hyperlink>
            <w:r w:rsidRPr="007207EE">
              <w:rPr>
                <w:color w:val="000000" w:themeColor="text1"/>
              </w:rPr>
              <w:t xml:space="preserve"> Правил промышленной </w:t>
            </w:r>
            <w:r w:rsidRPr="007207EE">
              <w:rPr>
                <w:color w:val="000000" w:themeColor="text1"/>
              </w:rPr>
              <w:lastRenderedPageBreak/>
              <w:t xml:space="preserve">безопасности при использовании оборудования, работающего под избыточным давлением, утвержденных приказом Ростехнадзора от 15 декабря 2020 г. № 536 (далее - Правила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213" w:history="1">
              <w:r w:rsidRPr="007207EE">
                <w:rPr>
                  <w:rStyle w:val="af"/>
                  <w:color w:val="000000" w:themeColor="text1"/>
                  <w:u w:val="none"/>
                </w:rPr>
                <w:t>пунктом 2.8.2</w:t>
              </w:r>
            </w:hyperlink>
            <w:r w:rsidRPr="007207EE">
              <w:rPr>
                <w:color w:val="000000" w:themeColor="text1"/>
              </w:rPr>
              <w:t xml:space="preserve"> Правил технической эксплуатации тепловых энергоустановок (</w:t>
            </w:r>
            <w:hyperlink r:id="rId214" w:history="1">
              <w:r w:rsidRPr="007207EE">
                <w:rPr>
                  <w:rStyle w:val="af"/>
                  <w:color w:val="000000" w:themeColor="text1"/>
                  <w:u w:val="none"/>
                </w:rPr>
                <w:t>подпункт 9.3.4 пункта 9</w:t>
              </w:r>
            </w:hyperlink>
            <w:r w:rsidRPr="007207EE">
              <w:rPr>
                <w:color w:val="000000" w:themeColor="text1"/>
              </w:rPr>
              <w:t xml:space="preserve"> Правил)</w:t>
            </w:r>
          </w:p>
        </w:tc>
        <w:tc>
          <w:tcPr>
            <w:tcW w:w="2139" w:type="dxa"/>
            <w:tcBorders>
              <w:top w:val="single" w:sz="4" w:space="0" w:color="auto"/>
              <w:left w:val="single" w:sz="4" w:space="0" w:color="auto"/>
              <w:bottom w:val="single" w:sz="4" w:space="0" w:color="auto"/>
              <w:right w:val="single" w:sz="4" w:space="0" w:color="auto"/>
            </w:tcBorders>
            <w:hideMark/>
          </w:tcPr>
          <w:p w14:paraId="31F6CB95" w14:textId="77777777" w:rsidR="00EB300B" w:rsidRPr="007207EE" w:rsidRDefault="00EB300B">
            <w:pPr>
              <w:spacing w:after="1" w:line="220" w:lineRule="atLeast"/>
              <w:rPr>
                <w:color w:val="000000" w:themeColor="text1"/>
              </w:rPr>
            </w:pPr>
            <w:r w:rsidRPr="007207EE">
              <w:rPr>
                <w:color w:val="000000" w:themeColor="text1"/>
              </w:rPr>
              <w:lastRenderedPageBreak/>
              <w:t>Показатель наличия перечня производственных инструкций для безопасной эксплуатации котлов и вспомогательного оборудования</w:t>
            </w:r>
          </w:p>
        </w:tc>
        <w:tc>
          <w:tcPr>
            <w:tcW w:w="756" w:type="dxa"/>
            <w:tcBorders>
              <w:top w:val="single" w:sz="4" w:space="0" w:color="auto"/>
              <w:left w:val="single" w:sz="4" w:space="0" w:color="auto"/>
              <w:bottom w:val="single" w:sz="4" w:space="0" w:color="auto"/>
              <w:right w:val="single" w:sz="4" w:space="0" w:color="auto"/>
            </w:tcBorders>
            <w:hideMark/>
          </w:tcPr>
          <w:p w14:paraId="63ECE878" w14:textId="77777777" w:rsidR="00EB300B" w:rsidRPr="007207EE" w:rsidRDefault="00EB300B">
            <w:pPr>
              <w:spacing w:after="1" w:line="220" w:lineRule="atLeast"/>
              <w:jc w:val="center"/>
              <w:rPr>
                <w:color w:val="000000" w:themeColor="text1"/>
              </w:rPr>
            </w:pPr>
            <w:r w:rsidRPr="007207EE">
              <w:rPr>
                <w:color w:val="000000" w:themeColor="text1"/>
              </w:rPr>
              <w:t>0,1</w:t>
            </w:r>
          </w:p>
        </w:tc>
        <w:tc>
          <w:tcPr>
            <w:tcW w:w="1434" w:type="dxa"/>
            <w:tcBorders>
              <w:top w:val="single" w:sz="4" w:space="0" w:color="auto"/>
              <w:left w:val="single" w:sz="4" w:space="0" w:color="auto"/>
              <w:bottom w:val="single" w:sz="4" w:space="0" w:color="auto"/>
              <w:right w:val="single" w:sz="4" w:space="0" w:color="auto"/>
            </w:tcBorders>
            <w:hideMark/>
          </w:tcPr>
          <w:p w14:paraId="129F3F87"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перечень</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0254E228"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перечень</w:t>
            </w:r>
            <w:proofErr w:type="spellEnd"/>
            <w:r w:rsidRPr="007207EE">
              <w:rPr>
                <w:color w:val="000000" w:themeColor="text1"/>
              </w:rPr>
              <w:t xml:space="preserve"> =</w:t>
            </w:r>
          </w:p>
          <w:p w14:paraId="0D74D048"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переченьОПО</w:t>
            </w:r>
            <w:proofErr w:type="spellEnd"/>
            <w:r w:rsidRPr="007207EE">
              <w:rPr>
                <w:color w:val="000000" w:themeColor="text1"/>
              </w:rPr>
              <w:t xml:space="preserve"> * 0,5 +</w:t>
            </w:r>
          </w:p>
          <w:p w14:paraId="55671307"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перечень</w:t>
            </w:r>
            <w:proofErr w:type="spellEnd"/>
            <w:r w:rsidRPr="007207EE">
              <w:rPr>
                <w:color w:val="000000" w:themeColor="text1"/>
                <w:vertAlign w:val="subscript"/>
              </w:rPr>
              <w:t xml:space="preserve"> </w:t>
            </w:r>
            <w:proofErr w:type="spellStart"/>
            <w:r w:rsidRPr="007207EE">
              <w:rPr>
                <w:color w:val="000000" w:themeColor="text1"/>
                <w:vertAlign w:val="subscript"/>
              </w:rPr>
              <w:t>неОПО</w:t>
            </w:r>
            <w:proofErr w:type="spellEnd"/>
            <w:r w:rsidRPr="007207EE">
              <w:rPr>
                <w:color w:val="000000" w:themeColor="text1"/>
              </w:rPr>
              <w:t xml:space="preserve"> * 0,5</w:t>
            </w:r>
          </w:p>
        </w:tc>
        <w:tc>
          <w:tcPr>
            <w:tcW w:w="823" w:type="dxa"/>
            <w:tcBorders>
              <w:top w:val="single" w:sz="4" w:space="0" w:color="auto"/>
              <w:left w:val="single" w:sz="4" w:space="0" w:color="auto"/>
              <w:bottom w:val="single" w:sz="4" w:space="0" w:color="auto"/>
              <w:right w:val="single" w:sz="4" w:space="0" w:color="auto"/>
            </w:tcBorders>
          </w:tcPr>
          <w:p w14:paraId="6E51DF36"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55ED1B7E" w14:textId="77777777" w:rsidR="00EB300B" w:rsidRPr="007207EE" w:rsidRDefault="00EB300B">
            <w:pPr>
              <w:spacing w:after="1" w:line="220" w:lineRule="atLeast"/>
              <w:rPr>
                <w:color w:val="000000" w:themeColor="text1"/>
              </w:rPr>
            </w:pPr>
          </w:p>
        </w:tc>
      </w:tr>
      <w:tr w:rsidR="00EB300B" w:rsidRPr="007207EE" w14:paraId="351F4F93" w14:textId="77777777">
        <w:tc>
          <w:tcPr>
            <w:tcW w:w="992" w:type="dxa"/>
            <w:tcBorders>
              <w:top w:val="single" w:sz="4" w:space="0" w:color="auto"/>
              <w:left w:val="single" w:sz="4" w:space="0" w:color="auto"/>
              <w:bottom w:val="single" w:sz="4" w:space="0" w:color="auto"/>
              <w:right w:val="single" w:sz="4" w:space="0" w:color="auto"/>
            </w:tcBorders>
            <w:hideMark/>
          </w:tcPr>
          <w:p w14:paraId="56F35EC6" w14:textId="77777777" w:rsidR="00EB300B" w:rsidRPr="007207EE" w:rsidRDefault="00EB300B">
            <w:pPr>
              <w:spacing w:after="1" w:line="220" w:lineRule="atLeast"/>
              <w:jc w:val="center"/>
              <w:rPr>
                <w:color w:val="000000" w:themeColor="text1"/>
              </w:rPr>
            </w:pPr>
            <w:r w:rsidRPr="007207EE">
              <w:rPr>
                <w:color w:val="000000" w:themeColor="text1"/>
              </w:rPr>
              <w:t>1.1.4.1</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187A387" w14:textId="77777777" w:rsidR="00EB300B" w:rsidRPr="007207EE" w:rsidRDefault="00EB300B">
            <w:pPr>
              <w:rPr>
                <w:color w:val="000000" w:themeColor="text1"/>
              </w:rPr>
            </w:pPr>
          </w:p>
        </w:tc>
        <w:tc>
          <w:tcPr>
            <w:tcW w:w="2685" w:type="dxa"/>
            <w:vMerge/>
            <w:tcBorders>
              <w:top w:val="single" w:sz="4" w:space="0" w:color="auto"/>
              <w:left w:val="single" w:sz="4" w:space="0" w:color="auto"/>
              <w:bottom w:val="single" w:sz="4" w:space="0" w:color="auto"/>
              <w:right w:val="single" w:sz="4" w:space="0" w:color="auto"/>
            </w:tcBorders>
            <w:vAlign w:val="center"/>
            <w:hideMark/>
          </w:tcPr>
          <w:p w14:paraId="5B994476" w14:textId="77777777" w:rsidR="00EB300B" w:rsidRPr="007207EE" w:rsidRDefault="00EB300B">
            <w:pPr>
              <w:rPr>
                <w:color w:val="000000" w:themeColor="text1"/>
              </w:rPr>
            </w:pPr>
          </w:p>
        </w:tc>
        <w:tc>
          <w:tcPr>
            <w:tcW w:w="2139" w:type="dxa"/>
            <w:tcBorders>
              <w:top w:val="single" w:sz="4" w:space="0" w:color="auto"/>
              <w:left w:val="single" w:sz="4" w:space="0" w:color="auto"/>
              <w:bottom w:val="single" w:sz="4" w:space="0" w:color="auto"/>
              <w:right w:val="single" w:sz="4" w:space="0" w:color="auto"/>
            </w:tcBorders>
            <w:hideMark/>
          </w:tcPr>
          <w:p w14:paraId="21E45B94" w14:textId="77777777" w:rsidR="00EB300B" w:rsidRPr="007207EE" w:rsidRDefault="00EB300B">
            <w:pPr>
              <w:spacing w:after="1" w:line="220" w:lineRule="atLeast"/>
              <w:rPr>
                <w:color w:val="000000" w:themeColor="text1"/>
              </w:rPr>
            </w:pPr>
            <w:r w:rsidRPr="007207EE">
              <w:rPr>
                <w:color w:val="000000" w:themeColor="text1"/>
              </w:rPr>
              <w:t xml:space="preserve">Показатель наличия перечня производственных инструкций для безопасной эксплуатации котлов и </w:t>
            </w:r>
            <w:r w:rsidRPr="007207EE">
              <w:rPr>
                <w:color w:val="000000" w:themeColor="text1"/>
              </w:rPr>
              <w:lastRenderedPageBreak/>
              <w:t>вспомогательного оборудования в случае эксплуатации ОПО</w:t>
            </w:r>
          </w:p>
        </w:tc>
        <w:tc>
          <w:tcPr>
            <w:tcW w:w="756" w:type="dxa"/>
            <w:tcBorders>
              <w:top w:val="single" w:sz="4" w:space="0" w:color="auto"/>
              <w:left w:val="single" w:sz="4" w:space="0" w:color="auto"/>
              <w:bottom w:val="single" w:sz="4" w:space="0" w:color="auto"/>
              <w:right w:val="single" w:sz="4" w:space="0" w:color="auto"/>
            </w:tcBorders>
            <w:hideMark/>
          </w:tcPr>
          <w:p w14:paraId="509A0825" w14:textId="77777777" w:rsidR="00EB300B" w:rsidRPr="007207EE" w:rsidRDefault="00EB300B">
            <w:pPr>
              <w:spacing w:after="1" w:line="220" w:lineRule="atLeast"/>
              <w:jc w:val="center"/>
              <w:rPr>
                <w:color w:val="000000" w:themeColor="text1"/>
              </w:rPr>
            </w:pPr>
            <w:r w:rsidRPr="007207EE">
              <w:rPr>
                <w:color w:val="000000" w:themeColor="text1"/>
              </w:rPr>
              <w:lastRenderedPageBreak/>
              <w:t>0,5</w:t>
            </w:r>
          </w:p>
        </w:tc>
        <w:tc>
          <w:tcPr>
            <w:tcW w:w="1434" w:type="dxa"/>
            <w:tcBorders>
              <w:top w:val="single" w:sz="4" w:space="0" w:color="auto"/>
              <w:left w:val="single" w:sz="4" w:space="0" w:color="auto"/>
              <w:bottom w:val="single" w:sz="4" w:space="0" w:color="auto"/>
              <w:right w:val="single" w:sz="4" w:space="0" w:color="auto"/>
            </w:tcBorders>
            <w:hideMark/>
          </w:tcPr>
          <w:p w14:paraId="403742F1"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переченьОПО</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230FE6AD" w14:textId="77777777" w:rsidR="00EB300B" w:rsidRPr="007207EE" w:rsidRDefault="00EB300B">
            <w:pPr>
              <w:spacing w:after="1" w:line="220" w:lineRule="atLeast"/>
              <w:rPr>
                <w:color w:val="000000" w:themeColor="text1"/>
              </w:rPr>
            </w:pPr>
            <w:r w:rsidRPr="007207EE">
              <w:rPr>
                <w:color w:val="000000" w:themeColor="text1"/>
              </w:rPr>
              <w:t>Наличие - 1</w:t>
            </w:r>
          </w:p>
          <w:p w14:paraId="34114D7F"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tcBorders>
              <w:top w:val="single" w:sz="4" w:space="0" w:color="auto"/>
              <w:left w:val="single" w:sz="4" w:space="0" w:color="auto"/>
              <w:bottom w:val="single" w:sz="4" w:space="0" w:color="auto"/>
              <w:right w:val="single" w:sz="4" w:space="0" w:color="auto"/>
            </w:tcBorders>
          </w:tcPr>
          <w:p w14:paraId="16D6C207"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47DE458F" w14:textId="77777777" w:rsidR="00EB300B" w:rsidRPr="007207EE" w:rsidRDefault="00EB300B">
            <w:pPr>
              <w:spacing w:after="1" w:line="220" w:lineRule="atLeast"/>
              <w:rPr>
                <w:color w:val="000000" w:themeColor="text1"/>
              </w:rPr>
            </w:pPr>
          </w:p>
        </w:tc>
      </w:tr>
      <w:tr w:rsidR="00EB300B" w:rsidRPr="007207EE" w14:paraId="250C3486" w14:textId="77777777">
        <w:tc>
          <w:tcPr>
            <w:tcW w:w="992" w:type="dxa"/>
            <w:tcBorders>
              <w:top w:val="single" w:sz="4" w:space="0" w:color="auto"/>
              <w:left w:val="single" w:sz="4" w:space="0" w:color="auto"/>
              <w:bottom w:val="single" w:sz="4" w:space="0" w:color="auto"/>
              <w:right w:val="single" w:sz="4" w:space="0" w:color="auto"/>
            </w:tcBorders>
            <w:hideMark/>
          </w:tcPr>
          <w:p w14:paraId="0D3C7EF7" w14:textId="77777777" w:rsidR="00EB300B" w:rsidRPr="007207EE" w:rsidRDefault="00EB300B">
            <w:pPr>
              <w:spacing w:after="1" w:line="220" w:lineRule="atLeast"/>
              <w:jc w:val="center"/>
              <w:rPr>
                <w:color w:val="000000" w:themeColor="text1"/>
              </w:rPr>
            </w:pPr>
            <w:r w:rsidRPr="007207EE">
              <w:rPr>
                <w:color w:val="000000" w:themeColor="text1"/>
              </w:rPr>
              <w:t>1.1.4.2</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4DF84EC" w14:textId="77777777" w:rsidR="00EB300B" w:rsidRPr="007207EE" w:rsidRDefault="00EB300B">
            <w:pPr>
              <w:rPr>
                <w:color w:val="000000" w:themeColor="text1"/>
              </w:rPr>
            </w:pPr>
          </w:p>
        </w:tc>
        <w:tc>
          <w:tcPr>
            <w:tcW w:w="2685" w:type="dxa"/>
            <w:vMerge/>
            <w:tcBorders>
              <w:top w:val="single" w:sz="4" w:space="0" w:color="auto"/>
              <w:left w:val="single" w:sz="4" w:space="0" w:color="auto"/>
              <w:bottom w:val="single" w:sz="4" w:space="0" w:color="auto"/>
              <w:right w:val="single" w:sz="4" w:space="0" w:color="auto"/>
            </w:tcBorders>
            <w:vAlign w:val="center"/>
            <w:hideMark/>
          </w:tcPr>
          <w:p w14:paraId="6DFB3E9A" w14:textId="77777777" w:rsidR="00EB300B" w:rsidRPr="007207EE" w:rsidRDefault="00EB300B">
            <w:pPr>
              <w:rPr>
                <w:color w:val="000000" w:themeColor="text1"/>
              </w:rPr>
            </w:pPr>
          </w:p>
        </w:tc>
        <w:tc>
          <w:tcPr>
            <w:tcW w:w="2139" w:type="dxa"/>
            <w:tcBorders>
              <w:top w:val="single" w:sz="4" w:space="0" w:color="auto"/>
              <w:left w:val="single" w:sz="4" w:space="0" w:color="auto"/>
              <w:bottom w:val="single" w:sz="4" w:space="0" w:color="auto"/>
              <w:right w:val="single" w:sz="4" w:space="0" w:color="auto"/>
            </w:tcBorders>
            <w:hideMark/>
          </w:tcPr>
          <w:p w14:paraId="5A9D9739" w14:textId="77777777" w:rsidR="00EB300B" w:rsidRPr="007207EE" w:rsidRDefault="00EB300B">
            <w:pPr>
              <w:spacing w:after="1" w:line="220" w:lineRule="atLeast"/>
              <w:rPr>
                <w:color w:val="000000" w:themeColor="text1"/>
              </w:rPr>
            </w:pPr>
            <w:r w:rsidRPr="007207EE">
              <w:rPr>
                <w:color w:val="000000" w:themeColor="text1"/>
              </w:rPr>
              <w:t>Показатель наличия перечня документации эксплуатирующей организации для объектов, не являющихся ОПО</w:t>
            </w:r>
          </w:p>
        </w:tc>
        <w:tc>
          <w:tcPr>
            <w:tcW w:w="756" w:type="dxa"/>
            <w:tcBorders>
              <w:top w:val="single" w:sz="4" w:space="0" w:color="auto"/>
              <w:left w:val="single" w:sz="4" w:space="0" w:color="auto"/>
              <w:bottom w:val="single" w:sz="4" w:space="0" w:color="auto"/>
              <w:right w:val="single" w:sz="4" w:space="0" w:color="auto"/>
            </w:tcBorders>
            <w:hideMark/>
          </w:tcPr>
          <w:p w14:paraId="6ABF5A85" w14:textId="77777777" w:rsidR="00EB300B" w:rsidRPr="007207EE" w:rsidRDefault="00EB300B">
            <w:pPr>
              <w:spacing w:after="1" w:line="220" w:lineRule="atLeast"/>
              <w:jc w:val="center"/>
              <w:rPr>
                <w:color w:val="000000" w:themeColor="text1"/>
              </w:rPr>
            </w:pPr>
            <w:r w:rsidRPr="007207EE">
              <w:rPr>
                <w:color w:val="000000" w:themeColor="text1"/>
              </w:rPr>
              <w:t>0,5</w:t>
            </w:r>
          </w:p>
        </w:tc>
        <w:tc>
          <w:tcPr>
            <w:tcW w:w="1434" w:type="dxa"/>
            <w:tcBorders>
              <w:top w:val="single" w:sz="4" w:space="0" w:color="auto"/>
              <w:left w:val="single" w:sz="4" w:space="0" w:color="auto"/>
              <w:bottom w:val="single" w:sz="4" w:space="0" w:color="auto"/>
              <w:right w:val="single" w:sz="4" w:space="0" w:color="auto"/>
            </w:tcBorders>
            <w:hideMark/>
          </w:tcPr>
          <w:p w14:paraId="4A0080F9"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перечень</w:t>
            </w:r>
            <w:proofErr w:type="spellEnd"/>
            <w:r w:rsidRPr="007207EE">
              <w:rPr>
                <w:color w:val="000000" w:themeColor="text1"/>
                <w:vertAlign w:val="subscript"/>
              </w:rPr>
              <w:t xml:space="preserve"> </w:t>
            </w:r>
            <w:proofErr w:type="spellStart"/>
            <w:r w:rsidRPr="007207EE">
              <w:rPr>
                <w:color w:val="000000" w:themeColor="text1"/>
                <w:vertAlign w:val="subscript"/>
              </w:rPr>
              <w:t>неОПО</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1060B670" w14:textId="77777777" w:rsidR="00EB300B" w:rsidRPr="007207EE" w:rsidRDefault="00EB300B">
            <w:pPr>
              <w:spacing w:after="1" w:line="220" w:lineRule="atLeast"/>
              <w:rPr>
                <w:color w:val="000000" w:themeColor="text1"/>
              </w:rPr>
            </w:pPr>
            <w:r w:rsidRPr="007207EE">
              <w:rPr>
                <w:color w:val="000000" w:themeColor="text1"/>
              </w:rPr>
              <w:t>Наличие - 1</w:t>
            </w:r>
          </w:p>
          <w:p w14:paraId="6943A254"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tcBorders>
              <w:top w:val="single" w:sz="4" w:space="0" w:color="auto"/>
              <w:left w:val="single" w:sz="4" w:space="0" w:color="auto"/>
              <w:bottom w:val="single" w:sz="4" w:space="0" w:color="auto"/>
              <w:right w:val="single" w:sz="4" w:space="0" w:color="auto"/>
            </w:tcBorders>
          </w:tcPr>
          <w:p w14:paraId="62B760D5"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300AAFEF" w14:textId="77777777" w:rsidR="00EB300B" w:rsidRPr="007207EE" w:rsidRDefault="00EB300B">
            <w:pPr>
              <w:spacing w:after="1" w:line="220" w:lineRule="atLeast"/>
              <w:rPr>
                <w:color w:val="000000" w:themeColor="text1"/>
              </w:rPr>
            </w:pPr>
          </w:p>
        </w:tc>
      </w:tr>
      <w:tr w:rsidR="00EB300B" w:rsidRPr="007207EE" w14:paraId="47DEC3FA" w14:textId="77777777">
        <w:tc>
          <w:tcPr>
            <w:tcW w:w="992" w:type="dxa"/>
            <w:tcBorders>
              <w:top w:val="single" w:sz="4" w:space="0" w:color="auto"/>
              <w:left w:val="single" w:sz="4" w:space="0" w:color="auto"/>
              <w:bottom w:val="single" w:sz="4" w:space="0" w:color="auto"/>
              <w:right w:val="single" w:sz="4" w:space="0" w:color="auto"/>
            </w:tcBorders>
            <w:hideMark/>
          </w:tcPr>
          <w:p w14:paraId="6047C435" w14:textId="77777777" w:rsidR="00EB300B" w:rsidRPr="007207EE" w:rsidRDefault="00EB300B">
            <w:pPr>
              <w:spacing w:after="1" w:line="220" w:lineRule="atLeast"/>
              <w:jc w:val="center"/>
              <w:rPr>
                <w:color w:val="000000" w:themeColor="text1"/>
              </w:rPr>
            </w:pPr>
            <w:r w:rsidRPr="007207EE">
              <w:rPr>
                <w:color w:val="000000" w:themeColor="text1"/>
              </w:rPr>
              <w:t>1.1.5</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C3F02B1" w14:textId="77777777" w:rsidR="00EB300B" w:rsidRPr="007207EE" w:rsidRDefault="00EB300B">
            <w:pPr>
              <w:rPr>
                <w:color w:val="000000" w:themeColor="text1"/>
              </w:rPr>
            </w:pPr>
          </w:p>
        </w:tc>
        <w:tc>
          <w:tcPr>
            <w:tcW w:w="2685" w:type="dxa"/>
            <w:tcBorders>
              <w:top w:val="single" w:sz="4" w:space="0" w:color="auto"/>
              <w:left w:val="single" w:sz="4" w:space="0" w:color="auto"/>
              <w:bottom w:val="single" w:sz="4" w:space="0" w:color="auto"/>
              <w:right w:val="single" w:sz="4" w:space="0" w:color="auto"/>
            </w:tcBorders>
            <w:hideMark/>
          </w:tcPr>
          <w:p w14:paraId="5857072F" w14:textId="77777777" w:rsidR="00EB300B" w:rsidRPr="007207EE" w:rsidRDefault="00EB300B">
            <w:pPr>
              <w:spacing w:after="1" w:line="220" w:lineRule="atLeast"/>
              <w:rPr>
                <w:color w:val="000000" w:themeColor="text1"/>
              </w:rPr>
            </w:pPr>
            <w:r w:rsidRPr="007207EE">
              <w:rPr>
                <w:color w:val="000000" w:themeColor="text1"/>
              </w:rPr>
              <w:t xml:space="preserve">Утвержденные в соответствии с требованиями </w:t>
            </w:r>
            <w:hyperlink r:id="rId215" w:history="1">
              <w:r w:rsidRPr="007207EE">
                <w:rPr>
                  <w:rStyle w:val="af"/>
                  <w:color w:val="000000" w:themeColor="text1"/>
                  <w:u w:val="none"/>
                </w:rPr>
                <w:t>пункта 2.8.4</w:t>
              </w:r>
            </w:hyperlink>
            <w:r w:rsidRPr="007207EE">
              <w:rPr>
                <w:color w:val="000000" w:themeColor="text1"/>
              </w:rP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216" w:history="1">
              <w:r w:rsidRPr="007207EE">
                <w:rPr>
                  <w:rStyle w:val="af"/>
                  <w:color w:val="000000" w:themeColor="text1"/>
                  <w:u w:val="none"/>
                </w:rPr>
                <w:t>пунктами 278</w:t>
              </w:r>
            </w:hyperlink>
            <w:r w:rsidRPr="007207EE">
              <w:rPr>
                <w:color w:val="000000" w:themeColor="text1"/>
              </w:rPr>
              <w:t xml:space="preserve">, </w:t>
            </w:r>
            <w:hyperlink r:id="rId217" w:history="1">
              <w:r w:rsidRPr="007207EE">
                <w:rPr>
                  <w:rStyle w:val="af"/>
                  <w:color w:val="000000" w:themeColor="text1"/>
                  <w:u w:val="none"/>
                </w:rPr>
                <w:t>363</w:t>
              </w:r>
            </w:hyperlink>
            <w:r w:rsidRPr="007207EE">
              <w:rPr>
                <w:color w:val="000000" w:themeColor="text1"/>
              </w:rPr>
              <w:t xml:space="preserve"> и </w:t>
            </w:r>
            <w:hyperlink r:id="rId218" w:history="1">
              <w:r w:rsidRPr="007207EE">
                <w:rPr>
                  <w:rStyle w:val="af"/>
                  <w:color w:val="000000" w:themeColor="text1"/>
                  <w:u w:val="none"/>
                </w:rPr>
                <w:t>364</w:t>
              </w:r>
            </w:hyperlink>
            <w:r w:rsidRPr="007207EE">
              <w:rPr>
                <w:color w:val="000000" w:themeColor="text1"/>
              </w:rPr>
              <w:t xml:space="preserve"> Правил промышленной безопасности (</w:t>
            </w:r>
            <w:hyperlink r:id="rId219" w:history="1">
              <w:r w:rsidRPr="007207EE">
                <w:rPr>
                  <w:rStyle w:val="af"/>
                  <w:color w:val="000000" w:themeColor="text1"/>
                  <w:u w:val="none"/>
                </w:rPr>
                <w:t>подпункт 9.3.5 пункта 9</w:t>
              </w:r>
            </w:hyperlink>
            <w:r w:rsidRPr="007207EE">
              <w:rPr>
                <w:color w:val="000000" w:themeColor="text1"/>
              </w:rPr>
              <w:t xml:space="preserve"> Правил)</w:t>
            </w:r>
          </w:p>
        </w:tc>
        <w:tc>
          <w:tcPr>
            <w:tcW w:w="2139" w:type="dxa"/>
            <w:tcBorders>
              <w:top w:val="single" w:sz="4" w:space="0" w:color="auto"/>
              <w:left w:val="single" w:sz="4" w:space="0" w:color="auto"/>
              <w:bottom w:val="single" w:sz="4" w:space="0" w:color="auto"/>
              <w:right w:val="single" w:sz="4" w:space="0" w:color="auto"/>
            </w:tcBorders>
            <w:hideMark/>
          </w:tcPr>
          <w:p w14:paraId="1DBB6979" w14:textId="77777777" w:rsidR="00EB300B" w:rsidRPr="007207EE" w:rsidRDefault="00EB300B">
            <w:pPr>
              <w:spacing w:after="1" w:line="220" w:lineRule="atLeast"/>
              <w:rPr>
                <w:color w:val="000000" w:themeColor="text1"/>
              </w:rPr>
            </w:pPr>
            <w:r w:rsidRPr="007207EE">
              <w:rPr>
                <w:color w:val="000000" w:themeColor="text1"/>
              </w:rPr>
              <w:t>Показатель наличия эксплуатационных инструкций объектов теплоснабжения и (или) производственных инструкций</w:t>
            </w:r>
          </w:p>
        </w:tc>
        <w:tc>
          <w:tcPr>
            <w:tcW w:w="756" w:type="dxa"/>
            <w:tcBorders>
              <w:top w:val="single" w:sz="4" w:space="0" w:color="auto"/>
              <w:left w:val="single" w:sz="4" w:space="0" w:color="auto"/>
              <w:bottom w:val="single" w:sz="4" w:space="0" w:color="auto"/>
              <w:right w:val="single" w:sz="4" w:space="0" w:color="auto"/>
            </w:tcBorders>
            <w:hideMark/>
          </w:tcPr>
          <w:p w14:paraId="39CA00CD" w14:textId="77777777" w:rsidR="00EB300B" w:rsidRPr="007207EE" w:rsidRDefault="00EB300B">
            <w:pPr>
              <w:spacing w:after="1" w:line="220" w:lineRule="atLeast"/>
              <w:jc w:val="center"/>
              <w:rPr>
                <w:color w:val="000000" w:themeColor="text1"/>
              </w:rPr>
            </w:pPr>
            <w:r w:rsidRPr="007207EE">
              <w:rPr>
                <w:color w:val="000000" w:themeColor="text1"/>
              </w:rPr>
              <w:t>0,1</w:t>
            </w:r>
          </w:p>
        </w:tc>
        <w:tc>
          <w:tcPr>
            <w:tcW w:w="1434" w:type="dxa"/>
            <w:tcBorders>
              <w:top w:val="single" w:sz="4" w:space="0" w:color="auto"/>
              <w:left w:val="single" w:sz="4" w:space="0" w:color="auto"/>
              <w:bottom w:val="single" w:sz="4" w:space="0" w:color="auto"/>
              <w:right w:val="single" w:sz="4" w:space="0" w:color="auto"/>
            </w:tcBorders>
            <w:hideMark/>
          </w:tcPr>
          <w:p w14:paraId="158D9B02"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экспл</w:t>
            </w:r>
            <w:proofErr w:type="spellEnd"/>
            <w:r w:rsidRPr="007207EE">
              <w:rPr>
                <w:color w:val="000000" w:themeColor="text1"/>
                <w:vertAlign w:val="subscript"/>
              </w:rPr>
              <w:t>/</w:t>
            </w:r>
            <w:proofErr w:type="spellStart"/>
            <w:r w:rsidRPr="007207EE">
              <w:rPr>
                <w:color w:val="000000" w:themeColor="text1"/>
                <w:vertAlign w:val="subscript"/>
              </w:rPr>
              <w:t>произв.инстр</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748049BB" w14:textId="77777777" w:rsidR="00EB300B" w:rsidRPr="007207EE" w:rsidRDefault="00EB300B">
            <w:pPr>
              <w:spacing w:after="1" w:line="220" w:lineRule="atLeast"/>
              <w:rPr>
                <w:color w:val="000000" w:themeColor="text1"/>
              </w:rPr>
            </w:pPr>
            <w:r w:rsidRPr="007207EE">
              <w:rPr>
                <w:color w:val="000000" w:themeColor="text1"/>
              </w:rPr>
              <w:t>Наличие - 1</w:t>
            </w:r>
          </w:p>
          <w:p w14:paraId="78997900"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tcBorders>
              <w:top w:val="single" w:sz="4" w:space="0" w:color="auto"/>
              <w:left w:val="single" w:sz="4" w:space="0" w:color="auto"/>
              <w:bottom w:val="single" w:sz="4" w:space="0" w:color="auto"/>
              <w:right w:val="single" w:sz="4" w:space="0" w:color="auto"/>
            </w:tcBorders>
          </w:tcPr>
          <w:p w14:paraId="32C3EEC2"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21AB68C3" w14:textId="77777777" w:rsidR="00EB300B" w:rsidRPr="007207EE" w:rsidRDefault="00EB300B">
            <w:pPr>
              <w:spacing w:after="1" w:line="220" w:lineRule="atLeast"/>
              <w:rPr>
                <w:color w:val="000000" w:themeColor="text1"/>
              </w:rPr>
            </w:pPr>
          </w:p>
        </w:tc>
      </w:tr>
      <w:tr w:rsidR="00EB300B" w:rsidRPr="007207EE" w14:paraId="066C4B10" w14:textId="77777777">
        <w:tc>
          <w:tcPr>
            <w:tcW w:w="992" w:type="dxa"/>
            <w:tcBorders>
              <w:top w:val="single" w:sz="4" w:space="0" w:color="auto"/>
              <w:left w:val="single" w:sz="4" w:space="0" w:color="auto"/>
              <w:bottom w:val="single" w:sz="4" w:space="0" w:color="auto"/>
              <w:right w:val="single" w:sz="4" w:space="0" w:color="auto"/>
            </w:tcBorders>
            <w:hideMark/>
          </w:tcPr>
          <w:p w14:paraId="48111E11" w14:textId="77777777" w:rsidR="00EB300B" w:rsidRPr="007207EE" w:rsidRDefault="00EB300B">
            <w:pPr>
              <w:spacing w:after="1" w:line="220" w:lineRule="atLeast"/>
              <w:jc w:val="center"/>
              <w:rPr>
                <w:color w:val="000000" w:themeColor="text1"/>
              </w:rPr>
            </w:pPr>
            <w:r w:rsidRPr="007207EE">
              <w:rPr>
                <w:color w:val="000000" w:themeColor="text1"/>
              </w:rPr>
              <w:t>1.1.6</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3BB609F" w14:textId="77777777" w:rsidR="00EB300B" w:rsidRPr="007207EE" w:rsidRDefault="00EB300B">
            <w:pPr>
              <w:rPr>
                <w:color w:val="000000" w:themeColor="text1"/>
              </w:rPr>
            </w:pPr>
          </w:p>
        </w:tc>
        <w:tc>
          <w:tcPr>
            <w:tcW w:w="2685" w:type="dxa"/>
            <w:vMerge w:val="restart"/>
            <w:tcBorders>
              <w:top w:val="single" w:sz="4" w:space="0" w:color="auto"/>
              <w:left w:val="single" w:sz="4" w:space="0" w:color="auto"/>
              <w:bottom w:val="single" w:sz="4" w:space="0" w:color="auto"/>
              <w:right w:val="single" w:sz="4" w:space="0" w:color="auto"/>
            </w:tcBorders>
            <w:hideMark/>
          </w:tcPr>
          <w:p w14:paraId="5676838F" w14:textId="77777777" w:rsidR="00EB300B" w:rsidRPr="007207EE" w:rsidRDefault="00EB300B">
            <w:pPr>
              <w:spacing w:after="1" w:line="220" w:lineRule="atLeast"/>
              <w:rPr>
                <w:color w:val="000000" w:themeColor="text1"/>
              </w:rPr>
            </w:pPr>
            <w:r w:rsidRPr="007207EE">
              <w:rPr>
                <w:color w:val="000000" w:themeColor="text1"/>
              </w:rPr>
              <w:t xml:space="preserve">Копии удостоверений о проверке знаний или журнала проверки знаний, протоколов проверки знаний, предусмотренных </w:t>
            </w:r>
            <w:hyperlink r:id="rId220" w:history="1">
              <w:r w:rsidRPr="007207EE">
                <w:rPr>
                  <w:rStyle w:val="af"/>
                  <w:color w:val="000000" w:themeColor="text1"/>
                  <w:u w:val="none"/>
                </w:rPr>
                <w:t xml:space="preserve">пунктами </w:t>
              </w:r>
              <w:r w:rsidRPr="007207EE">
                <w:rPr>
                  <w:rStyle w:val="af"/>
                  <w:color w:val="000000" w:themeColor="text1"/>
                  <w:u w:val="none"/>
                </w:rPr>
                <w:lastRenderedPageBreak/>
                <w:t>43</w:t>
              </w:r>
            </w:hyperlink>
            <w:r w:rsidRPr="007207EE">
              <w:rPr>
                <w:color w:val="000000" w:themeColor="text1"/>
              </w:rPr>
              <w:t xml:space="preserve"> - </w:t>
            </w:r>
            <w:hyperlink r:id="rId221" w:history="1">
              <w:r w:rsidRPr="007207EE">
                <w:rPr>
                  <w:rStyle w:val="af"/>
                  <w:color w:val="000000" w:themeColor="text1"/>
                  <w:u w:val="none"/>
                </w:rPr>
                <w:t>45</w:t>
              </w:r>
            </w:hyperlink>
            <w:r w:rsidRPr="007207EE">
              <w:rPr>
                <w:color w:val="000000" w:themeColor="text1"/>
              </w:rP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 811 (далее - Правила технической эксплуатации электроустановок потребителей), </w:t>
            </w:r>
            <w:hyperlink r:id="rId222" w:history="1">
              <w:r w:rsidRPr="007207EE">
                <w:rPr>
                  <w:rStyle w:val="af"/>
                  <w:color w:val="000000" w:themeColor="text1"/>
                  <w:u w:val="none"/>
                </w:rPr>
                <w:t>пунктом 2.3.23</w:t>
              </w:r>
            </w:hyperlink>
            <w:r w:rsidRPr="007207EE">
              <w:rPr>
                <w:color w:val="000000" w:themeColor="text1"/>
              </w:rPr>
              <w:t xml:space="preserve"> Правил технической эксплуатации тепловых энергоустановок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предусмотренные </w:t>
            </w:r>
            <w:hyperlink r:id="rId223" w:history="1">
              <w:r w:rsidRPr="007207EE">
                <w:rPr>
                  <w:rStyle w:val="af"/>
                  <w:color w:val="000000" w:themeColor="text1"/>
                  <w:u w:val="none"/>
                </w:rPr>
                <w:t>пунктом 238</w:t>
              </w:r>
            </w:hyperlink>
            <w:r w:rsidRPr="007207EE">
              <w:rPr>
                <w:color w:val="000000" w:themeColor="text1"/>
              </w:rPr>
              <w:t xml:space="preserve"> Правил промышленной безопасности, в случае эксплуатации ОПО (</w:t>
            </w:r>
            <w:hyperlink r:id="rId224" w:history="1">
              <w:r w:rsidRPr="007207EE">
                <w:rPr>
                  <w:rStyle w:val="af"/>
                  <w:color w:val="000000" w:themeColor="text1"/>
                  <w:u w:val="none"/>
                </w:rPr>
                <w:t>подпункт 9.3.6 пункта 9</w:t>
              </w:r>
            </w:hyperlink>
            <w:r w:rsidRPr="007207EE">
              <w:rPr>
                <w:color w:val="000000" w:themeColor="text1"/>
              </w:rPr>
              <w:t xml:space="preserve"> Правил)</w:t>
            </w:r>
          </w:p>
        </w:tc>
        <w:tc>
          <w:tcPr>
            <w:tcW w:w="2139" w:type="dxa"/>
            <w:tcBorders>
              <w:top w:val="single" w:sz="4" w:space="0" w:color="auto"/>
              <w:left w:val="single" w:sz="4" w:space="0" w:color="auto"/>
              <w:bottom w:val="single" w:sz="4" w:space="0" w:color="auto"/>
              <w:right w:val="single" w:sz="4" w:space="0" w:color="auto"/>
            </w:tcBorders>
            <w:hideMark/>
          </w:tcPr>
          <w:p w14:paraId="1BA1EFF3" w14:textId="77777777" w:rsidR="00EB300B" w:rsidRPr="007207EE" w:rsidRDefault="00EB300B">
            <w:pPr>
              <w:spacing w:after="1" w:line="220" w:lineRule="atLeast"/>
              <w:rPr>
                <w:color w:val="000000" w:themeColor="text1"/>
              </w:rPr>
            </w:pPr>
            <w:r w:rsidRPr="007207EE">
              <w:rPr>
                <w:color w:val="000000" w:themeColor="text1"/>
              </w:rPr>
              <w:lastRenderedPageBreak/>
              <w:t xml:space="preserve">Показатель наличия удостоверений проверки знаний или журнала проверки знаний, протоколов </w:t>
            </w:r>
            <w:r w:rsidRPr="007207EE">
              <w:rPr>
                <w:color w:val="000000" w:themeColor="text1"/>
              </w:rPr>
              <w:lastRenderedPageBreak/>
              <w:t>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756" w:type="dxa"/>
            <w:tcBorders>
              <w:top w:val="single" w:sz="4" w:space="0" w:color="auto"/>
              <w:left w:val="single" w:sz="4" w:space="0" w:color="auto"/>
              <w:bottom w:val="single" w:sz="4" w:space="0" w:color="auto"/>
              <w:right w:val="single" w:sz="4" w:space="0" w:color="auto"/>
            </w:tcBorders>
            <w:hideMark/>
          </w:tcPr>
          <w:p w14:paraId="2E7EFF71" w14:textId="77777777" w:rsidR="00EB300B" w:rsidRPr="007207EE" w:rsidRDefault="00EB300B">
            <w:pPr>
              <w:spacing w:after="1" w:line="220" w:lineRule="atLeast"/>
              <w:jc w:val="center"/>
              <w:rPr>
                <w:color w:val="000000" w:themeColor="text1"/>
              </w:rPr>
            </w:pPr>
            <w:r w:rsidRPr="007207EE">
              <w:rPr>
                <w:color w:val="000000" w:themeColor="text1"/>
              </w:rPr>
              <w:lastRenderedPageBreak/>
              <w:t>0,1</w:t>
            </w:r>
          </w:p>
        </w:tc>
        <w:tc>
          <w:tcPr>
            <w:tcW w:w="1434" w:type="dxa"/>
            <w:tcBorders>
              <w:top w:val="single" w:sz="4" w:space="0" w:color="auto"/>
              <w:left w:val="single" w:sz="4" w:space="0" w:color="auto"/>
              <w:bottom w:val="single" w:sz="4" w:space="0" w:color="auto"/>
              <w:right w:val="single" w:sz="4" w:space="0" w:color="auto"/>
            </w:tcBorders>
            <w:hideMark/>
          </w:tcPr>
          <w:p w14:paraId="591A5470"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знаний</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622623FA"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знаний</w:t>
            </w:r>
            <w:proofErr w:type="spellEnd"/>
            <w:r w:rsidRPr="007207EE">
              <w:rPr>
                <w:color w:val="000000" w:themeColor="text1"/>
              </w:rPr>
              <w:t xml:space="preserve"> =</w:t>
            </w:r>
          </w:p>
          <w:p w14:paraId="6C3F1F1C"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пров</w:t>
            </w:r>
            <w:proofErr w:type="spellEnd"/>
            <w:r w:rsidRPr="007207EE">
              <w:rPr>
                <w:color w:val="000000" w:themeColor="text1"/>
                <w:vertAlign w:val="subscript"/>
              </w:rPr>
              <w:t xml:space="preserve"> </w:t>
            </w:r>
            <w:proofErr w:type="spellStart"/>
            <w:r w:rsidRPr="007207EE">
              <w:rPr>
                <w:color w:val="000000" w:themeColor="text1"/>
                <w:vertAlign w:val="subscript"/>
              </w:rPr>
              <w:t>зн</w:t>
            </w:r>
            <w:proofErr w:type="spellEnd"/>
            <w:r w:rsidRPr="007207EE">
              <w:rPr>
                <w:color w:val="000000" w:themeColor="text1"/>
                <w:vertAlign w:val="subscript"/>
              </w:rPr>
              <w:t xml:space="preserve"> не ОПО</w:t>
            </w:r>
            <w:r w:rsidRPr="007207EE">
              <w:rPr>
                <w:color w:val="000000" w:themeColor="text1"/>
              </w:rPr>
              <w:t xml:space="preserve"> * 0,5 +</w:t>
            </w:r>
          </w:p>
          <w:p w14:paraId="4C996796"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пров</w:t>
            </w:r>
            <w:proofErr w:type="spellEnd"/>
            <w:r w:rsidRPr="007207EE">
              <w:rPr>
                <w:color w:val="000000" w:themeColor="text1"/>
                <w:vertAlign w:val="subscript"/>
              </w:rPr>
              <w:t xml:space="preserve"> </w:t>
            </w:r>
            <w:proofErr w:type="spellStart"/>
            <w:r w:rsidRPr="007207EE">
              <w:rPr>
                <w:color w:val="000000" w:themeColor="text1"/>
                <w:vertAlign w:val="subscript"/>
              </w:rPr>
              <w:t>зн</w:t>
            </w:r>
            <w:proofErr w:type="spellEnd"/>
            <w:r w:rsidRPr="007207EE">
              <w:rPr>
                <w:color w:val="000000" w:themeColor="text1"/>
                <w:vertAlign w:val="subscript"/>
              </w:rPr>
              <w:t xml:space="preserve"> ОПО</w:t>
            </w:r>
            <w:r w:rsidRPr="007207EE">
              <w:rPr>
                <w:color w:val="000000" w:themeColor="text1"/>
              </w:rPr>
              <w:t xml:space="preserve"> * 0,5</w:t>
            </w:r>
          </w:p>
        </w:tc>
        <w:tc>
          <w:tcPr>
            <w:tcW w:w="823" w:type="dxa"/>
            <w:tcBorders>
              <w:top w:val="single" w:sz="4" w:space="0" w:color="auto"/>
              <w:left w:val="single" w:sz="4" w:space="0" w:color="auto"/>
              <w:bottom w:val="single" w:sz="4" w:space="0" w:color="auto"/>
              <w:right w:val="single" w:sz="4" w:space="0" w:color="auto"/>
            </w:tcBorders>
          </w:tcPr>
          <w:p w14:paraId="3427CD6B"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7600593C" w14:textId="77777777" w:rsidR="00EB300B" w:rsidRPr="007207EE" w:rsidRDefault="00EB300B">
            <w:pPr>
              <w:spacing w:after="1" w:line="220" w:lineRule="atLeast"/>
              <w:rPr>
                <w:color w:val="000000" w:themeColor="text1"/>
              </w:rPr>
            </w:pPr>
          </w:p>
        </w:tc>
      </w:tr>
      <w:tr w:rsidR="00EB300B" w:rsidRPr="007207EE" w14:paraId="1B93DF99" w14:textId="77777777">
        <w:tc>
          <w:tcPr>
            <w:tcW w:w="992" w:type="dxa"/>
            <w:tcBorders>
              <w:top w:val="single" w:sz="4" w:space="0" w:color="auto"/>
              <w:left w:val="single" w:sz="4" w:space="0" w:color="auto"/>
              <w:bottom w:val="single" w:sz="4" w:space="0" w:color="auto"/>
              <w:right w:val="single" w:sz="4" w:space="0" w:color="auto"/>
            </w:tcBorders>
            <w:hideMark/>
          </w:tcPr>
          <w:p w14:paraId="03884676" w14:textId="77777777" w:rsidR="00EB300B" w:rsidRPr="007207EE" w:rsidRDefault="00EB300B">
            <w:pPr>
              <w:spacing w:after="1" w:line="220" w:lineRule="atLeast"/>
              <w:jc w:val="center"/>
              <w:rPr>
                <w:color w:val="000000" w:themeColor="text1"/>
              </w:rPr>
            </w:pPr>
            <w:r w:rsidRPr="007207EE">
              <w:rPr>
                <w:color w:val="000000" w:themeColor="text1"/>
              </w:rPr>
              <w:t>1.6.1.1</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E03BF56" w14:textId="77777777" w:rsidR="00EB300B" w:rsidRPr="007207EE" w:rsidRDefault="00EB300B">
            <w:pPr>
              <w:rPr>
                <w:color w:val="000000" w:themeColor="text1"/>
              </w:rPr>
            </w:pPr>
          </w:p>
        </w:tc>
        <w:tc>
          <w:tcPr>
            <w:tcW w:w="2685" w:type="dxa"/>
            <w:vMerge/>
            <w:tcBorders>
              <w:top w:val="single" w:sz="4" w:space="0" w:color="auto"/>
              <w:left w:val="single" w:sz="4" w:space="0" w:color="auto"/>
              <w:bottom w:val="single" w:sz="4" w:space="0" w:color="auto"/>
              <w:right w:val="single" w:sz="4" w:space="0" w:color="auto"/>
            </w:tcBorders>
            <w:vAlign w:val="center"/>
            <w:hideMark/>
          </w:tcPr>
          <w:p w14:paraId="10D00F00" w14:textId="77777777" w:rsidR="00EB300B" w:rsidRPr="007207EE" w:rsidRDefault="00EB300B">
            <w:pPr>
              <w:rPr>
                <w:color w:val="000000" w:themeColor="text1"/>
              </w:rPr>
            </w:pPr>
          </w:p>
        </w:tc>
        <w:tc>
          <w:tcPr>
            <w:tcW w:w="2139" w:type="dxa"/>
            <w:tcBorders>
              <w:top w:val="single" w:sz="4" w:space="0" w:color="auto"/>
              <w:left w:val="single" w:sz="4" w:space="0" w:color="auto"/>
              <w:bottom w:val="single" w:sz="4" w:space="0" w:color="auto"/>
              <w:right w:val="single" w:sz="4" w:space="0" w:color="auto"/>
            </w:tcBorders>
            <w:hideMark/>
          </w:tcPr>
          <w:p w14:paraId="18DC34CA" w14:textId="77777777" w:rsidR="00EB300B" w:rsidRPr="007207EE" w:rsidRDefault="00EB300B">
            <w:pPr>
              <w:spacing w:after="1" w:line="220" w:lineRule="atLeast"/>
              <w:rPr>
                <w:color w:val="000000" w:themeColor="text1"/>
              </w:rPr>
            </w:pPr>
            <w:r w:rsidRPr="007207EE">
              <w:rPr>
                <w:color w:val="000000" w:themeColor="text1"/>
              </w:rPr>
              <w:t xml:space="preserve">Показатель наличия удостоверений о проверке знаний или журнала проверки знаний, протоколов проверки знаний, предусмотренных </w:t>
            </w:r>
            <w:hyperlink r:id="rId225" w:history="1">
              <w:r w:rsidRPr="007207EE">
                <w:rPr>
                  <w:rStyle w:val="af"/>
                  <w:color w:val="000000" w:themeColor="text1"/>
                  <w:u w:val="none"/>
                </w:rPr>
                <w:t>Правилами</w:t>
              </w:r>
            </w:hyperlink>
            <w:r w:rsidRPr="007207EE">
              <w:rPr>
                <w:color w:val="000000" w:themeColor="text1"/>
              </w:rPr>
              <w:t xml:space="preserve"> технической эксплуатации электроустановок потребителей, </w:t>
            </w:r>
            <w:hyperlink r:id="rId226" w:history="1">
              <w:r w:rsidRPr="007207EE">
                <w:rPr>
                  <w:rStyle w:val="af"/>
                  <w:color w:val="000000" w:themeColor="text1"/>
                  <w:u w:val="none"/>
                </w:rPr>
                <w:t>Правилами</w:t>
              </w:r>
            </w:hyperlink>
            <w:r w:rsidRPr="007207EE">
              <w:rPr>
                <w:color w:val="000000" w:themeColor="text1"/>
              </w:rPr>
              <w:t xml:space="preserve"> технической эксплуатации тепловых энергоустановок</w:t>
            </w:r>
          </w:p>
        </w:tc>
        <w:tc>
          <w:tcPr>
            <w:tcW w:w="756" w:type="dxa"/>
            <w:tcBorders>
              <w:top w:val="single" w:sz="4" w:space="0" w:color="auto"/>
              <w:left w:val="single" w:sz="4" w:space="0" w:color="auto"/>
              <w:bottom w:val="single" w:sz="4" w:space="0" w:color="auto"/>
              <w:right w:val="single" w:sz="4" w:space="0" w:color="auto"/>
            </w:tcBorders>
            <w:hideMark/>
          </w:tcPr>
          <w:p w14:paraId="52E1EF4A" w14:textId="77777777" w:rsidR="00EB300B" w:rsidRPr="007207EE" w:rsidRDefault="00EB300B">
            <w:pPr>
              <w:spacing w:after="1" w:line="220" w:lineRule="atLeast"/>
              <w:jc w:val="center"/>
              <w:rPr>
                <w:color w:val="000000" w:themeColor="text1"/>
              </w:rPr>
            </w:pPr>
            <w:r w:rsidRPr="007207EE">
              <w:rPr>
                <w:color w:val="000000" w:themeColor="text1"/>
              </w:rPr>
              <w:t>0,5</w:t>
            </w:r>
          </w:p>
        </w:tc>
        <w:tc>
          <w:tcPr>
            <w:tcW w:w="1434" w:type="dxa"/>
            <w:tcBorders>
              <w:top w:val="single" w:sz="4" w:space="0" w:color="auto"/>
              <w:left w:val="single" w:sz="4" w:space="0" w:color="auto"/>
              <w:bottom w:val="single" w:sz="4" w:space="0" w:color="auto"/>
              <w:right w:val="single" w:sz="4" w:space="0" w:color="auto"/>
            </w:tcBorders>
            <w:hideMark/>
          </w:tcPr>
          <w:p w14:paraId="40A5D5C8"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пров</w:t>
            </w:r>
            <w:proofErr w:type="spellEnd"/>
            <w:r w:rsidRPr="007207EE">
              <w:rPr>
                <w:color w:val="000000" w:themeColor="text1"/>
                <w:vertAlign w:val="subscript"/>
              </w:rPr>
              <w:t xml:space="preserve"> </w:t>
            </w:r>
            <w:proofErr w:type="spellStart"/>
            <w:r w:rsidRPr="007207EE">
              <w:rPr>
                <w:color w:val="000000" w:themeColor="text1"/>
                <w:vertAlign w:val="subscript"/>
              </w:rPr>
              <w:t>зн</w:t>
            </w:r>
            <w:proofErr w:type="spellEnd"/>
            <w:r w:rsidRPr="007207EE">
              <w:rPr>
                <w:color w:val="000000" w:themeColor="text1"/>
                <w:vertAlign w:val="subscript"/>
              </w:rPr>
              <w:t xml:space="preserve"> не ОПО</w:t>
            </w:r>
          </w:p>
        </w:tc>
        <w:tc>
          <w:tcPr>
            <w:tcW w:w="2511" w:type="dxa"/>
            <w:tcBorders>
              <w:top w:val="single" w:sz="4" w:space="0" w:color="auto"/>
              <w:left w:val="single" w:sz="4" w:space="0" w:color="auto"/>
              <w:bottom w:val="single" w:sz="4" w:space="0" w:color="auto"/>
              <w:right w:val="single" w:sz="4" w:space="0" w:color="auto"/>
            </w:tcBorders>
            <w:hideMark/>
          </w:tcPr>
          <w:p w14:paraId="350722B6" w14:textId="77777777" w:rsidR="00EB300B" w:rsidRPr="007207EE" w:rsidRDefault="00EB300B">
            <w:pPr>
              <w:spacing w:after="1" w:line="220" w:lineRule="atLeast"/>
              <w:rPr>
                <w:color w:val="000000" w:themeColor="text1"/>
              </w:rPr>
            </w:pPr>
            <w:r w:rsidRPr="007207EE">
              <w:rPr>
                <w:color w:val="000000" w:themeColor="text1"/>
              </w:rPr>
              <w:t>Наличие - 1</w:t>
            </w:r>
          </w:p>
          <w:p w14:paraId="6DCB7DC6"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tcBorders>
              <w:top w:val="single" w:sz="4" w:space="0" w:color="auto"/>
              <w:left w:val="single" w:sz="4" w:space="0" w:color="auto"/>
              <w:bottom w:val="single" w:sz="4" w:space="0" w:color="auto"/>
              <w:right w:val="single" w:sz="4" w:space="0" w:color="auto"/>
            </w:tcBorders>
          </w:tcPr>
          <w:p w14:paraId="32A51715"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027347BD" w14:textId="77777777" w:rsidR="00EB300B" w:rsidRPr="007207EE" w:rsidRDefault="00EB300B">
            <w:pPr>
              <w:spacing w:after="1" w:line="220" w:lineRule="atLeast"/>
              <w:rPr>
                <w:color w:val="000000" w:themeColor="text1"/>
              </w:rPr>
            </w:pPr>
          </w:p>
        </w:tc>
      </w:tr>
      <w:tr w:rsidR="00EB300B" w:rsidRPr="007207EE" w14:paraId="17423A99" w14:textId="77777777">
        <w:tc>
          <w:tcPr>
            <w:tcW w:w="992" w:type="dxa"/>
            <w:tcBorders>
              <w:top w:val="single" w:sz="4" w:space="0" w:color="auto"/>
              <w:left w:val="single" w:sz="4" w:space="0" w:color="auto"/>
              <w:bottom w:val="single" w:sz="4" w:space="0" w:color="auto"/>
              <w:right w:val="single" w:sz="4" w:space="0" w:color="auto"/>
            </w:tcBorders>
            <w:hideMark/>
          </w:tcPr>
          <w:p w14:paraId="12F5C46F" w14:textId="77777777" w:rsidR="00EB300B" w:rsidRPr="007207EE" w:rsidRDefault="00EB300B">
            <w:pPr>
              <w:spacing w:after="1" w:line="220" w:lineRule="atLeast"/>
              <w:jc w:val="center"/>
              <w:rPr>
                <w:color w:val="000000" w:themeColor="text1"/>
              </w:rPr>
            </w:pPr>
            <w:r w:rsidRPr="007207EE">
              <w:rPr>
                <w:color w:val="000000" w:themeColor="text1"/>
              </w:rPr>
              <w:t>1.6.1.2</w:t>
            </w:r>
          </w:p>
        </w:tc>
        <w:tc>
          <w:tcPr>
            <w:tcW w:w="2268" w:type="dxa"/>
            <w:vMerge w:val="restart"/>
            <w:tcBorders>
              <w:top w:val="single" w:sz="4" w:space="0" w:color="auto"/>
              <w:left w:val="single" w:sz="4" w:space="0" w:color="auto"/>
              <w:bottom w:val="single" w:sz="4" w:space="0" w:color="auto"/>
              <w:right w:val="single" w:sz="4" w:space="0" w:color="auto"/>
            </w:tcBorders>
          </w:tcPr>
          <w:p w14:paraId="797D8441" w14:textId="77777777" w:rsidR="00EB300B" w:rsidRPr="007207EE" w:rsidRDefault="00EB300B">
            <w:pPr>
              <w:spacing w:after="1" w:line="220" w:lineRule="atLeast"/>
              <w:rPr>
                <w:color w:val="000000" w:themeColor="text1"/>
              </w:rPr>
            </w:pPr>
          </w:p>
        </w:tc>
        <w:tc>
          <w:tcPr>
            <w:tcW w:w="2685" w:type="dxa"/>
            <w:tcBorders>
              <w:top w:val="single" w:sz="4" w:space="0" w:color="auto"/>
              <w:left w:val="single" w:sz="4" w:space="0" w:color="auto"/>
              <w:bottom w:val="single" w:sz="4" w:space="0" w:color="auto"/>
              <w:right w:val="single" w:sz="4" w:space="0" w:color="auto"/>
            </w:tcBorders>
          </w:tcPr>
          <w:p w14:paraId="5F4798B7" w14:textId="77777777" w:rsidR="00EB300B" w:rsidRPr="007207EE" w:rsidRDefault="00EB300B">
            <w:pPr>
              <w:spacing w:after="1" w:line="220" w:lineRule="atLeast"/>
              <w:rPr>
                <w:color w:val="000000" w:themeColor="text1"/>
              </w:rPr>
            </w:pPr>
          </w:p>
        </w:tc>
        <w:tc>
          <w:tcPr>
            <w:tcW w:w="2139" w:type="dxa"/>
            <w:tcBorders>
              <w:top w:val="single" w:sz="4" w:space="0" w:color="auto"/>
              <w:left w:val="single" w:sz="4" w:space="0" w:color="auto"/>
              <w:bottom w:val="single" w:sz="4" w:space="0" w:color="auto"/>
              <w:right w:val="single" w:sz="4" w:space="0" w:color="auto"/>
            </w:tcBorders>
            <w:hideMark/>
          </w:tcPr>
          <w:p w14:paraId="58BA7BEC" w14:textId="77777777" w:rsidR="00EB300B" w:rsidRPr="007207EE" w:rsidRDefault="00EB300B">
            <w:pPr>
              <w:spacing w:after="1" w:line="220" w:lineRule="atLeast"/>
              <w:rPr>
                <w:color w:val="000000" w:themeColor="text1"/>
              </w:rPr>
            </w:pPr>
            <w:r w:rsidRPr="007207EE">
              <w:rPr>
                <w:color w:val="000000" w:themeColor="text1"/>
              </w:rPr>
              <w:t xml:space="preserve">Показатель наличия удостоверений о допуске к самостоятельной работе обслуживающего персонала или протоколов проверки </w:t>
            </w:r>
            <w:r w:rsidRPr="007207EE">
              <w:rPr>
                <w:color w:val="000000" w:themeColor="text1"/>
              </w:rPr>
              <w:lastRenderedPageBreak/>
              <w:t xml:space="preserve">знаний в области промышленной безопасности работников и руководителей, предусмотренных </w:t>
            </w:r>
            <w:hyperlink r:id="rId227" w:history="1">
              <w:r w:rsidRPr="007207EE">
                <w:rPr>
                  <w:rStyle w:val="af"/>
                  <w:color w:val="000000" w:themeColor="text1"/>
                  <w:u w:val="none"/>
                </w:rPr>
                <w:t>Правилами</w:t>
              </w:r>
            </w:hyperlink>
            <w:r w:rsidRPr="007207EE">
              <w:rPr>
                <w:color w:val="000000" w:themeColor="text1"/>
              </w:rPr>
              <w:t xml:space="preserve"> промышленной безопасности, в случае эксплуатации ОПО</w:t>
            </w:r>
          </w:p>
        </w:tc>
        <w:tc>
          <w:tcPr>
            <w:tcW w:w="756" w:type="dxa"/>
            <w:tcBorders>
              <w:top w:val="single" w:sz="4" w:space="0" w:color="auto"/>
              <w:left w:val="single" w:sz="4" w:space="0" w:color="auto"/>
              <w:bottom w:val="single" w:sz="4" w:space="0" w:color="auto"/>
              <w:right w:val="single" w:sz="4" w:space="0" w:color="auto"/>
            </w:tcBorders>
            <w:hideMark/>
          </w:tcPr>
          <w:p w14:paraId="0530E59A" w14:textId="77777777" w:rsidR="00EB300B" w:rsidRPr="007207EE" w:rsidRDefault="00EB300B">
            <w:pPr>
              <w:spacing w:after="1" w:line="220" w:lineRule="atLeast"/>
              <w:jc w:val="center"/>
              <w:rPr>
                <w:color w:val="000000" w:themeColor="text1"/>
              </w:rPr>
            </w:pPr>
            <w:r w:rsidRPr="007207EE">
              <w:rPr>
                <w:color w:val="000000" w:themeColor="text1"/>
              </w:rPr>
              <w:lastRenderedPageBreak/>
              <w:t>0,5</w:t>
            </w:r>
          </w:p>
        </w:tc>
        <w:tc>
          <w:tcPr>
            <w:tcW w:w="1434" w:type="dxa"/>
            <w:tcBorders>
              <w:top w:val="single" w:sz="4" w:space="0" w:color="auto"/>
              <w:left w:val="single" w:sz="4" w:space="0" w:color="auto"/>
              <w:bottom w:val="single" w:sz="4" w:space="0" w:color="auto"/>
              <w:right w:val="single" w:sz="4" w:space="0" w:color="auto"/>
            </w:tcBorders>
            <w:hideMark/>
          </w:tcPr>
          <w:p w14:paraId="3FE508C1"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пров</w:t>
            </w:r>
            <w:proofErr w:type="spellEnd"/>
            <w:r w:rsidRPr="007207EE">
              <w:rPr>
                <w:color w:val="000000" w:themeColor="text1"/>
                <w:vertAlign w:val="subscript"/>
              </w:rPr>
              <w:t xml:space="preserve"> </w:t>
            </w:r>
            <w:proofErr w:type="spellStart"/>
            <w:r w:rsidRPr="007207EE">
              <w:rPr>
                <w:color w:val="000000" w:themeColor="text1"/>
                <w:vertAlign w:val="subscript"/>
              </w:rPr>
              <w:t>зн</w:t>
            </w:r>
            <w:proofErr w:type="spellEnd"/>
            <w:r w:rsidRPr="007207EE">
              <w:rPr>
                <w:color w:val="000000" w:themeColor="text1"/>
                <w:vertAlign w:val="subscript"/>
              </w:rPr>
              <w:t xml:space="preserve"> ОПО</w:t>
            </w:r>
          </w:p>
        </w:tc>
        <w:tc>
          <w:tcPr>
            <w:tcW w:w="2511" w:type="dxa"/>
            <w:tcBorders>
              <w:top w:val="single" w:sz="4" w:space="0" w:color="auto"/>
              <w:left w:val="single" w:sz="4" w:space="0" w:color="auto"/>
              <w:bottom w:val="single" w:sz="4" w:space="0" w:color="auto"/>
              <w:right w:val="single" w:sz="4" w:space="0" w:color="auto"/>
            </w:tcBorders>
            <w:hideMark/>
          </w:tcPr>
          <w:p w14:paraId="508DBCB6" w14:textId="77777777" w:rsidR="00EB300B" w:rsidRPr="007207EE" w:rsidRDefault="00EB300B">
            <w:pPr>
              <w:spacing w:after="1" w:line="220" w:lineRule="atLeast"/>
              <w:rPr>
                <w:color w:val="000000" w:themeColor="text1"/>
              </w:rPr>
            </w:pPr>
            <w:r w:rsidRPr="007207EE">
              <w:rPr>
                <w:color w:val="000000" w:themeColor="text1"/>
              </w:rPr>
              <w:t>Наличие - 1</w:t>
            </w:r>
          </w:p>
          <w:p w14:paraId="688D81D5"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tcBorders>
              <w:top w:val="single" w:sz="4" w:space="0" w:color="auto"/>
              <w:left w:val="single" w:sz="4" w:space="0" w:color="auto"/>
              <w:bottom w:val="single" w:sz="4" w:space="0" w:color="auto"/>
              <w:right w:val="single" w:sz="4" w:space="0" w:color="auto"/>
            </w:tcBorders>
          </w:tcPr>
          <w:p w14:paraId="17BAC1EA"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72ADF94F" w14:textId="77777777" w:rsidR="00EB300B" w:rsidRPr="007207EE" w:rsidRDefault="00EB300B">
            <w:pPr>
              <w:spacing w:after="1" w:line="220" w:lineRule="atLeast"/>
              <w:rPr>
                <w:color w:val="000000" w:themeColor="text1"/>
              </w:rPr>
            </w:pPr>
          </w:p>
        </w:tc>
      </w:tr>
      <w:tr w:rsidR="00EB300B" w:rsidRPr="007207EE" w14:paraId="1171E2F9" w14:textId="77777777">
        <w:tc>
          <w:tcPr>
            <w:tcW w:w="992" w:type="dxa"/>
            <w:tcBorders>
              <w:top w:val="single" w:sz="4" w:space="0" w:color="auto"/>
              <w:left w:val="single" w:sz="4" w:space="0" w:color="auto"/>
              <w:bottom w:val="single" w:sz="4" w:space="0" w:color="auto"/>
              <w:right w:val="single" w:sz="4" w:space="0" w:color="auto"/>
            </w:tcBorders>
            <w:hideMark/>
          </w:tcPr>
          <w:p w14:paraId="62CEAC76" w14:textId="77777777" w:rsidR="00EB300B" w:rsidRPr="007207EE" w:rsidRDefault="00EB300B">
            <w:pPr>
              <w:spacing w:after="1" w:line="220" w:lineRule="atLeast"/>
              <w:jc w:val="center"/>
              <w:rPr>
                <w:color w:val="000000" w:themeColor="text1"/>
              </w:rPr>
            </w:pPr>
            <w:r w:rsidRPr="007207EE">
              <w:rPr>
                <w:color w:val="000000" w:themeColor="text1"/>
              </w:rPr>
              <w:t>1.1.7</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DBB2381" w14:textId="77777777" w:rsidR="00EB300B" w:rsidRPr="007207EE" w:rsidRDefault="00EB300B">
            <w:pPr>
              <w:rPr>
                <w:color w:val="000000" w:themeColor="text1"/>
              </w:rPr>
            </w:pPr>
          </w:p>
        </w:tc>
        <w:tc>
          <w:tcPr>
            <w:tcW w:w="2685" w:type="dxa"/>
            <w:tcBorders>
              <w:top w:val="single" w:sz="4" w:space="0" w:color="auto"/>
              <w:left w:val="single" w:sz="4" w:space="0" w:color="auto"/>
              <w:bottom w:val="single" w:sz="4" w:space="0" w:color="auto"/>
              <w:right w:val="single" w:sz="4" w:space="0" w:color="auto"/>
            </w:tcBorders>
            <w:hideMark/>
          </w:tcPr>
          <w:p w14:paraId="7F4DD045" w14:textId="77777777" w:rsidR="00EB300B" w:rsidRPr="007207EE" w:rsidRDefault="00EB300B">
            <w:pPr>
              <w:spacing w:after="1" w:line="220" w:lineRule="atLeast"/>
              <w:rPr>
                <w:color w:val="000000" w:themeColor="text1"/>
              </w:rPr>
            </w:pPr>
            <w:r w:rsidRPr="007207EE">
              <w:rPr>
                <w:color w:val="000000" w:themeColor="text1"/>
              </w:rPr>
              <w:t xml:space="preserve">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228" w:history="1">
              <w:r w:rsidRPr="007207EE">
                <w:rPr>
                  <w:rStyle w:val="af"/>
                  <w:color w:val="000000" w:themeColor="text1"/>
                  <w:u w:val="none"/>
                </w:rPr>
                <w:t>статьей 10</w:t>
              </w:r>
            </w:hyperlink>
            <w:r w:rsidRPr="007207EE">
              <w:rPr>
                <w:color w:val="000000" w:themeColor="text1"/>
              </w:rPr>
              <w:t xml:space="preserve"> Федерального закона от 21 июля 1997 г. № 116-ФЗ «О промышленной безопасности опасных производственных объектов» (далее - Федеральный закон о промышленной безопасности) (</w:t>
            </w:r>
            <w:hyperlink r:id="rId229" w:history="1">
              <w:r w:rsidRPr="007207EE">
                <w:rPr>
                  <w:rStyle w:val="af"/>
                  <w:color w:val="000000" w:themeColor="text1"/>
                  <w:u w:val="none"/>
                </w:rPr>
                <w:t>подпункт 9.3.7 пункта 9</w:t>
              </w:r>
            </w:hyperlink>
            <w:r w:rsidRPr="007207EE">
              <w:rPr>
                <w:color w:val="000000" w:themeColor="text1"/>
              </w:rPr>
              <w:t xml:space="preserve"> Правил)</w:t>
            </w:r>
          </w:p>
        </w:tc>
        <w:tc>
          <w:tcPr>
            <w:tcW w:w="2139" w:type="dxa"/>
            <w:tcBorders>
              <w:top w:val="single" w:sz="4" w:space="0" w:color="auto"/>
              <w:left w:val="single" w:sz="4" w:space="0" w:color="auto"/>
              <w:bottom w:val="single" w:sz="4" w:space="0" w:color="auto"/>
              <w:right w:val="single" w:sz="4" w:space="0" w:color="auto"/>
            </w:tcBorders>
            <w:hideMark/>
          </w:tcPr>
          <w:p w14:paraId="673BE10C" w14:textId="77777777" w:rsidR="00EB300B" w:rsidRPr="007207EE" w:rsidRDefault="00EB300B">
            <w:pPr>
              <w:spacing w:after="1" w:line="220" w:lineRule="atLeast"/>
              <w:rPr>
                <w:color w:val="000000" w:themeColor="text1"/>
              </w:rPr>
            </w:pPr>
            <w:r w:rsidRPr="007207EE">
              <w:rPr>
                <w:color w:val="000000" w:themeColor="text1"/>
              </w:rPr>
              <w:t>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p>
        </w:tc>
        <w:tc>
          <w:tcPr>
            <w:tcW w:w="756" w:type="dxa"/>
            <w:tcBorders>
              <w:top w:val="single" w:sz="4" w:space="0" w:color="auto"/>
              <w:left w:val="single" w:sz="4" w:space="0" w:color="auto"/>
              <w:bottom w:val="single" w:sz="4" w:space="0" w:color="auto"/>
              <w:right w:val="single" w:sz="4" w:space="0" w:color="auto"/>
            </w:tcBorders>
            <w:hideMark/>
          </w:tcPr>
          <w:p w14:paraId="7F357E78" w14:textId="77777777" w:rsidR="00EB300B" w:rsidRPr="007207EE" w:rsidRDefault="00EB300B">
            <w:pPr>
              <w:spacing w:after="1" w:line="220" w:lineRule="atLeast"/>
              <w:jc w:val="center"/>
              <w:rPr>
                <w:color w:val="000000" w:themeColor="text1"/>
              </w:rPr>
            </w:pPr>
            <w:r w:rsidRPr="007207EE">
              <w:rPr>
                <w:color w:val="000000" w:themeColor="text1"/>
              </w:rPr>
              <w:t>0,1</w:t>
            </w:r>
          </w:p>
        </w:tc>
        <w:tc>
          <w:tcPr>
            <w:tcW w:w="1434" w:type="dxa"/>
            <w:tcBorders>
              <w:top w:val="single" w:sz="4" w:space="0" w:color="auto"/>
              <w:left w:val="single" w:sz="4" w:space="0" w:color="auto"/>
              <w:bottom w:val="single" w:sz="4" w:space="0" w:color="auto"/>
              <w:right w:val="single" w:sz="4" w:space="0" w:color="auto"/>
            </w:tcBorders>
            <w:hideMark/>
          </w:tcPr>
          <w:p w14:paraId="4241BE20"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обуч</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6F27A744" w14:textId="77777777" w:rsidR="00EB300B" w:rsidRPr="007207EE" w:rsidRDefault="00EB300B">
            <w:pPr>
              <w:spacing w:after="1" w:line="220" w:lineRule="atLeast"/>
              <w:rPr>
                <w:color w:val="000000" w:themeColor="text1"/>
              </w:rPr>
            </w:pPr>
            <w:r w:rsidRPr="007207EE">
              <w:rPr>
                <w:color w:val="000000" w:themeColor="text1"/>
              </w:rPr>
              <w:t>Наличие - 1</w:t>
            </w:r>
          </w:p>
          <w:p w14:paraId="5F48CD25"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tcBorders>
              <w:top w:val="single" w:sz="4" w:space="0" w:color="auto"/>
              <w:left w:val="single" w:sz="4" w:space="0" w:color="auto"/>
              <w:bottom w:val="single" w:sz="4" w:space="0" w:color="auto"/>
              <w:right w:val="single" w:sz="4" w:space="0" w:color="auto"/>
            </w:tcBorders>
          </w:tcPr>
          <w:p w14:paraId="06F2DE95"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2E51C150" w14:textId="77777777" w:rsidR="00EB300B" w:rsidRPr="007207EE" w:rsidRDefault="00EB300B">
            <w:pPr>
              <w:spacing w:after="1" w:line="220" w:lineRule="atLeast"/>
              <w:rPr>
                <w:color w:val="000000" w:themeColor="text1"/>
              </w:rPr>
            </w:pPr>
          </w:p>
        </w:tc>
      </w:tr>
      <w:tr w:rsidR="00EB300B" w:rsidRPr="007207EE" w14:paraId="49605210" w14:textId="77777777">
        <w:tc>
          <w:tcPr>
            <w:tcW w:w="992" w:type="dxa"/>
            <w:tcBorders>
              <w:top w:val="single" w:sz="4" w:space="0" w:color="auto"/>
              <w:left w:val="single" w:sz="4" w:space="0" w:color="auto"/>
              <w:bottom w:val="single" w:sz="4" w:space="0" w:color="auto"/>
              <w:right w:val="single" w:sz="4" w:space="0" w:color="auto"/>
            </w:tcBorders>
            <w:hideMark/>
          </w:tcPr>
          <w:p w14:paraId="591D13D1" w14:textId="77777777" w:rsidR="00EB300B" w:rsidRPr="007207EE" w:rsidRDefault="00EB300B">
            <w:pPr>
              <w:spacing w:after="1" w:line="220" w:lineRule="atLeast"/>
              <w:jc w:val="center"/>
              <w:rPr>
                <w:color w:val="000000" w:themeColor="text1"/>
              </w:rPr>
            </w:pPr>
            <w:r w:rsidRPr="007207EE">
              <w:rPr>
                <w:color w:val="000000" w:themeColor="text1"/>
              </w:rPr>
              <w:t>1.1.8</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B8E1CF4" w14:textId="77777777" w:rsidR="00EB300B" w:rsidRPr="007207EE" w:rsidRDefault="00EB300B">
            <w:pPr>
              <w:rPr>
                <w:color w:val="000000" w:themeColor="text1"/>
              </w:rPr>
            </w:pPr>
          </w:p>
        </w:tc>
        <w:tc>
          <w:tcPr>
            <w:tcW w:w="2685" w:type="dxa"/>
            <w:vMerge w:val="restart"/>
            <w:tcBorders>
              <w:top w:val="single" w:sz="4" w:space="0" w:color="auto"/>
              <w:left w:val="single" w:sz="4" w:space="0" w:color="auto"/>
              <w:bottom w:val="single" w:sz="4" w:space="0" w:color="auto"/>
              <w:right w:val="single" w:sz="4" w:space="0" w:color="auto"/>
            </w:tcBorders>
            <w:hideMark/>
          </w:tcPr>
          <w:p w14:paraId="25F9A94A" w14:textId="77777777" w:rsidR="00EB300B" w:rsidRPr="007207EE" w:rsidRDefault="00EB300B">
            <w:pPr>
              <w:spacing w:after="1" w:line="220" w:lineRule="atLeast"/>
              <w:rPr>
                <w:color w:val="000000" w:themeColor="text1"/>
              </w:rPr>
            </w:pPr>
            <w:r w:rsidRPr="007207EE">
              <w:rPr>
                <w:color w:val="000000" w:themeColor="text1"/>
              </w:rPr>
              <w:t xml:space="preserve">Установленные </w:t>
            </w:r>
            <w:hyperlink r:id="rId230" w:history="1">
              <w:r w:rsidRPr="007207EE">
                <w:rPr>
                  <w:rStyle w:val="af"/>
                  <w:color w:val="000000" w:themeColor="text1"/>
                  <w:u w:val="none"/>
                </w:rPr>
                <w:t>пунктами 2.1.2</w:t>
              </w:r>
            </w:hyperlink>
            <w:r w:rsidRPr="007207EE">
              <w:rPr>
                <w:color w:val="000000" w:themeColor="text1"/>
              </w:rPr>
              <w:t xml:space="preserve">, </w:t>
            </w:r>
            <w:hyperlink r:id="rId231" w:history="1">
              <w:r w:rsidRPr="007207EE">
                <w:rPr>
                  <w:rStyle w:val="af"/>
                  <w:color w:val="000000" w:themeColor="text1"/>
                  <w:u w:val="none"/>
                </w:rPr>
                <w:t>2.1.3</w:t>
              </w:r>
            </w:hyperlink>
            <w:r w:rsidRPr="007207EE">
              <w:rPr>
                <w:color w:val="000000" w:themeColor="text1"/>
              </w:rPr>
              <w:t xml:space="preserve">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и (или) установленные </w:t>
            </w:r>
            <w:hyperlink r:id="rId232" w:history="1">
              <w:r w:rsidRPr="007207EE">
                <w:rPr>
                  <w:rStyle w:val="af"/>
                  <w:color w:val="000000" w:themeColor="text1"/>
                  <w:u w:val="none"/>
                </w:rPr>
                <w:t>пунктом 228</w:t>
              </w:r>
            </w:hyperlink>
            <w:r w:rsidRPr="007207EE">
              <w:rPr>
                <w:color w:val="000000" w:themeColor="text1"/>
              </w:rPr>
              <w:t xml:space="preserve"> Правил промышленной безопасности при использовании оборудования, работающего под избыточным давлением,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 (</w:t>
            </w:r>
            <w:hyperlink r:id="rId233" w:history="1">
              <w:r w:rsidRPr="007207EE">
                <w:rPr>
                  <w:rStyle w:val="af"/>
                  <w:color w:val="000000" w:themeColor="text1"/>
                  <w:u w:val="none"/>
                </w:rPr>
                <w:t>подпункт 9.3.8 пункта 9</w:t>
              </w:r>
            </w:hyperlink>
            <w:r w:rsidRPr="007207EE">
              <w:rPr>
                <w:color w:val="000000" w:themeColor="text1"/>
              </w:rPr>
              <w:t xml:space="preserve"> Правил)</w:t>
            </w:r>
          </w:p>
        </w:tc>
        <w:tc>
          <w:tcPr>
            <w:tcW w:w="2139" w:type="dxa"/>
            <w:tcBorders>
              <w:top w:val="single" w:sz="4" w:space="0" w:color="auto"/>
              <w:left w:val="single" w:sz="4" w:space="0" w:color="auto"/>
              <w:bottom w:val="single" w:sz="4" w:space="0" w:color="auto"/>
              <w:right w:val="single" w:sz="4" w:space="0" w:color="auto"/>
            </w:tcBorders>
            <w:hideMark/>
          </w:tcPr>
          <w:p w14:paraId="75E03DE4" w14:textId="77777777" w:rsidR="00EB300B" w:rsidRPr="007207EE" w:rsidRDefault="00EB300B">
            <w:pPr>
              <w:spacing w:after="1" w:line="220" w:lineRule="atLeast"/>
              <w:rPr>
                <w:color w:val="000000" w:themeColor="text1"/>
              </w:rPr>
            </w:pPr>
            <w:r w:rsidRPr="007207EE">
              <w:rPr>
                <w:color w:val="000000" w:themeColor="text1"/>
              </w:rPr>
              <w:lastRenderedPageBreak/>
              <w:t xml:space="preserve">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w:t>
            </w:r>
            <w:r w:rsidRPr="007207EE">
              <w:rPr>
                <w:color w:val="000000" w:themeColor="text1"/>
              </w:rPr>
              <w:lastRenderedPageBreak/>
              <w:t>давлением и ответственных за осуществление производственного контроля при эксплуатации оборудования на ОПО</w:t>
            </w:r>
          </w:p>
        </w:tc>
        <w:tc>
          <w:tcPr>
            <w:tcW w:w="756" w:type="dxa"/>
            <w:tcBorders>
              <w:top w:val="single" w:sz="4" w:space="0" w:color="auto"/>
              <w:left w:val="single" w:sz="4" w:space="0" w:color="auto"/>
              <w:bottom w:val="single" w:sz="4" w:space="0" w:color="auto"/>
              <w:right w:val="single" w:sz="4" w:space="0" w:color="auto"/>
            </w:tcBorders>
            <w:hideMark/>
          </w:tcPr>
          <w:p w14:paraId="36B35501" w14:textId="77777777" w:rsidR="00EB300B" w:rsidRPr="007207EE" w:rsidRDefault="00EB300B">
            <w:pPr>
              <w:spacing w:after="1" w:line="220" w:lineRule="atLeast"/>
              <w:jc w:val="center"/>
              <w:rPr>
                <w:color w:val="000000" w:themeColor="text1"/>
              </w:rPr>
            </w:pPr>
            <w:r w:rsidRPr="007207EE">
              <w:rPr>
                <w:color w:val="000000" w:themeColor="text1"/>
              </w:rPr>
              <w:lastRenderedPageBreak/>
              <w:t>0,1</w:t>
            </w:r>
          </w:p>
        </w:tc>
        <w:tc>
          <w:tcPr>
            <w:tcW w:w="1434" w:type="dxa"/>
            <w:tcBorders>
              <w:top w:val="single" w:sz="4" w:space="0" w:color="auto"/>
              <w:left w:val="single" w:sz="4" w:space="0" w:color="auto"/>
              <w:bottom w:val="single" w:sz="4" w:space="0" w:color="auto"/>
              <w:right w:val="single" w:sz="4" w:space="0" w:color="auto"/>
            </w:tcBorders>
            <w:hideMark/>
          </w:tcPr>
          <w:p w14:paraId="18D0E6E6"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отв</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2136CFBC"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отв</w:t>
            </w:r>
            <w:proofErr w:type="spellEnd"/>
            <w:r w:rsidRPr="007207EE">
              <w:rPr>
                <w:color w:val="000000" w:themeColor="text1"/>
              </w:rPr>
              <w:t xml:space="preserve"> =</w:t>
            </w:r>
          </w:p>
          <w:p w14:paraId="4ECC3264"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отв</w:t>
            </w:r>
            <w:proofErr w:type="spellEnd"/>
            <w:r w:rsidRPr="007207EE">
              <w:rPr>
                <w:color w:val="000000" w:themeColor="text1"/>
                <w:vertAlign w:val="subscript"/>
              </w:rPr>
              <w:t xml:space="preserve"> </w:t>
            </w:r>
            <w:proofErr w:type="spellStart"/>
            <w:r w:rsidRPr="007207EE">
              <w:rPr>
                <w:color w:val="000000" w:themeColor="text1"/>
                <w:vertAlign w:val="subscript"/>
              </w:rPr>
              <w:t>неОПО</w:t>
            </w:r>
            <w:proofErr w:type="spellEnd"/>
            <w:r w:rsidRPr="007207EE">
              <w:rPr>
                <w:color w:val="000000" w:themeColor="text1"/>
              </w:rPr>
              <w:t xml:space="preserve"> * 0,5 +</w:t>
            </w:r>
          </w:p>
          <w:p w14:paraId="0AB61108"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отв</w:t>
            </w:r>
            <w:proofErr w:type="spellEnd"/>
            <w:r w:rsidRPr="007207EE">
              <w:rPr>
                <w:color w:val="000000" w:themeColor="text1"/>
                <w:vertAlign w:val="subscript"/>
              </w:rPr>
              <w:t xml:space="preserve"> ОПО</w:t>
            </w:r>
            <w:r w:rsidRPr="007207EE">
              <w:rPr>
                <w:color w:val="000000" w:themeColor="text1"/>
              </w:rPr>
              <w:t xml:space="preserve"> * 0,5</w:t>
            </w:r>
          </w:p>
        </w:tc>
        <w:tc>
          <w:tcPr>
            <w:tcW w:w="823" w:type="dxa"/>
            <w:tcBorders>
              <w:top w:val="single" w:sz="4" w:space="0" w:color="auto"/>
              <w:left w:val="single" w:sz="4" w:space="0" w:color="auto"/>
              <w:bottom w:val="single" w:sz="4" w:space="0" w:color="auto"/>
              <w:right w:val="single" w:sz="4" w:space="0" w:color="auto"/>
            </w:tcBorders>
          </w:tcPr>
          <w:p w14:paraId="05B80633"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7FD27F08" w14:textId="77777777" w:rsidR="00EB300B" w:rsidRPr="007207EE" w:rsidRDefault="00EB300B">
            <w:pPr>
              <w:spacing w:after="1" w:line="220" w:lineRule="atLeast"/>
              <w:rPr>
                <w:color w:val="000000" w:themeColor="text1"/>
              </w:rPr>
            </w:pPr>
          </w:p>
        </w:tc>
      </w:tr>
      <w:tr w:rsidR="00EB300B" w:rsidRPr="007207EE" w14:paraId="56A49B79" w14:textId="77777777">
        <w:tc>
          <w:tcPr>
            <w:tcW w:w="992" w:type="dxa"/>
            <w:tcBorders>
              <w:top w:val="single" w:sz="4" w:space="0" w:color="auto"/>
              <w:left w:val="single" w:sz="4" w:space="0" w:color="auto"/>
              <w:bottom w:val="single" w:sz="4" w:space="0" w:color="auto"/>
              <w:right w:val="single" w:sz="4" w:space="0" w:color="auto"/>
            </w:tcBorders>
            <w:hideMark/>
          </w:tcPr>
          <w:p w14:paraId="0F3908E8" w14:textId="77777777" w:rsidR="00EB300B" w:rsidRPr="007207EE" w:rsidRDefault="00EB300B">
            <w:pPr>
              <w:spacing w:after="1" w:line="220" w:lineRule="atLeast"/>
              <w:jc w:val="center"/>
              <w:rPr>
                <w:color w:val="000000" w:themeColor="text1"/>
              </w:rPr>
            </w:pPr>
            <w:r w:rsidRPr="007207EE">
              <w:rPr>
                <w:color w:val="000000" w:themeColor="text1"/>
              </w:rPr>
              <w:t>1.1.8.1</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A175EA3" w14:textId="77777777" w:rsidR="00EB300B" w:rsidRPr="007207EE" w:rsidRDefault="00EB300B">
            <w:pPr>
              <w:rPr>
                <w:color w:val="000000" w:themeColor="text1"/>
              </w:rPr>
            </w:pPr>
          </w:p>
        </w:tc>
        <w:tc>
          <w:tcPr>
            <w:tcW w:w="2685" w:type="dxa"/>
            <w:vMerge/>
            <w:tcBorders>
              <w:top w:val="single" w:sz="4" w:space="0" w:color="auto"/>
              <w:left w:val="single" w:sz="4" w:space="0" w:color="auto"/>
              <w:bottom w:val="single" w:sz="4" w:space="0" w:color="auto"/>
              <w:right w:val="single" w:sz="4" w:space="0" w:color="auto"/>
            </w:tcBorders>
            <w:vAlign w:val="center"/>
            <w:hideMark/>
          </w:tcPr>
          <w:p w14:paraId="0D964917" w14:textId="77777777" w:rsidR="00EB300B" w:rsidRPr="007207EE" w:rsidRDefault="00EB300B">
            <w:pPr>
              <w:rPr>
                <w:color w:val="000000" w:themeColor="text1"/>
              </w:rPr>
            </w:pPr>
          </w:p>
        </w:tc>
        <w:tc>
          <w:tcPr>
            <w:tcW w:w="2139" w:type="dxa"/>
            <w:tcBorders>
              <w:top w:val="single" w:sz="4" w:space="0" w:color="auto"/>
              <w:left w:val="single" w:sz="4" w:space="0" w:color="auto"/>
              <w:bottom w:val="single" w:sz="4" w:space="0" w:color="auto"/>
              <w:right w:val="single" w:sz="4" w:space="0" w:color="auto"/>
            </w:tcBorders>
            <w:hideMark/>
          </w:tcPr>
          <w:p w14:paraId="597EC1D5" w14:textId="77777777" w:rsidR="00EB300B" w:rsidRPr="007207EE" w:rsidRDefault="00EB300B">
            <w:pPr>
              <w:spacing w:after="1" w:line="220" w:lineRule="atLeast"/>
              <w:rPr>
                <w:color w:val="000000" w:themeColor="text1"/>
              </w:rPr>
            </w:pPr>
            <w:r w:rsidRPr="007207EE">
              <w:rPr>
                <w:color w:val="000000" w:themeColor="text1"/>
              </w:rPr>
              <w:t>Показатель наличия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w:t>
            </w:r>
          </w:p>
        </w:tc>
        <w:tc>
          <w:tcPr>
            <w:tcW w:w="756" w:type="dxa"/>
            <w:tcBorders>
              <w:top w:val="single" w:sz="4" w:space="0" w:color="auto"/>
              <w:left w:val="single" w:sz="4" w:space="0" w:color="auto"/>
              <w:bottom w:val="single" w:sz="4" w:space="0" w:color="auto"/>
              <w:right w:val="single" w:sz="4" w:space="0" w:color="auto"/>
            </w:tcBorders>
            <w:hideMark/>
          </w:tcPr>
          <w:p w14:paraId="6EDEF758" w14:textId="77777777" w:rsidR="00EB300B" w:rsidRPr="007207EE" w:rsidRDefault="00EB300B">
            <w:pPr>
              <w:spacing w:after="1" w:line="220" w:lineRule="atLeast"/>
              <w:jc w:val="center"/>
              <w:rPr>
                <w:color w:val="000000" w:themeColor="text1"/>
              </w:rPr>
            </w:pPr>
            <w:r w:rsidRPr="007207EE">
              <w:rPr>
                <w:color w:val="000000" w:themeColor="text1"/>
              </w:rPr>
              <w:t>0,5</w:t>
            </w:r>
          </w:p>
        </w:tc>
        <w:tc>
          <w:tcPr>
            <w:tcW w:w="1434" w:type="dxa"/>
            <w:tcBorders>
              <w:top w:val="single" w:sz="4" w:space="0" w:color="auto"/>
              <w:left w:val="single" w:sz="4" w:space="0" w:color="auto"/>
              <w:bottom w:val="single" w:sz="4" w:space="0" w:color="auto"/>
              <w:right w:val="single" w:sz="4" w:space="0" w:color="auto"/>
            </w:tcBorders>
            <w:hideMark/>
          </w:tcPr>
          <w:p w14:paraId="7AC3EB8B"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отв</w:t>
            </w:r>
            <w:proofErr w:type="spellEnd"/>
            <w:r w:rsidRPr="007207EE">
              <w:rPr>
                <w:color w:val="000000" w:themeColor="text1"/>
                <w:vertAlign w:val="subscript"/>
              </w:rPr>
              <w:t xml:space="preserve"> </w:t>
            </w:r>
            <w:proofErr w:type="spellStart"/>
            <w:r w:rsidRPr="007207EE">
              <w:rPr>
                <w:color w:val="000000" w:themeColor="text1"/>
                <w:vertAlign w:val="subscript"/>
              </w:rPr>
              <w:t>неОПО</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49302802" w14:textId="77777777" w:rsidR="00EB300B" w:rsidRPr="007207EE" w:rsidRDefault="00EB300B">
            <w:pPr>
              <w:spacing w:after="1" w:line="220" w:lineRule="atLeast"/>
              <w:rPr>
                <w:color w:val="000000" w:themeColor="text1"/>
              </w:rPr>
            </w:pPr>
            <w:r w:rsidRPr="007207EE">
              <w:rPr>
                <w:color w:val="000000" w:themeColor="text1"/>
              </w:rPr>
              <w:t>Наличие - 1</w:t>
            </w:r>
          </w:p>
          <w:p w14:paraId="577BBFF3"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tcBorders>
              <w:top w:val="single" w:sz="4" w:space="0" w:color="auto"/>
              <w:left w:val="single" w:sz="4" w:space="0" w:color="auto"/>
              <w:bottom w:val="single" w:sz="4" w:space="0" w:color="auto"/>
              <w:right w:val="single" w:sz="4" w:space="0" w:color="auto"/>
            </w:tcBorders>
          </w:tcPr>
          <w:p w14:paraId="417FA458"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58D0A05B" w14:textId="77777777" w:rsidR="00EB300B" w:rsidRPr="007207EE" w:rsidRDefault="00EB300B">
            <w:pPr>
              <w:spacing w:after="1" w:line="220" w:lineRule="atLeast"/>
              <w:rPr>
                <w:color w:val="000000" w:themeColor="text1"/>
              </w:rPr>
            </w:pPr>
          </w:p>
        </w:tc>
      </w:tr>
      <w:tr w:rsidR="00EB300B" w:rsidRPr="007207EE" w14:paraId="4A966991" w14:textId="77777777">
        <w:tc>
          <w:tcPr>
            <w:tcW w:w="992" w:type="dxa"/>
            <w:tcBorders>
              <w:top w:val="single" w:sz="4" w:space="0" w:color="auto"/>
              <w:left w:val="single" w:sz="4" w:space="0" w:color="auto"/>
              <w:bottom w:val="single" w:sz="4" w:space="0" w:color="auto"/>
              <w:right w:val="single" w:sz="4" w:space="0" w:color="auto"/>
            </w:tcBorders>
            <w:hideMark/>
          </w:tcPr>
          <w:p w14:paraId="03ED57B0" w14:textId="77777777" w:rsidR="00EB300B" w:rsidRPr="007207EE" w:rsidRDefault="00EB300B">
            <w:pPr>
              <w:spacing w:after="1" w:line="220" w:lineRule="atLeast"/>
              <w:jc w:val="center"/>
              <w:rPr>
                <w:color w:val="000000" w:themeColor="text1"/>
              </w:rPr>
            </w:pPr>
            <w:r w:rsidRPr="007207EE">
              <w:rPr>
                <w:color w:val="000000" w:themeColor="text1"/>
              </w:rPr>
              <w:t>1.1.8.2</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349AF8A" w14:textId="77777777" w:rsidR="00EB300B" w:rsidRPr="007207EE" w:rsidRDefault="00EB300B">
            <w:pPr>
              <w:rPr>
                <w:color w:val="000000" w:themeColor="text1"/>
              </w:rPr>
            </w:pPr>
          </w:p>
        </w:tc>
        <w:tc>
          <w:tcPr>
            <w:tcW w:w="2685" w:type="dxa"/>
            <w:vMerge/>
            <w:tcBorders>
              <w:top w:val="single" w:sz="4" w:space="0" w:color="auto"/>
              <w:left w:val="single" w:sz="4" w:space="0" w:color="auto"/>
              <w:bottom w:val="single" w:sz="4" w:space="0" w:color="auto"/>
              <w:right w:val="single" w:sz="4" w:space="0" w:color="auto"/>
            </w:tcBorders>
            <w:vAlign w:val="center"/>
            <w:hideMark/>
          </w:tcPr>
          <w:p w14:paraId="7CE0083D" w14:textId="77777777" w:rsidR="00EB300B" w:rsidRPr="007207EE" w:rsidRDefault="00EB300B">
            <w:pPr>
              <w:rPr>
                <w:color w:val="000000" w:themeColor="text1"/>
              </w:rPr>
            </w:pPr>
          </w:p>
        </w:tc>
        <w:tc>
          <w:tcPr>
            <w:tcW w:w="2139" w:type="dxa"/>
            <w:tcBorders>
              <w:top w:val="single" w:sz="4" w:space="0" w:color="auto"/>
              <w:left w:val="single" w:sz="4" w:space="0" w:color="auto"/>
              <w:bottom w:val="single" w:sz="4" w:space="0" w:color="auto"/>
              <w:right w:val="single" w:sz="4" w:space="0" w:color="auto"/>
            </w:tcBorders>
            <w:hideMark/>
          </w:tcPr>
          <w:p w14:paraId="39A8F476" w14:textId="77777777" w:rsidR="00EB300B" w:rsidRPr="007207EE" w:rsidRDefault="00EB300B">
            <w:pPr>
              <w:spacing w:after="1" w:line="220" w:lineRule="atLeast"/>
              <w:rPr>
                <w:color w:val="000000" w:themeColor="text1"/>
              </w:rPr>
            </w:pPr>
            <w:r w:rsidRPr="007207EE">
              <w:rPr>
                <w:color w:val="000000" w:themeColor="text1"/>
              </w:rPr>
              <w:t>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756" w:type="dxa"/>
            <w:tcBorders>
              <w:top w:val="single" w:sz="4" w:space="0" w:color="auto"/>
              <w:left w:val="single" w:sz="4" w:space="0" w:color="auto"/>
              <w:bottom w:val="single" w:sz="4" w:space="0" w:color="auto"/>
              <w:right w:val="single" w:sz="4" w:space="0" w:color="auto"/>
            </w:tcBorders>
            <w:hideMark/>
          </w:tcPr>
          <w:p w14:paraId="21B726B7" w14:textId="77777777" w:rsidR="00EB300B" w:rsidRPr="007207EE" w:rsidRDefault="00EB300B">
            <w:pPr>
              <w:spacing w:after="1" w:line="220" w:lineRule="atLeast"/>
              <w:jc w:val="center"/>
              <w:rPr>
                <w:color w:val="000000" w:themeColor="text1"/>
              </w:rPr>
            </w:pPr>
            <w:r w:rsidRPr="007207EE">
              <w:rPr>
                <w:color w:val="000000" w:themeColor="text1"/>
              </w:rPr>
              <w:t>0,5</w:t>
            </w:r>
          </w:p>
        </w:tc>
        <w:tc>
          <w:tcPr>
            <w:tcW w:w="1434" w:type="dxa"/>
            <w:tcBorders>
              <w:top w:val="single" w:sz="4" w:space="0" w:color="auto"/>
              <w:left w:val="single" w:sz="4" w:space="0" w:color="auto"/>
              <w:bottom w:val="single" w:sz="4" w:space="0" w:color="auto"/>
              <w:right w:val="single" w:sz="4" w:space="0" w:color="auto"/>
            </w:tcBorders>
            <w:hideMark/>
          </w:tcPr>
          <w:p w14:paraId="0A54F7C7"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отв</w:t>
            </w:r>
            <w:proofErr w:type="spellEnd"/>
            <w:r w:rsidRPr="007207EE">
              <w:rPr>
                <w:color w:val="000000" w:themeColor="text1"/>
                <w:vertAlign w:val="subscript"/>
              </w:rPr>
              <w:t xml:space="preserve"> ОПО</w:t>
            </w:r>
          </w:p>
        </w:tc>
        <w:tc>
          <w:tcPr>
            <w:tcW w:w="2511" w:type="dxa"/>
            <w:tcBorders>
              <w:top w:val="single" w:sz="4" w:space="0" w:color="auto"/>
              <w:left w:val="single" w:sz="4" w:space="0" w:color="auto"/>
              <w:bottom w:val="single" w:sz="4" w:space="0" w:color="auto"/>
              <w:right w:val="single" w:sz="4" w:space="0" w:color="auto"/>
            </w:tcBorders>
            <w:hideMark/>
          </w:tcPr>
          <w:p w14:paraId="78B230BB" w14:textId="77777777" w:rsidR="00EB300B" w:rsidRPr="007207EE" w:rsidRDefault="00EB300B">
            <w:pPr>
              <w:spacing w:after="1" w:line="220" w:lineRule="atLeast"/>
              <w:rPr>
                <w:color w:val="000000" w:themeColor="text1"/>
              </w:rPr>
            </w:pPr>
            <w:r w:rsidRPr="007207EE">
              <w:rPr>
                <w:color w:val="000000" w:themeColor="text1"/>
              </w:rPr>
              <w:t>Наличие - 1</w:t>
            </w:r>
          </w:p>
          <w:p w14:paraId="670472E9"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tcBorders>
              <w:top w:val="single" w:sz="4" w:space="0" w:color="auto"/>
              <w:left w:val="single" w:sz="4" w:space="0" w:color="auto"/>
              <w:bottom w:val="single" w:sz="4" w:space="0" w:color="auto"/>
              <w:right w:val="single" w:sz="4" w:space="0" w:color="auto"/>
            </w:tcBorders>
          </w:tcPr>
          <w:p w14:paraId="30B953F3"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50D65C0E" w14:textId="77777777" w:rsidR="00EB300B" w:rsidRPr="007207EE" w:rsidRDefault="00EB300B">
            <w:pPr>
              <w:spacing w:after="1" w:line="220" w:lineRule="atLeast"/>
              <w:rPr>
                <w:color w:val="000000" w:themeColor="text1"/>
              </w:rPr>
            </w:pPr>
          </w:p>
        </w:tc>
      </w:tr>
      <w:tr w:rsidR="00EB300B" w:rsidRPr="007207EE" w14:paraId="771B8DAE" w14:textId="77777777">
        <w:tc>
          <w:tcPr>
            <w:tcW w:w="992" w:type="dxa"/>
            <w:tcBorders>
              <w:top w:val="single" w:sz="4" w:space="0" w:color="auto"/>
              <w:left w:val="single" w:sz="4" w:space="0" w:color="auto"/>
              <w:bottom w:val="single" w:sz="4" w:space="0" w:color="auto"/>
              <w:right w:val="single" w:sz="4" w:space="0" w:color="auto"/>
            </w:tcBorders>
            <w:hideMark/>
          </w:tcPr>
          <w:p w14:paraId="075CA969" w14:textId="77777777" w:rsidR="00EB300B" w:rsidRPr="007207EE" w:rsidRDefault="00EB300B">
            <w:pPr>
              <w:spacing w:after="1" w:line="220" w:lineRule="atLeast"/>
              <w:jc w:val="center"/>
              <w:rPr>
                <w:color w:val="000000" w:themeColor="text1"/>
              </w:rPr>
            </w:pPr>
            <w:r w:rsidRPr="007207EE">
              <w:rPr>
                <w:color w:val="000000" w:themeColor="text1"/>
              </w:rPr>
              <w:t>1.1.9</w:t>
            </w:r>
          </w:p>
        </w:tc>
        <w:tc>
          <w:tcPr>
            <w:tcW w:w="2268" w:type="dxa"/>
            <w:vMerge w:val="restart"/>
            <w:tcBorders>
              <w:top w:val="single" w:sz="4" w:space="0" w:color="auto"/>
              <w:left w:val="single" w:sz="4" w:space="0" w:color="auto"/>
              <w:bottom w:val="single" w:sz="4" w:space="0" w:color="auto"/>
              <w:right w:val="single" w:sz="4" w:space="0" w:color="auto"/>
            </w:tcBorders>
          </w:tcPr>
          <w:p w14:paraId="08DBCA6F" w14:textId="77777777" w:rsidR="00EB300B" w:rsidRPr="007207EE" w:rsidRDefault="00EB300B">
            <w:pPr>
              <w:spacing w:after="1" w:line="220" w:lineRule="atLeast"/>
              <w:rPr>
                <w:color w:val="000000" w:themeColor="text1"/>
              </w:rPr>
            </w:pPr>
          </w:p>
        </w:tc>
        <w:tc>
          <w:tcPr>
            <w:tcW w:w="2685" w:type="dxa"/>
            <w:tcBorders>
              <w:top w:val="single" w:sz="4" w:space="0" w:color="auto"/>
              <w:left w:val="single" w:sz="4" w:space="0" w:color="auto"/>
              <w:bottom w:val="single" w:sz="4" w:space="0" w:color="auto"/>
              <w:right w:val="single" w:sz="4" w:space="0" w:color="auto"/>
            </w:tcBorders>
            <w:hideMark/>
          </w:tcPr>
          <w:p w14:paraId="72F1BB05" w14:textId="77777777" w:rsidR="00EB300B" w:rsidRPr="007207EE" w:rsidRDefault="00EB300B">
            <w:pPr>
              <w:spacing w:after="1" w:line="220" w:lineRule="atLeast"/>
              <w:rPr>
                <w:color w:val="000000" w:themeColor="text1"/>
              </w:rPr>
            </w:pPr>
            <w:r w:rsidRPr="007207EE">
              <w:rPr>
                <w:color w:val="000000" w:themeColor="text1"/>
              </w:rPr>
              <w:t xml:space="preserve">Утвержденные инструкции по охране труда, </w:t>
            </w:r>
            <w:r w:rsidRPr="007207EE">
              <w:rPr>
                <w:color w:val="000000" w:themeColor="text1"/>
              </w:rPr>
              <w:lastRenderedPageBreak/>
              <w:t xml:space="preserve">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234" w:history="1">
              <w:r w:rsidRPr="007207EE">
                <w:rPr>
                  <w:rStyle w:val="af"/>
                  <w:color w:val="000000" w:themeColor="text1"/>
                  <w:u w:val="none"/>
                </w:rPr>
                <w:t>Правил</w:t>
              </w:r>
            </w:hyperlink>
            <w:r w:rsidRPr="007207EE">
              <w:rPr>
                <w:color w:val="000000" w:themeColor="text1"/>
              </w:rPr>
              <w:t xml:space="preserve"> по охране труда при эксплуатации объектов теплоснабжения и </w:t>
            </w:r>
            <w:proofErr w:type="spellStart"/>
            <w:r w:rsidRPr="007207EE">
              <w:rPr>
                <w:color w:val="000000" w:themeColor="text1"/>
              </w:rPr>
              <w:t>теплопотребляющих</w:t>
            </w:r>
            <w:proofErr w:type="spellEnd"/>
            <w:r w:rsidRPr="007207EE">
              <w:rPr>
                <w:color w:val="000000" w:themeColor="text1"/>
              </w:rPr>
              <w:t xml:space="preserve"> установок, утвержденных приказом Минтруда России от 17 декабря 2020 г. № 924н (</w:t>
            </w:r>
            <w:hyperlink r:id="rId235" w:history="1">
              <w:r w:rsidRPr="007207EE">
                <w:rPr>
                  <w:rStyle w:val="af"/>
                  <w:color w:val="000000" w:themeColor="text1"/>
                  <w:u w:val="none"/>
                </w:rPr>
                <w:t>подпункт 9.3.9 пункта 9</w:t>
              </w:r>
            </w:hyperlink>
            <w:r w:rsidRPr="007207EE">
              <w:rPr>
                <w:color w:val="000000" w:themeColor="text1"/>
              </w:rPr>
              <w:t xml:space="preserve"> Правил)</w:t>
            </w:r>
          </w:p>
        </w:tc>
        <w:tc>
          <w:tcPr>
            <w:tcW w:w="2139" w:type="dxa"/>
            <w:tcBorders>
              <w:top w:val="single" w:sz="4" w:space="0" w:color="auto"/>
              <w:left w:val="single" w:sz="4" w:space="0" w:color="auto"/>
              <w:bottom w:val="single" w:sz="4" w:space="0" w:color="auto"/>
              <w:right w:val="single" w:sz="4" w:space="0" w:color="auto"/>
            </w:tcBorders>
            <w:hideMark/>
          </w:tcPr>
          <w:p w14:paraId="3EA09F95" w14:textId="77777777" w:rsidR="00EB300B" w:rsidRPr="007207EE" w:rsidRDefault="00EB300B">
            <w:pPr>
              <w:spacing w:after="1" w:line="220" w:lineRule="atLeast"/>
              <w:rPr>
                <w:color w:val="000000" w:themeColor="text1"/>
              </w:rPr>
            </w:pPr>
            <w:r w:rsidRPr="007207EE">
              <w:rPr>
                <w:color w:val="000000" w:themeColor="text1"/>
              </w:rPr>
              <w:lastRenderedPageBreak/>
              <w:t xml:space="preserve">Показатель наличия утвержденных </w:t>
            </w:r>
            <w:r w:rsidRPr="007207EE">
              <w:rPr>
                <w:color w:val="000000" w:themeColor="text1"/>
              </w:rPr>
              <w:lastRenderedPageBreak/>
              <w:t>инструкций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w:t>
            </w:r>
          </w:p>
        </w:tc>
        <w:tc>
          <w:tcPr>
            <w:tcW w:w="756" w:type="dxa"/>
            <w:tcBorders>
              <w:top w:val="single" w:sz="4" w:space="0" w:color="auto"/>
              <w:left w:val="single" w:sz="4" w:space="0" w:color="auto"/>
              <w:bottom w:val="single" w:sz="4" w:space="0" w:color="auto"/>
              <w:right w:val="single" w:sz="4" w:space="0" w:color="auto"/>
            </w:tcBorders>
            <w:hideMark/>
          </w:tcPr>
          <w:p w14:paraId="3316FF35" w14:textId="77777777" w:rsidR="00EB300B" w:rsidRPr="007207EE" w:rsidRDefault="00EB300B">
            <w:pPr>
              <w:spacing w:after="1" w:line="220" w:lineRule="atLeast"/>
              <w:jc w:val="center"/>
              <w:rPr>
                <w:color w:val="000000" w:themeColor="text1"/>
              </w:rPr>
            </w:pPr>
            <w:r w:rsidRPr="007207EE">
              <w:rPr>
                <w:color w:val="000000" w:themeColor="text1"/>
              </w:rPr>
              <w:lastRenderedPageBreak/>
              <w:t>0,1</w:t>
            </w:r>
          </w:p>
        </w:tc>
        <w:tc>
          <w:tcPr>
            <w:tcW w:w="1434" w:type="dxa"/>
            <w:tcBorders>
              <w:top w:val="single" w:sz="4" w:space="0" w:color="auto"/>
              <w:left w:val="single" w:sz="4" w:space="0" w:color="auto"/>
              <w:bottom w:val="single" w:sz="4" w:space="0" w:color="auto"/>
              <w:right w:val="single" w:sz="4" w:space="0" w:color="auto"/>
            </w:tcBorders>
            <w:hideMark/>
          </w:tcPr>
          <w:p w14:paraId="14495332"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охр.труда</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5C096ED1" w14:textId="77777777" w:rsidR="00EB300B" w:rsidRPr="007207EE" w:rsidRDefault="00EB300B">
            <w:pPr>
              <w:spacing w:after="1" w:line="220" w:lineRule="atLeast"/>
              <w:rPr>
                <w:color w:val="000000" w:themeColor="text1"/>
              </w:rPr>
            </w:pPr>
            <w:r w:rsidRPr="007207EE">
              <w:rPr>
                <w:color w:val="000000" w:themeColor="text1"/>
              </w:rPr>
              <w:t>Наличие - 1</w:t>
            </w:r>
          </w:p>
          <w:p w14:paraId="70ED36F8"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tcBorders>
              <w:top w:val="single" w:sz="4" w:space="0" w:color="auto"/>
              <w:left w:val="single" w:sz="4" w:space="0" w:color="auto"/>
              <w:bottom w:val="single" w:sz="4" w:space="0" w:color="auto"/>
              <w:right w:val="single" w:sz="4" w:space="0" w:color="auto"/>
            </w:tcBorders>
          </w:tcPr>
          <w:p w14:paraId="5762A946"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7F04D2E5" w14:textId="77777777" w:rsidR="00EB300B" w:rsidRPr="007207EE" w:rsidRDefault="00EB300B">
            <w:pPr>
              <w:spacing w:after="1" w:line="220" w:lineRule="atLeast"/>
              <w:rPr>
                <w:color w:val="000000" w:themeColor="text1"/>
              </w:rPr>
            </w:pPr>
          </w:p>
        </w:tc>
      </w:tr>
      <w:tr w:rsidR="00EB300B" w:rsidRPr="007207EE" w14:paraId="4C943750" w14:textId="77777777">
        <w:tc>
          <w:tcPr>
            <w:tcW w:w="992" w:type="dxa"/>
            <w:tcBorders>
              <w:top w:val="single" w:sz="4" w:space="0" w:color="auto"/>
              <w:left w:val="single" w:sz="4" w:space="0" w:color="auto"/>
              <w:bottom w:val="single" w:sz="4" w:space="0" w:color="auto"/>
              <w:right w:val="single" w:sz="4" w:space="0" w:color="auto"/>
            </w:tcBorders>
            <w:hideMark/>
          </w:tcPr>
          <w:p w14:paraId="77173B07" w14:textId="77777777" w:rsidR="00EB300B" w:rsidRPr="007207EE" w:rsidRDefault="00EB300B">
            <w:pPr>
              <w:spacing w:after="1" w:line="220" w:lineRule="atLeast"/>
              <w:jc w:val="center"/>
              <w:rPr>
                <w:color w:val="000000" w:themeColor="text1"/>
              </w:rPr>
            </w:pPr>
            <w:r w:rsidRPr="007207EE">
              <w:rPr>
                <w:color w:val="000000" w:themeColor="text1"/>
              </w:rPr>
              <w:t>1.1.10</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1406E42" w14:textId="77777777" w:rsidR="00EB300B" w:rsidRPr="007207EE" w:rsidRDefault="00EB300B">
            <w:pPr>
              <w:rPr>
                <w:color w:val="000000" w:themeColor="text1"/>
              </w:rPr>
            </w:pPr>
          </w:p>
        </w:tc>
        <w:tc>
          <w:tcPr>
            <w:tcW w:w="2685" w:type="dxa"/>
            <w:tcBorders>
              <w:top w:val="single" w:sz="4" w:space="0" w:color="auto"/>
              <w:left w:val="single" w:sz="4" w:space="0" w:color="auto"/>
              <w:bottom w:val="single" w:sz="4" w:space="0" w:color="auto"/>
              <w:right w:val="single" w:sz="4" w:space="0" w:color="auto"/>
            </w:tcBorders>
            <w:hideMark/>
          </w:tcPr>
          <w:p w14:paraId="2FD2B76A" w14:textId="77777777" w:rsidR="00EB300B" w:rsidRPr="007207EE" w:rsidRDefault="00EB300B">
            <w:pPr>
              <w:spacing w:after="1" w:line="220" w:lineRule="atLeast"/>
              <w:rPr>
                <w:color w:val="000000" w:themeColor="text1"/>
              </w:rPr>
            </w:pPr>
            <w:r w:rsidRPr="007207EE">
              <w:rPr>
                <w:color w:val="000000" w:themeColor="text1"/>
              </w:rPr>
              <w:t xml:space="preserve">Копии утвержденных в соответствии с </w:t>
            </w:r>
            <w:hyperlink r:id="rId236" w:history="1">
              <w:r w:rsidRPr="007207EE">
                <w:rPr>
                  <w:rStyle w:val="af"/>
                  <w:color w:val="000000" w:themeColor="text1"/>
                  <w:u w:val="none"/>
                </w:rPr>
                <w:t>пунктом 2.3.48</w:t>
              </w:r>
            </w:hyperlink>
            <w:r w:rsidRPr="007207EE">
              <w:rPr>
                <w:color w:val="000000" w:themeColor="text1"/>
              </w:rPr>
              <w:t xml:space="preserve"> Правил технической эксплуатации тепловых энергоустановок и с </w:t>
            </w:r>
            <w:hyperlink r:id="rId237" w:history="1">
              <w:r w:rsidRPr="007207EE">
                <w:rPr>
                  <w:rStyle w:val="af"/>
                  <w:color w:val="000000" w:themeColor="text1"/>
                  <w:u w:val="none"/>
                </w:rPr>
                <w:t>пунктом 236</w:t>
              </w:r>
            </w:hyperlink>
            <w:r w:rsidRPr="007207EE">
              <w:rPr>
                <w:color w:val="000000" w:themeColor="text1"/>
              </w:rP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 (</w:t>
            </w:r>
            <w:hyperlink r:id="rId238" w:history="1">
              <w:r w:rsidRPr="007207EE">
                <w:rPr>
                  <w:rStyle w:val="af"/>
                  <w:color w:val="000000" w:themeColor="text1"/>
                  <w:u w:val="none"/>
                </w:rPr>
                <w:t>подпункт 9.3.10 пункта 9</w:t>
              </w:r>
            </w:hyperlink>
            <w:r w:rsidRPr="007207EE">
              <w:rPr>
                <w:color w:val="000000" w:themeColor="text1"/>
              </w:rPr>
              <w:t xml:space="preserve"> Правил)</w:t>
            </w:r>
          </w:p>
        </w:tc>
        <w:tc>
          <w:tcPr>
            <w:tcW w:w="2139" w:type="dxa"/>
            <w:tcBorders>
              <w:top w:val="single" w:sz="4" w:space="0" w:color="auto"/>
              <w:left w:val="single" w:sz="4" w:space="0" w:color="auto"/>
              <w:bottom w:val="single" w:sz="4" w:space="0" w:color="auto"/>
              <w:right w:val="single" w:sz="4" w:space="0" w:color="auto"/>
            </w:tcBorders>
            <w:hideMark/>
          </w:tcPr>
          <w:p w14:paraId="41D32464" w14:textId="77777777" w:rsidR="00EB300B" w:rsidRPr="007207EE" w:rsidRDefault="00EB300B">
            <w:pPr>
              <w:spacing w:after="1" w:line="220" w:lineRule="atLeast"/>
              <w:rPr>
                <w:color w:val="000000" w:themeColor="text1"/>
              </w:rPr>
            </w:pPr>
            <w:r w:rsidRPr="007207EE">
              <w:rPr>
                <w:color w:val="000000" w:themeColor="text1"/>
              </w:rPr>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756" w:type="dxa"/>
            <w:tcBorders>
              <w:top w:val="single" w:sz="4" w:space="0" w:color="auto"/>
              <w:left w:val="single" w:sz="4" w:space="0" w:color="auto"/>
              <w:bottom w:val="single" w:sz="4" w:space="0" w:color="auto"/>
              <w:right w:val="single" w:sz="4" w:space="0" w:color="auto"/>
            </w:tcBorders>
            <w:hideMark/>
          </w:tcPr>
          <w:p w14:paraId="5C27E3B9" w14:textId="77777777" w:rsidR="00EB300B" w:rsidRPr="007207EE" w:rsidRDefault="00EB300B">
            <w:pPr>
              <w:spacing w:after="1" w:line="220" w:lineRule="atLeast"/>
              <w:jc w:val="center"/>
              <w:rPr>
                <w:color w:val="000000" w:themeColor="text1"/>
              </w:rPr>
            </w:pPr>
            <w:r w:rsidRPr="007207EE">
              <w:rPr>
                <w:color w:val="000000" w:themeColor="text1"/>
              </w:rPr>
              <w:t>0,1</w:t>
            </w:r>
          </w:p>
        </w:tc>
        <w:tc>
          <w:tcPr>
            <w:tcW w:w="1434" w:type="dxa"/>
            <w:tcBorders>
              <w:top w:val="single" w:sz="4" w:space="0" w:color="auto"/>
              <w:left w:val="single" w:sz="4" w:space="0" w:color="auto"/>
              <w:bottom w:val="single" w:sz="4" w:space="0" w:color="auto"/>
              <w:right w:val="single" w:sz="4" w:space="0" w:color="auto"/>
            </w:tcBorders>
            <w:hideMark/>
          </w:tcPr>
          <w:p w14:paraId="0158106B"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трен</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2A7A950A" w14:textId="77777777" w:rsidR="00EB300B" w:rsidRPr="007207EE" w:rsidRDefault="00EB300B">
            <w:pPr>
              <w:spacing w:after="1" w:line="220" w:lineRule="atLeast"/>
              <w:rPr>
                <w:color w:val="000000" w:themeColor="text1"/>
              </w:rPr>
            </w:pPr>
            <w:r w:rsidRPr="007207EE">
              <w:rPr>
                <w:color w:val="000000" w:themeColor="text1"/>
              </w:rPr>
              <w:t>Наличие - 1</w:t>
            </w:r>
          </w:p>
          <w:p w14:paraId="3BB47501"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tcBorders>
              <w:top w:val="single" w:sz="4" w:space="0" w:color="auto"/>
              <w:left w:val="single" w:sz="4" w:space="0" w:color="auto"/>
              <w:bottom w:val="single" w:sz="4" w:space="0" w:color="auto"/>
              <w:right w:val="single" w:sz="4" w:space="0" w:color="auto"/>
            </w:tcBorders>
          </w:tcPr>
          <w:p w14:paraId="14F97A93"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41E0150C" w14:textId="77777777" w:rsidR="00EB300B" w:rsidRPr="007207EE" w:rsidRDefault="00EB300B">
            <w:pPr>
              <w:spacing w:after="1" w:line="220" w:lineRule="atLeast"/>
              <w:rPr>
                <w:color w:val="000000" w:themeColor="text1"/>
              </w:rPr>
            </w:pPr>
          </w:p>
        </w:tc>
      </w:tr>
      <w:tr w:rsidR="00EB300B" w:rsidRPr="007207EE" w14:paraId="25DB5D66" w14:textId="77777777">
        <w:tc>
          <w:tcPr>
            <w:tcW w:w="992" w:type="dxa"/>
            <w:tcBorders>
              <w:top w:val="single" w:sz="4" w:space="0" w:color="auto"/>
              <w:left w:val="single" w:sz="4" w:space="0" w:color="auto"/>
              <w:bottom w:val="single" w:sz="4" w:space="0" w:color="auto"/>
              <w:right w:val="single" w:sz="4" w:space="0" w:color="auto"/>
            </w:tcBorders>
            <w:hideMark/>
          </w:tcPr>
          <w:p w14:paraId="6D1ADC9D" w14:textId="77777777" w:rsidR="00EB300B" w:rsidRPr="007207EE" w:rsidRDefault="00EB300B">
            <w:pPr>
              <w:spacing w:after="1" w:line="220" w:lineRule="atLeast"/>
              <w:jc w:val="center"/>
              <w:rPr>
                <w:color w:val="000000" w:themeColor="text1"/>
              </w:rPr>
            </w:pPr>
            <w:r w:rsidRPr="007207EE">
              <w:rPr>
                <w:color w:val="000000" w:themeColor="text1"/>
              </w:rPr>
              <w:t>1.2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3A8E6A19" w14:textId="77777777" w:rsidR="00EB300B" w:rsidRPr="007207EE" w:rsidRDefault="00EB300B">
            <w:pPr>
              <w:spacing w:after="1" w:line="220" w:lineRule="atLeast"/>
              <w:rPr>
                <w:color w:val="000000" w:themeColor="text1"/>
              </w:rPr>
            </w:pPr>
            <w:r w:rsidRPr="007207EE">
              <w:rPr>
                <w:color w:val="000000" w:themeColor="text1"/>
              </w:rPr>
              <w:t>Проводить наладку принадлежащих им тепловых сетей (</w:t>
            </w:r>
            <w:hyperlink r:id="rId239" w:history="1">
              <w:r w:rsidRPr="007207EE">
                <w:rPr>
                  <w:rStyle w:val="af"/>
                  <w:color w:val="000000" w:themeColor="text1"/>
                  <w:u w:val="none"/>
                </w:rPr>
                <w:t>пункт 2 части 4 статьи 20</w:t>
              </w:r>
            </w:hyperlink>
            <w:r w:rsidRPr="007207EE">
              <w:rPr>
                <w:color w:val="000000" w:themeColor="text1"/>
              </w:rPr>
              <w:t xml:space="preserve"> Федерального закона о теплоснабжении) и осуществлять контроль </w:t>
            </w:r>
            <w:r w:rsidRPr="007207EE">
              <w:rPr>
                <w:color w:val="000000" w:themeColor="text1"/>
              </w:rPr>
              <w:lastRenderedPageBreak/>
              <w:t>за режимами потребления тепловой энергии (</w:t>
            </w:r>
            <w:hyperlink r:id="rId240" w:history="1">
              <w:r w:rsidRPr="007207EE">
                <w:rPr>
                  <w:rStyle w:val="af"/>
                  <w:color w:val="000000" w:themeColor="text1"/>
                  <w:u w:val="none"/>
                </w:rPr>
                <w:t>пункт 3 части 4 статьи 20</w:t>
              </w:r>
            </w:hyperlink>
            <w:r w:rsidRPr="007207EE">
              <w:rPr>
                <w:color w:val="000000" w:themeColor="text1"/>
              </w:rPr>
              <w:t xml:space="preserve"> Федерального закона о теплоснабжении)</w:t>
            </w:r>
          </w:p>
        </w:tc>
        <w:tc>
          <w:tcPr>
            <w:tcW w:w="2685" w:type="dxa"/>
            <w:tcBorders>
              <w:top w:val="single" w:sz="4" w:space="0" w:color="auto"/>
              <w:left w:val="single" w:sz="4" w:space="0" w:color="auto"/>
              <w:bottom w:val="single" w:sz="4" w:space="0" w:color="auto"/>
              <w:right w:val="single" w:sz="4" w:space="0" w:color="auto"/>
            </w:tcBorders>
            <w:hideMark/>
          </w:tcPr>
          <w:p w14:paraId="04890CB0" w14:textId="77777777" w:rsidR="00EB300B" w:rsidRPr="007207EE" w:rsidRDefault="00EB300B">
            <w:pPr>
              <w:spacing w:after="1" w:line="220" w:lineRule="atLeast"/>
              <w:rPr>
                <w:color w:val="000000" w:themeColor="text1"/>
              </w:rPr>
            </w:pPr>
            <w:r w:rsidRPr="007207EE">
              <w:rPr>
                <w:color w:val="000000" w:themeColor="text1"/>
              </w:rPr>
              <w:lastRenderedPageBreak/>
              <w:t xml:space="preserve">Документы, предусмотренные </w:t>
            </w:r>
            <w:hyperlink r:id="rId241" w:history="1">
              <w:r w:rsidRPr="007207EE">
                <w:rPr>
                  <w:rStyle w:val="af"/>
                  <w:color w:val="000000" w:themeColor="text1"/>
                  <w:u w:val="none"/>
                </w:rPr>
                <w:t>подпунктами 9.3.11</w:t>
              </w:r>
            </w:hyperlink>
            <w:r w:rsidRPr="007207EE">
              <w:rPr>
                <w:color w:val="000000" w:themeColor="text1"/>
              </w:rPr>
              <w:t xml:space="preserve"> и </w:t>
            </w:r>
            <w:hyperlink r:id="rId242" w:history="1">
              <w:r w:rsidRPr="007207EE">
                <w:rPr>
                  <w:rStyle w:val="af"/>
                  <w:color w:val="000000" w:themeColor="text1"/>
                  <w:u w:val="none"/>
                </w:rPr>
                <w:t>9.3.22</w:t>
              </w:r>
            </w:hyperlink>
            <w:r w:rsidRPr="007207EE">
              <w:rPr>
                <w:color w:val="000000" w:themeColor="text1"/>
              </w:rPr>
              <w:t xml:space="preserve"> Правил</w:t>
            </w:r>
          </w:p>
        </w:tc>
        <w:tc>
          <w:tcPr>
            <w:tcW w:w="2139" w:type="dxa"/>
            <w:tcBorders>
              <w:top w:val="single" w:sz="4" w:space="0" w:color="auto"/>
              <w:left w:val="single" w:sz="4" w:space="0" w:color="auto"/>
              <w:bottom w:val="single" w:sz="4" w:space="0" w:color="auto"/>
              <w:right w:val="single" w:sz="4" w:space="0" w:color="auto"/>
            </w:tcBorders>
            <w:hideMark/>
          </w:tcPr>
          <w:p w14:paraId="18B879FB" w14:textId="77777777" w:rsidR="00EB300B" w:rsidRPr="007207EE" w:rsidRDefault="00EB300B">
            <w:pPr>
              <w:spacing w:after="1" w:line="220" w:lineRule="atLeast"/>
              <w:rPr>
                <w:color w:val="000000" w:themeColor="text1"/>
              </w:rPr>
            </w:pPr>
            <w:r w:rsidRPr="007207EE">
              <w:rPr>
                <w:color w:val="000000" w:themeColor="text1"/>
              </w:rPr>
              <w:t>Показатель проведения наладки тепловых сетей и контроля за режимами потребления тепловой энергии</w:t>
            </w:r>
          </w:p>
        </w:tc>
        <w:tc>
          <w:tcPr>
            <w:tcW w:w="756" w:type="dxa"/>
            <w:tcBorders>
              <w:top w:val="single" w:sz="4" w:space="0" w:color="auto"/>
              <w:left w:val="single" w:sz="4" w:space="0" w:color="auto"/>
              <w:bottom w:val="single" w:sz="4" w:space="0" w:color="auto"/>
              <w:right w:val="single" w:sz="4" w:space="0" w:color="auto"/>
            </w:tcBorders>
            <w:hideMark/>
          </w:tcPr>
          <w:p w14:paraId="782C54F1" w14:textId="77777777" w:rsidR="00EB300B" w:rsidRPr="007207EE" w:rsidRDefault="00EB300B">
            <w:pPr>
              <w:spacing w:after="1" w:line="220" w:lineRule="atLeast"/>
              <w:jc w:val="center"/>
              <w:rPr>
                <w:color w:val="000000" w:themeColor="text1"/>
              </w:rPr>
            </w:pPr>
            <w:r w:rsidRPr="007207EE">
              <w:rPr>
                <w:color w:val="000000" w:themeColor="text1"/>
              </w:rPr>
              <w:t>0,01</w:t>
            </w:r>
          </w:p>
        </w:tc>
        <w:tc>
          <w:tcPr>
            <w:tcW w:w="1434" w:type="dxa"/>
            <w:tcBorders>
              <w:top w:val="single" w:sz="4" w:space="0" w:color="auto"/>
              <w:left w:val="single" w:sz="4" w:space="0" w:color="auto"/>
              <w:bottom w:val="single" w:sz="4" w:space="0" w:color="auto"/>
              <w:right w:val="single" w:sz="4" w:space="0" w:color="auto"/>
            </w:tcBorders>
            <w:hideMark/>
          </w:tcPr>
          <w:p w14:paraId="57C39BAF"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режим.налад</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0638656A"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режим.налад</w:t>
            </w:r>
            <w:proofErr w:type="spellEnd"/>
            <w:r w:rsidRPr="007207EE">
              <w:rPr>
                <w:color w:val="000000" w:themeColor="text1"/>
              </w:rPr>
              <w:t xml:space="preserve"> =</w:t>
            </w:r>
          </w:p>
          <w:p w14:paraId="3C974902"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темп.граф</w:t>
            </w:r>
            <w:proofErr w:type="spellEnd"/>
            <w:r w:rsidRPr="007207EE">
              <w:rPr>
                <w:color w:val="000000" w:themeColor="text1"/>
              </w:rPr>
              <w:t xml:space="preserve"> * 0,5 +</w:t>
            </w:r>
          </w:p>
          <w:p w14:paraId="12D89FBB"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режим.карт</w:t>
            </w:r>
            <w:proofErr w:type="spellEnd"/>
            <w:r w:rsidRPr="007207EE">
              <w:rPr>
                <w:color w:val="000000" w:themeColor="text1"/>
              </w:rPr>
              <w:t xml:space="preserve"> * 0,5</w:t>
            </w:r>
          </w:p>
        </w:tc>
        <w:tc>
          <w:tcPr>
            <w:tcW w:w="823" w:type="dxa"/>
            <w:tcBorders>
              <w:top w:val="single" w:sz="4" w:space="0" w:color="auto"/>
              <w:left w:val="single" w:sz="4" w:space="0" w:color="auto"/>
              <w:bottom w:val="single" w:sz="4" w:space="0" w:color="auto"/>
              <w:right w:val="single" w:sz="4" w:space="0" w:color="auto"/>
            </w:tcBorders>
          </w:tcPr>
          <w:p w14:paraId="1B747FC9"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5F56F3FF" w14:textId="77777777" w:rsidR="00EB300B" w:rsidRPr="007207EE" w:rsidRDefault="00EB300B">
            <w:pPr>
              <w:spacing w:after="1" w:line="220" w:lineRule="atLeast"/>
              <w:rPr>
                <w:color w:val="000000" w:themeColor="text1"/>
              </w:rPr>
            </w:pPr>
          </w:p>
        </w:tc>
      </w:tr>
      <w:tr w:rsidR="00EB300B" w:rsidRPr="007207EE" w14:paraId="69D4C0B2" w14:textId="77777777">
        <w:tc>
          <w:tcPr>
            <w:tcW w:w="992" w:type="dxa"/>
            <w:tcBorders>
              <w:top w:val="single" w:sz="4" w:space="0" w:color="auto"/>
              <w:left w:val="single" w:sz="4" w:space="0" w:color="auto"/>
              <w:bottom w:val="single" w:sz="4" w:space="0" w:color="auto"/>
              <w:right w:val="single" w:sz="4" w:space="0" w:color="auto"/>
            </w:tcBorders>
            <w:hideMark/>
          </w:tcPr>
          <w:p w14:paraId="6B9ACAC6" w14:textId="77777777" w:rsidR="00EB300B" w:rsidRPr="007207EE" w:rsidRDefault="00EB300B">
            <w:pPr>
              <w:spacing w:after="1" w:line="220" w:lineRule="atLeast"/>
              <w:jc w:val="center"/>
              <w:rPr>
                <w:color w:val="000000" w:themeColor="text1"/>
              </w:rPr>
            </w:pPr>
            <w:r w:rsidRPr="007207EE">
              <w:rPr>
                <w:color w:val="000000" w:themeColor="text1"/>
              </w:rPr>
              <w:t>1.2.1</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C61FB07" w14:textId="77777777" w:rsidR="00EB300B" w:rsidRPr="007207EE" w:rsidRDefault="00EB300B">
            <w:pPr>
              <w:rPr>
                <w:color w:val="000000" w:themeColor="text1"/>
              </w:rPr>
            </w:pPr>
          </w:p>
        </w:tc>
        <w:tc>
          <w:tcPr>
            <w:tcW w:w="2685" w:type="dxa"/>
            <w:tcBorders>
              <w:top w:val="single" w:sz="4" w:space="0" w:color="auto"/>
              <w:left w:val="single" w:sz="4" w:space="0" w:color="auto"/>
              <w:bottom w:val="single" w:sz="4" w:space="0" w:color="auto"/>
              <w:right w:val="single" w:sz="4" w:space="0" w:color="auto"/>
            </w:tcBorders>
            <w:hideMark/>
          </w:tcPr>
          <w:p w14:paraId="45E80100" w14:textId="77777777" w:rsidR="00EB300B" w:rsidRPr="007207EE" w:rsidRDefault="00EB300B">
            <w:pPr>
              <w:spacing w:after="1" w:line="220" w:lineRule="atLeast"/>
              <w:rPr>
                <w:color w:val="000000" w:themeColor="text1"/>
              </w:rPr>
            </w:pPr>
            <w:r w:rsidRPr="007207EE">
              <w:rPr>
                <w:color w:val="000000" w:themeColor="text1"/>
              </w:rPr>
              <w:t xml:space="preserve">Разработанные и утвержденные в </w:t>
            </w:r>
            <w:r w:rsidRPr="007207EE">
              <w:rPr>
                <w:color w:val="000000" w:themeColor="text1"/>
              </w:rPr>
              <w:lastRenderedPageBreak/>
              <w:t xml:space="preserve">установленном порядке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243" w:history="1">
              <w:r w:rsidRPr="007207EE">
                <w:rPr>
                  <w:rStyle w:val="af"/>
                  <w:color w:val="000000" w:themeColor="text1"/>
                  <w:u w:val="none"/>
                </w:rPr>
                <w:t>пунктом 6.2.1</w:t>
              </w:r>
            </w:hyperlink>
            <w:r w:rsidRPr="007207EE">
              <w:rPr>
                <w:color w:val="000000" w:themeColor="text1"/>
              </w:rPr>
              <w:t xml:space="preserve"> Правил технической эксплуатации тепловых энергоустановок, а также копии эксплуатационных инструкций по ведению и контролю режимов работы системы теплоснабжения (</w:t>
            </w:r>
            <w:hyperlink r:id="rId244" w:history="1">
              <w:r w:rsidRPr="007207EE">
                <w:rPr>
                  <w:rStyle w:val="af"/>
                  <w:color w:val="000000" w:themeColor="text1"/>
                  <w:u w:val="none"/>
                </w:rPr>
                <w:t>подпункт 9.3.11 пункта 9</w:t>
              </w:r>
            </w:hyperlink>
            <w:r w:rsidRPr="007207EE">
              <w:rPr>
                <w:color w:val="000000" w:themeColor="text1"/>
              </w:rPr>
              <w:t xml:space="preserve"> Правил)</w:t>
            </w:r>
          </w:p>
        </w:tc>
        <w:tc>
          <w:tcPr>
            <w:tcW w:w="2139" w:type="dxa"/>
            <w:tcBorders>
              <w:top w:val="single" w:sz="4" w:space="0" w:color="auto"/>
              <w:left w:val="single" w:sz="4" w:space="0" w:color="auto"/>
              <w:bottom w:val="single" w:sz="4" w:space="0" w:color="auto"/>
              <w:right w:val="single" w:sz="4" w:space="0" w:color="auto"/>
            </w:tcBorders>
            <w:hideMark/>
          </w:tcPr>
          <w:p w14:paraId="707B4573" w14:textId="77777777" w:rsidR="00EB300B" w:rsidRPr="007207EE" w:rsidRDefault="00EB300B">
            <w:pPr>
              <w:spacing w:after="1" w:line="220" w:lineRule="atLeast"/>
              <w:rPr>
                <w:color w:val="000000" w:themeColor="text1"/>
              </w:rPr>
            </w:pPr>
            <w:r w:rsidRPr="007207EE">
              <w:rPr>
                <w:color w:val="000000" w:themeColor="text1"/>
              </w:rPr>
              <w:lastRenderedPageBreak/>
              <w:t xml:space="preserve">Показатель наличия температурных </w:t>
            </w:r>
            <w:r w:rsidRPr="007207EE">
              <w:rPr>
                <w:color w:val="000000" w:themeColor="text1"/>
              </w:rPr>
              <w:lastRenderedPageBreak/>
              <w:t>графиков, гидравлических режимов работы системы теплоснабжения</w:t>
            </w:r>
          </w:p>
        </w:tc>
        <w:tc>
          <w:tcPr>
            <w:tcW w:w="756" w:type="dxa"/>
            <w:tcBorders>
              <w:top w:val="single" w:sz="4" w:space="0" w:color="auto"/>
              <w:left w:val="single" w:sz="4" w:space="0" w:color="auto"/>
              <w:bottom w:val="single" w:sz="4" w:space="0" w:color="auto"/>
              <w:right w:val="single" w:sz="4" w:space="0" w:color="auto"/>
            </w:tcBorders>
            <w:hideMark/>
          </w:tcPr>
          <w:p w14:paraId="44242E8F" w14:textId="77777777" w:rsidR="00EB300B" w:rsidRPr="007207EE" w:rsidRDefault="00EB300B">
            <w:pPr>
              <w:spacing w:after="1" w:line="220" w:lineRule="atLeast"/>
              <w:jc w:val="center"/>
              <w:rPr>
                <w:color w:val="000000" w:themeColor="text1"/>
              </w:rPr>
            </w:pPr>
            <w:r w:rsidRPr="007207EE">
              <w:rPr>
                <w:color w:val="000000" w:themeColor="text1"/>
              </w:rPr>
              <w:lastRenderedPageBreak/>
              <w:t>0,5</w:t>
            </w:r>
          </w:p>
        </w:tc>
        <w:tc>
          <w:tcPr>
            <w:tcW w:w="1434" w:type="dxa"/>
            <w:tcBorders>
              <w:top w:val="single" w:sz="4" w:space="0" w:color="auto"/>
              <w:left w:val="single" w:sz="4" w:space="0" w:color="auto"/>
              <w:bottom w:val="single" w:sz="4" w:space="0" w:color="auto"/>
              <w:right w:val="single" w:sz="4" w:space="0" w:color="auto"/>
            </w:tcBorders>
            <w:hideMark/>
          </w:tcPr>
          <w:p w14:paraId="3B1AFF70"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темп.граф</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15C63D36" w14:textId="77777777" w:rsidR="00EB300B" w:rsidRPr="007207EE" w:rsidRDefault="00EB300B">
            <w:pPr>
              <w:spacing w:after="1" w:line="220" w:lineRule="atLeast"/>
              <w:rPr>
                <w:color w:val="000000" w:themeColor="text1"/>
              </w:rPr>
            </w:pPr>
            <w:r w:rsidRPr="007207EE">
              <w:rPr>
                <w:color w:val="000000" w:themeColor="text1"/>
              </w:rPr>
              <w:t>Наличие - 1</w:t>
            </w:r>
          </w:p>
          <w:p w14:paraId="71270C11"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tcBorders>
              <w:top w:val="single" w:sz="4" w:space="0" w:color="auto"/>
              <w:left w:val="single" w:sz="4" w:space="0" w:color="auto"/>
              <w:bottom w:val="single" w:sz="4" w:space="0" w:color="auto"/>
              <w:right w:val="single" w:sz="4" w:space="0" w:color="auto"/>
            </w:tcBorders>
          </w:tcPr>
          <w:p w14:paraId="0206E503"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5D8C48E1" w14:textId="77777777" w:rsidR="00EB300B" w:rsidRPr="007207EE" w:rsidRDefault="00EB300B">
            <w:pPr>
              <w:spacing w:after="1" w:line="220" w:lineRule="atLeast"/>
              <w:rPr>
                <w:color w:val="000000" w:themeColor="text1"/>
              </w:rPr>
            </w:pPr>
          </w:p>
        </w:tc>
      </w:tr>
      <w:tr w:rsidR="00EB300B" w:rsidRPr="007207EE" w14:paraId="3E32ABCB" w14:textId="77777777">
        <w:tc>
          <w:tcPr>
            <w:tcW w:w="992" w:type="dxa"/>
            <w:tcBorders>
              <w:top w:val="single" w:sz="4" w:space="0" w:color="auto"/>
              <w:left w:val="single" w:sz="4" w:space="0" w:color="auto"/>
              <w:bottom w:val="single" w:sz="4" w:space="0" w:color="auto"/>
              <w:right w:val="single" w:sz="4" w:space="0" w:color="auto"/>
            </w:tcBorders>
            <w:hideMark/>
          </w:tcPr>
          <w:p w14:paraId="21F15F28" w14:textId="77777777" w:rsidR="00EB300B" w:rsidRPr="007207EE" w:rsidRDefault="00EB300B">
            <w:pPr>
              <w:spacing w:after="1" w:line="220" w:lineRule="atLeast"/>
              <w:jc w:val="center"/>
              <w:rPr>
                <w:color w:val="000000" w:themeColor="text1"/>
              </w:rPr>
            </w:pPr>
            <w:r w:rsidRPr="007207EE">
              <w:rPr>
                <w:color w:val="000000" w:themeColor="text1"/>
              </w:rPr>
              <w:t>1.2.2</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3DC49FD" w14:textId="77777777" w:rsidR="00EB300B" w:rsidRPr="007207EE" w:rsidRDefault="00EB300B">
            <w:pPr>
              <w:rPr>
                <w:color w:val="000000" w:themeColor="text1"/>
              </w:rPr>
            </w:pPr>
          </w:p>
        </w:tc>
        <w:tc>
          <w:tcPr>
            <w:tcW w:w="2685" w:type="dxa"/>
            <w:tcBorders>
              <w:top w:val="single" w:sz="4" w:space="0" w:color="auto"/>
              <w:left w:val="single" w:sz="4" w:space="0" w:color="auto"/>
              <w:bottom w:val="single" w:sz="4" w:space="0" w:color="auto"/>
              <w:right w:val="single" w:sz="4" w:space="0" w:color="auto"/>
            </w:tcBorders>
            <w:hideMark/>
          </w:tcPr>
          <w:p w14:paraId="750F3B2F" w14:textId="77777777" w:rsidR="00EB300B" w:rsidRPr="007207EE" w:rsidRDefault="00EB300B">
            <w:pPr>
              <w:spacing w:after="1" w:line="220" w:lineRule="atLeast"/>
              <w:rPr>
                <w:color w:val="000000" w:themeColor="text1"/>
              </w:rPr>
            </w:pPr>
            <w:r w:rsidRPr="007207EE">
              <w:rPr>
                <w:color w:val="000000" w:themeColor="text1"/>
              </w:rP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245" w:history="1">
              <w:r w:rsidRPr="007207EE">
                <w:rPr>
                  <w:rStyle w:val="af"/>
                  <w:color w:val="000000" w:themeColor="text1"/>
                  <w:u w:val="none"/>
                </w:rPr>
                <w:t>пунктами 2.5.4</w:t>
              </w:r>
            </w:hyperlink>
            <w:r w:rsidRPr="007207EE">
              <w:rPr>
                <w:color w:val="000000" w:themeColor="text1"/>
              </w:rPr>
              <w:t xml:space="preserve">, </w:t>
            </w:r>
            <w:hyperlink r:id="rId246" w:history="1">
              <w:r w:rsidRPr="007207EE">
                <w:rPr>
                  <w:rStyle w:val="af"/>
                  <w:color w:val="000000" w:themeColor="text1"/>
                  <w:u w:val="none"/>
                </w:rPr>
                <w:t>2.8.1</w:t>
              </w:r>
            </w:hyperlink>
            <w:r w:rsidRPr="007207EE">
              <w:rPr>
                <w:color w:val="000000" w:themeColor="text1"/>
              </w:rPr>
              <w:t xml:space="preserve">, </w:t>
            </w:r>
            <w:hyperlink r:id="rId247" w:history="1">
              <w:r w:rsidRPr="007207EE">
                <w:rPr>
                  <w:rStyle w:val="af"/>
                  <w:color w:val="000000" w:themeColor="text1"/>
                  <w:u w:val="none"/>
                </w:rPr>
                <w:t>5.3.6</w:t>
              </w:r>
            </w:hyperlink>
            <w:r w:rsidRPr="007207EE">
              <w:rPr>
                <w:color w:val="000000" w:themeColor="text1"/>
              </w:rPr>
              <w:t xml:space="preserve">, </w:t>
            </w:r>
            <w:hyperlink r:id="rId248" w:history="1">
              <w:r w:rsidRPr="007207EE">
                <w:rPr>
                  <w:rStyle w:val="af"/>
                  <w:color w:val="000000" w:themeColor="text1"/>
                  <w:u w:val="none"/>
                </w:rPr>
                <w:t>9.3.25</w:t>
              </w:r>
            </w:hyperlink>
            <w:r w:rsidRPr="007207EE">
              <w:rPr>
                <w:color w:val="000000" w:themeColor="text1"/>
              </w:rPr>
              <w:t xml:space="preserve">, </w:t>
            </w:r>
            <w:hyperlink r:id="rId249" w:history="1">
              <w:r w:rsidRPr="007207EE">
                <w:rPr>
                  <w:rStyle w:val="af"/>
                  <w:color w:val="000000" w:themeColor="text1"/>
                  <w:u w:val="none"/>
                </w:rPr>
                <w:t>12.11</w:t>
              </w:r>
            </w:hyperlink>
            <w:r w:rsidRPr="007207EE">
              <w:rPr>
                <w:color w:val="000000" w:themeColor="text1"/>
              </w:rPr>
              <w:t xml:space="preserve"> Правил технической эксплуатации тепловых энергоустановок (</w:t>
            </w:r>
            <w:hyperlink r:id="rId250" w:history="1">
              <w:r w:rsidRPr="007207EE">
                <w:rPr>
                  <w:rStyle w:val="af"/>
                  <w:color w:val="000000" w:themeColor="text1"/>
                  <w:u w:val="none"/>
                </w:rPr>
                <w:t>пункт 9.3.22 пункта 9</w:t>
              </w:r>
            </w:hyperlink>
            <w:r w:rsidRPr="007207EE">
              <w:rPr>
                <w:color w:val="000000" w:themeColor="text1"/>
              </w:rPr>
              <w:t xml:space="preserve"> Правил)</w:t>
            </w:r>
          </w:p>
        </w:tc>
        <w:tc>
          <w:tcPr>
            <w:tcW w:w="2139" w:type="dxa"/>
            <w:tcBorders>
              <w:top w:val="single" w:sz="4" w:space="0" w:color="auto"/>
              <w:left w:val="single" w:sz="4" w:space="0" w:color="auto"/>
              <w:bottom w:val="single" w:sz="4" w:space="0" w:color="auto"/>
              <w:right w:val="single" w:sz="4" w:space="0" w:color="auto"/>
            </w:tcBorders>
            <w:hideMark/>
          </w:tcPr>
          <w:p w14:paraId="645E76D4" w14:textId="77777777" w:rsidR="00EB300B" w:rsidRPr="007207EE" w:rsidRDefault="00EB300B">
            <w:pPr>
              <w:spacing w:after="1" w:line="220" w:lineRule="atLeast"/>
              <w:rPr>
                <w:color w:val="000000" w:themeColor="text1"/>
              </w:rPr>
            </w:pPr>
            <w:r w:rsidRPr="007207EE">
              <w:rPr>
                <w:color w:val="000000" w:themeColor="text1"/>
              </w:rPr>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756" w:type="dxa"/>
            <w:tcBorders>
              <w:top w:val="single" w:sz="4" w:space="0" w:color="auto"/>
              <w:left w:val="single" w:sz="4" w:space="0" w:color="auto"/>
              <w:bottom w:val="single" w:sz="4" w:space="0" w:color="auto"/>
              <w:right w:val="single" w:sz="4" w:space="0" w:color="auto"/>
            </w:tcBorders>
            <w:hideMark/>
          </w:tcPr>
          <w:p w14:paraId="17018D7E" w14:textId="77777777" w:rsidR="00EB300B" w:rsidRPr="007207EE" w:rsidRDefault="00EB300B">
            <w:pPr>
              <w:spacing w:after="1" w:line="220" w:lineRule="atLeast"/>
              <w:jc w:val="center"/>
              <w:rPr>
                <w:color w:val="000000" w:themeColor="text1"/>
              </w:rPr>
            </w:pPr>
            <w:r w:rsidRPr="007207EE">
              <w:rPr>
                <w:color w:val="000000" w:themeColor="text1"/>
              </w:rPr>
              <w:t>0,5</w:t>
            </w:r>
          </w:p>
        </w:tc>
        <w:tc>
          <w:tcPr>
            <w:tcW w:w="1434" w:type="dxa"/>
            <w:tcBorders>
              <w:top w:val="single" w:sz="4" w:space="0" w:color="auto"/>
              <w:left w:val="single" w:sz="4" w:space="0" w:color="auto"/>
              <w:bottom w:val="single" w:sz="4" w:space="0" w:color="auto"/>
              <w:right w:val="single" w:sz="4" w:space="0" w:color="auto"/>
            </w:tcBorders>
            <w:hideMark/>
          </w:tcPr>
          <w:p w14:paraId="319DD285"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режим.карт</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0EA2178E" w14:textId="77777777" w:rsidR="00EB300B" w:rsidRPr="007207EE" w:rsidRDefault="00EB300B">
            <w:pPr>
              <w:spacing w:after="1" w:line="220" w:lineRule="atLeast"/>
              <w:rPr>
                <w:color w:val="000000" w:themeColor="text1"/>
              </w:rPr>
            </w:pPr>
            <w:r w:rsidRPr="007207EE">
              <w:rPr>
                <w:color w:val="000000" w:themeColor="text1"/>
              </w:rPr>
              <w:t>Наличие - 1</w:t>
            </w:r>
          </w:p>
          <w:p w14:paraId="7B6E50E3"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tcBorders>
              <w:top w:val="single" w:sz="4" w:space="0" w:color="auto"/>
              <w:left w:val="single" w:sz="4" w:space="0" w:color="auto"/>
              <w:bottom w:val="single" w:sz="4" w:space="0" w:color="auto"/>
              <w:right w:val="single" w:sz="4" w:space="0" w:color="auto"/>
            </w:tcBorders>
          </w:tcPr>
          <w:p w14:paraId="52221E68"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01F5650F" w14:textId="77777777" w:rsidR="00EB300B" w:rsidRPr="007207EE" w:rsidRDefault="00EB300B">
            <w:pPr>
              <w:spacing w:after="1" w:line="220" w:lineRule="atLeast"/>
              <w:rPr>
                <w:color w:val="000000" w:themeColor="text1"/>
              </w:rPr>
            </w:pPr>
          </w:p>
        </w:tc>
      </w:tr>
      <w:tr w:rsidR="00EB300B" w:rsidRPr="007207EE" w14:paraId="33AEFD13" w14:textId="77777777">
        <w:tc>
          <w:tcPr>
            <w:tcW w:w="992" w:type="dxa"/>
            <w:tcBorders>
              <w:top w:val="single" w:sz="4" w:space="0" w:color="auto"/>
              <w:left w:val="single" w:sz="4" w:space="0" w:color="auto"/>
              <w:bottom w:val="single" w:sz="4" w:space="0" w:color="auto"/>
              <w:right w:val="single" w:sz="4" w:space="0" w:color="auto"/>
            </w:tcBorders>
            <w:hideMark/>
          </w:tcPr>
          <w:p w14:paraId="38F55F32" w14:textId="77777777" w:rsidR="00EB300B" w:rsidRPr="007207EE" w:rsidRDefault="00EB300B">
            <w:pPr>
              <w:spacing w:after="1" w:line="220" w:lineRule="atLeast"/>
              <w:jc w:val="center"/>
              <w:rPr>
                <w:color w:val="000000" w:themeColor="text1"/>
              </w:rPr>
            </w:pPr>
            <w:r w:rsidRPr="007207EE">
              <w:rPr>
                <w:color w:val="000000" w:themeColor="text1"/>
              </w:rPr>
              <w:t>1.3</w:t>
            </w:r>
          </w:p>
        </w:tc>
        <w:tc>
          <w:tcPr>
            <w:tcW w:w="2268" w:type="dxa"/>
            <w:tcBorders>
              <w:top w:val="single" w:sz="4" w:space="0" w:color="auto"/>
              <w:left w:val="single" w:sz="4" w:space="0" w:color="auto"/>
              <w:bottom w:val="single" w:sz="4" w:space="0" w:color="auto"/>
              <w:right w:val="single" w:sz="4" w:space="0" w:color="auto"/>
            </w:tcBorders>
            <w:hideMark/>
          </w:tcPr>
          <w:p w14:paraId="3851C07B" w14:textId="77777777" w:rsidR="00EB300B" w:rsidRPr="007207EE" w:rsidRDefault="00EB300B">
            <w:pPr>
              <w:spacing w:after="1" w:line="220" w:lineRule="atLeast"/>
              <w:rPr>
                <w:color w:val="000000" w:themeColor="text1"/>
              </w:rPr>
            </w:pPr>
            <w:r w:rsidRPr="007207EE">
              <w:rPr>
                <w:color w:val="000000" w:themeColor="text1"/>
              </w:rPr>
              <w:t>Обеспечивать качество теплоносителей (</w:t>
            </w:r>
            <w:hyperlink r:id="rId251" w:history="1">
              <w:r w:rsidRPr="007207EE">
                <w:rPr>
                  <w:rStyle w:val="af"/>
                  <w:color w:val="000000" w:themeColor="text1"/>
                  <w:u w:val="none"/>
                </w:rPr>
                <w:t>пункт 4 части 4 статьи 20</w:t>
              </w:r>
            </w:hyperlink>
            <w:r w:rsidRPr="007207EE">
              <w:rPr>
                <w:color w:val="000000" w:themeColor="text1"/>
              </w:rPr>
              <w:t xml:space="preserve"> Федерального закона о теплоснабжении)</w:t>
            </w:r>
          </w:p>
        </w:tc>
        <w:tc>
          <w:tcPr>
            <w:tcW w:w="2685" w:type="dxa"/>
            <w:tcBorders>
              <w:top w:val="single" w:sz="4" w:space="0" w:color="auto"/>
              <w:left w:val="single" w:sz="4" w:space="0" w:color="auto"/>
              <w:bottom w:val="single" w:sz="4" w:space="0" w:color="auto"/>
              <w:right w:val="single" w:sz="4" w:space="0" w:color="auto"/>
            </w:tcBorders>
            <w:hideMark/>
          </w:tcPr>
          <w:p w14:paraId="3351F4D1" w14:textId="77777777" w:rsidR="00EB300B" w:rsidRPr="007207EE" w:rsidRDefault="00EB300B">
            <w:pPr>
              <w:spacing w:after="1" w:line="220" w:lineRule="atLeast"/>
              <w:rPr>
                <w:color w:val="000000" w:themeColor="text1"/>
              </w:rPr>
            </w:pPr>
            <w:r w:rsidRPr="007207EE">
              <w:rPr>
                <w:color w:val="000000" w:themeColor="text1"/>
              </w:rPr>
              <w:t xml:space="preserve">Копии утвержденной инструкции по эксплуатации установок для </w:t>
            </w:r>
            <w:proofErr w:type="spellStart"/>
            <w:r w:rsidRPr="007207EE">
              <w:rPr>
                <w:color w:val="000000" w:themeColor="text1"/>
              </w:rPr>
              <w:t>докотловой</w:t>
            </w:r>
            <w:proofErr w:type="spellEnd"/>
            <w:r w:rsidRPr="007207EE">
              <w:rPr>
                <w:color w:val="000000" w:themeColor="text1"/>
              </w:rP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w:t>
            </w:r>
            <w:r w:rsidRPr="007207EE">
              <w:rPr>
                <w:color w:val="000000" w:themeColor="text1"/>
              </w:rPr>
              <w:lastRenderedPageBreak/>
              <w:t xml:space="preserve">карты, утвержденный график </w:t>
            </w:r>
            <w:proofErr w:type="spellStart"/>
            <w:r w:rsidRPr="007207EE">
              <w:rPr>
                <w:color w:val="000000" w:themeColor="text1"/>
              </w:rPr>
              <w:t>химконтроля</w:t>
            </w:r>
            <w:proofErr w:type="spellEnd"/>
            <w:r w:rsidRPr="007207EE">
              <w:rPr>
                <w:color w:val="000000" w:themeColor="text1"/>
              </w:rPr>
              <w:t xml:space="preserve"> за водно-химическим режимом котельных и тепловых сетей, разработанный в соответствии с требованиями </w:t>
            </w:r>
            <w:hyperlink r:id="rId252" w:history="1">
              <w:r w:rsidRPr="007207EE">
                <w:rPr>
                  <w:rStyle w:val="af"/>
                  <w:color w:val="000000" w:themeColor="text1"/>
                  <w:u w:val="none"/>
                </w:rPr>
                <w:t>пункта 12.9</w:t>
              </w:r>
            </w:hyperlink>
            <w:r w:rsidRPr="007207EE">
              <w:rPr>
                <w:color w:val="000000" w:themeColor="text1"/>
              </w:rPr>
              <w:t xml:space="preserve"> Правил технической эксплуатации тепловых энергоустановок, </w:t>
            </w:r>
            <w:hyperlink r:id="rId253" w:history="1">
              <w:r w:rsidRPr="007207EE">
                <w:rPr>
                  <w:rStyle w:val="af"/>
                  <w:color w:val="000000" w:themeColor="text1"/>
                  <w:u w:val="none"/>
                </w:rPr>
                <w:t>пункта 278</w:t>
              </w:r>
            </w:hyperlink>
            <w:r w:rsidRPr="007207EE">
              <w:rPr>
                <w:color w:val="000000" w:themeColor="text1"/>
              </w:rPr>
              <w:t xml:space="preserve"> Правил промышленной безопасности</w:t>
            </w:r>
          </w:p>
          <w:p w14:paraId="6A29D05D" w14:textId="77777777" w:rsidR="00EB300B" w:rsidRPr="007207EE" w:rsidRDefault="00EB300B">
            <w:pPr>
              <w:spacing w:after="1" w:line="220" w:lineRule="atLeast"/>
              <w:rPr>
                <w:color w:val="000000" w:themeColor="text1"/>
              </w:rPr>
            </w:pPr>
            <w:r w:rsidRPr="007207EE">
              <w:rPr>
                <w:color w:val="000000" w:themeColor="text1"/>
              </w:rPr>
              <w:t>(</w:t>
            </w:r>
            <w:hyperlink r:id="rId254" w:history="1">
              <w:r w:rsidRPr="007207EE">
                <w:rPr>
                  <w:rStyle w:val="af"/>
                  <w:color w:val="000000" w:themeColor="text1"/>
                  <w:u w:val="none"/>
                </w:rPr>
                <w:t>подпункт 9.3.12 пункта 9</w:t>
              </w:r>
            </w:hyperlink>
            <w:r w:rsidRPr="007207EE">
              <w:rPr>
                <w:color w:val="000000" w:themeColor="text1"/>
              </w:rPr>
              <w:t xml:space="preserve"> Правил)</w:t>
            </w:r>
          </w:p>
        </w:tc>
        <w:tc>
          <w:tcPr>
            <w:tcW w:w="2139" w:type="dxa"/>
            <w:tcBorders>
              <w:top w:val="single" w:sz="4" w:space="0" w:color="auto"/>
              <w:left w:val="single" w:sz="4" w:space="0" w:color="auto"/>
              <w:bottom w:val="single" w:sz="4" w:space="0" w:color="auto"/>
              <w:right w:val="single" w:sz="4" w:space="0" w:color="auto"/>
            </w:tcBorders>
            <w:hideMark/>
          </w:tcPr>
          <w:p w14:paraId="612B62D7" w14:textId="77777777" w:rsidR="00EB300B" w:rsidRPr="007207EE" w:rsidRDefault="00EB300B">
            <w:pPr>
              <w:spacing w:after="1" w:line="220" w:lineRule="atLeast"/>
              <w:rPr>
                <w:color w:val="000000" w:themeColor="text1"/>
              </w:rPr>
            </w:pPr>
            <w:r w:rsidRPr="007207EE">
              <w:rPr>
                <w:color w:val="000000" w:themeColor="text1"/>
              </w:rPr>
              <w:lastRenderedPageBreak/>
              <w:t>Показатель обеспечения качества теплоносителей</w:t>
            </w:r>
          </w:p>
        </w:tc>
        <w:tc>
          <w:tcPr>
            <w:tcW w:w="756" w:type="dxa"/>
            <w:tcBorders>
              <w:top w:val="single" w:sz="4" w:space="0" w:color="auto"/>
              <w:left w:val="single" w:sz="4" w:space="0" w:color="auto"/>
              <w:bottom w:val="single" w:sz="4" w:space="0" w:color="auto"/>
              <w:right w:val="single" w:sz="4" w:space="0" w:color="auto"/>
            </w:tcBorders>
            <w:hideMark/>
          </w:tcPr>
          <w:p w14:paraId="587BB0E3" w14:textId="77777777" w:rsidR="00EB300B" w:rsidRPr="007207EE" w:rsidRDefault="00EB300B">
            <w:pPr>
              <w:spacing w:after="1" w:line="220" w:lineRule="atLeast"/>
              <w:jc w:val="center"/>
              <w:rPr>
                <w:color w:val="000000" w:themeColor="text1"/>
              </w:rPr>
            </w:pPr>
            <w:r w:rsidRPr="007207EE">
              <w:rPr>
                <w:color w:val="000000" w:themeColor="text1"/>
              </w:rPr>
              <w:t>0,01</w:t>
            </w:r>
          </w:p>
        </w:tc>
        <w:tc>
          <w:tcPr>
            <w:tcW w:w="1434" w:type="dxa"/>
            <w:tcBorders>
              <w:top w:val="single" w:sz="4" w:space="0" w:color="auto"/>
              <w:left w:val="single" w:sz="4" w:space="0" w:color="auto"/>
              <w:bottom w:val="single" w:sz="4" w:space="0" w:color="auto"/>
              <w:right w:val="single" w:sz="4" w:space="0" w:color="auto"/>
            </w:tcBorders>
            <w:hideMark/>
          </w:tcPr>
          <w:p w14:paraId="1C3DEC0E"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качест</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0E9584AB" w14:textId="77777777" w:rsidR="00EB300B" w:rsidRPr="007207EE" w:rsidRDefault="00EB300B">
            <w:pPr>
              <w:spacing w:after="1" w:line="220" w:lineRule="atLeast"/>
              <w:rPr>
                <w:color w:val="000000" w:themeColor="text1"/>
              </w:rPr>
            </w:pPr>
            <w:r w:rsidRPr="007207EE">
              <w:rPr>
                <w:color w:val="000000" w:themeColor="text1"/>
              </w:rPr>
              <w:t>Наличие - 1</w:t>
            </w:r>
          </w:p>
          <w:p w14:paraId="190F54B6"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tcBorders>
              <w:top w:val="single" w:sz="4" w:space="0" w:color="auto"/>
              <w:left w:val="single" w:sz="4" w:space="0" w:color="auto"/>
              <w:bottom w:val="single" w:sz="4" w:space="0" w:color="auto"/>
              <w:right w:val="single" w:sz="4" w:space="0" w:color="auto"/>
            </w:tcBorders>
          </w:tcPr>
          <w:p w14:paraId="7C31939E"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14F91BDF" w14:textId="77777777" w:rsidR="00EB300B" w:rsidRPr="007207EE" w:rsidRDefault="00EB300B">
            <w:pPr>
              <w:spacing w:after="1" w:line="220" w:lineRule="atLeast"/>
              <w:rPr>
                <w:color w:val="000000" w:themeColor="text1"/>
              </w:rPr>
            </w:pPr>
          </w:p>
        </w:tc>
      </w:tr>
      <w:tr w:rsidR="00EB300B" w:rsidRPr="007207EE" w14:paraId="677BAF68" w14:textId="77777777">
        <w:tc>
          <w:tcPr>
            <w:tcW w:w="992" w:type="dxa"/>
            <w:tcBorders>
              <w:top w:val="single" w:sz="4" w:space="0" w:color="auto"/>
              <w:left w:val="single" w:sz="4" w:space="0" w:color="auto"/>
              <w:bottom w:val="single" w:sz="4" w:space="0" w:color="auto"/>
              <w:right w:val="single" w:sz="4" w:space="0" w:color="auto"/>
            </w:tcBorders>
            <w:hideMark/>
          </w:tcPr>
          <w:p w14:paraId="5B2F8B2E" w14:textId="77777777" w:rsidR="00EB300B" w:rsidRPr="007207EE" w:rsidRDefault="00EB300B">
            <w:pPr>
              <w:spacing w:after="1" w:line="220" w:lineRule="atLeast"/>
              <w:jc w:val="center"/>
              <w:rPr>
                <w:color w:val="000000" w:themeColor="text1"/>
              </w:rPr>
            </w:pPr>
            <w:r w:rsidRPr="007207EE">
              <w:rPr>
                <w:color w:val="000000" w:themeColor="text1"/>
              </w:rPr>
              <w:t>1.4</w:t>
            </w:r>
          </w:p>
        </w:tc>
        <w:tc>
          <w:tcPr>
            <w:tcW w:w="2268" w:type="dxa"/>
            <w:tcBorders>
              <w:top w:val="single" w:sz="4" w:space="0" w:color="auto"/>
              <w:left w:val="single" w:sz="4" w:space="0" w:color="auto"/>
              <w:bottom w:val="single" w:sz="4" w:space="0" w:color="auto"/>
              <w:right w:val="single" w:sz="4" w:space="0" w:color="auto"/>
            </w:tcBorders>
            <w:hideMark/>
          </w:tcPr>
          <w:p w14:paraId="49FB5647" w14:textId="77777777" w:rsidR="00EB300B" w:rsidRPr="007207EE" w:rsidRDefault="00EB300B">
            <w:pPr>
              <w:spacing w:after="1" w:line="220" w:lineRule="atLeast"/>
              <w:rPr>
                <w:color w:val="000000" w:themeColor="text1"/>
              </w:rPr>
            </w:pPr>
            <w:r w:rsidRPr="007207EE">
              <w:rPr>
                <w:color w:val="000000" w:themeColor="text1"/>
              </w:rPr>
              <w:t>Организовывать коммерческий учет приобретаемой тепловой энергии и реализуемой тепловой энергии (</w:t>
            </w:r>
            <w:hyperlink r:id="rId255" w:history="1">
              <w:r w:rsidRPr="007207EE">
                <w:rPr>
                  <w:rStyle w:val="af"/>
                  <w:color w:val="000000" w:themeColor="text1"/>
                  <w:u w:val="none"/>
                </w:rPr>
                <w:t>пункт 5 части 4 статьи 20</w:t>
              </w:r>
            </w:hyperlink>
            <w:r w:rsidRPr="007207EE">
              <w:rPr>
                <w:color w:val="000000" w:themeColor="text1"/>
              </w:rPr>
              <w:t xml:space="preserve"> Федерального закона о теплоснабжении)</w:t>
            </w:r>
          </w:p>
        </w:tc>
        <w:tc>
          <w:tcPr>
            <w:tcW w:w="2685" w:type="dxa"/>
            <w:tcBorders>
              <w:top w:val="single" w:sz="4" w:space="0" w:color="auto"/>
              <w:left w:val="single" w:sz="4" w:space="0" w:color="auto"/>
              <w:bottom w:val="single" w:sz="4" w:space="0" w:color="auto"/>
              <w:right w:val="single" w:sz="4" w:space="0" w:color="auto"/>
            </w:tcBorders>
            <w:hideMark/>
          </w:tcPr>
          <w:p w14:paraId="4A29B137" w14:textId="77777777" w:rsidR="00EB300B" w:rsidRPr="007207EE" w:rsidRDefault="00EB300B">
            <w:pPr>
              <w:spacing w:after="1" w:line="220" w:lineRule="atLeast"/>
              <w:rPr>
                <w:color w:val="000000" w:themeColor="text1"/>
              </w:rPr>
            </w:pPr>
            <w:r w:rsidRPr="007207EE">
              <w:rPr>
                <w:color w:val="000000" w:themeColor="text1"/>
              </w:rPr>
              <w:t xml:space="preserve">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акты разграничения балансовой принадлежности, предусмотренные </w:t>
            </w:r>
            <w:hyperlink r:id="rId256" w:history="1">
              <w:r w:rsidRPr="007207EE">
                <w:rPr>
                  <w:rStyle w:val="af"/>
                  <w:color w:val="000000" w:themeColor="text1"/>
                  <w:u w:val="none"/>
                </w:rPr>
                <w:t>Правилами</w:t>
              </w:r>
            </w:hyperlink>
            <w:r w:rsidRPr="007207EE">
              <w:rPr>
                <w:color w:val="000000" w:themeColor="text1"/>
              </w:rPr>
              <w:t xml:space="preserve"> коммерческого учета тепловой энергии, теплоносителя, утвержденными постановлением Правительства Российской Федерации от 18 ноября 2013 г. № 1034 (далее - Правила коммерческого учета). Результаты поверки приборов и средств измерений, входящих в состав узла учета и подлежащих поверке, подтверждаются в порядке, предусмотренном </w:t>
            </w:r>
            <w:r w:rsidRPr="007207EE">
              <w:rPr>
                <w:color w:val="000000" w:themeColor="text1"/>
              </w:rPr>
              <w:lastRenderedPageBreak/>
              <w:t>законодательством об обеспечении единства измерений (</w:t>
            </w:r>
            <w:hyperlink r:id="rId257" w:history="1">
              <w:r w:rsidRPr="007207EE">
                <w:rPr>
                  <w:rStyle w:val="af"/>
                  <w:color w:val="000000" w:themeColor="text1"/>
                  <w:u w:val="none"/>
                </w:rPr>
                <w:t>подпункт 9.3.13 пункта 9</w:t>
              </w:r>
            </w:hyperlink>
            <w:r w:rsidRPr="007207EE">
              <w:rPr>
                <w:color w:val="000000" w:themeColor="text1"/>
              </w:rPr>
              <w:t xml:space="preserve"> Правил)</w:t>
            </w:r>
          </w:p>
        </w:tc>
        <w:tc>
          <w:tcPr>
            <w:tcW w:w="2139" w:type="dxa"/>
            <w:tcBorders>
              <w:top w:val="single" w:sz="4" w:space="0" w:color="auto"/>
              <w:left w:val="single" w:sz="4" w:space="0" w:color="auto"/>
              <w:bottom w:val="single" w:sz="4" w:space="0" w:color="auto"/>
              <w:right w:val="single" w:sz="4" w:space="0" w:color="auto"/>
            </w:tcBorders>
            <w:hideMark/>
          </w:tcPr>
          <w:p w14:paraId="3C807980" w14:textId="77777777" w:rsidR="00EB300B" w:rsidRPr="007207EE" w:rsidRDefault="00EB300B">
            <w:pPr>
              <w:spacing w:after="1" w:line="220" w:lineRule="atLeast"/>
              <w:rPr>
                <w:color w:val="000000" w:themeColor="text1"/>
              </w:rPr>
            </w:pPr>
            <w:r w:rsidRPr="007207EE">
              <w:rPr>
                <w:color w:val="000000" w:themeColor="text1"/>
              </w:rPr>
              <w:lastRenderedPageBreak/>
              <w:t>Показатель организации коммерческого учета приобретаемой тепловой энергии и реализуемой тепловой энергии</w:t>
            </w:r>
          </w:p>
        </w:tc>
        <w:tc>
          <w:tcPr>
            <w:tcW w:w="756" w:type="dxa"/>
            <w:tcBorders>
              <w:top w:val="single" w:sz="4" w:space="0" w:color="auto"/>
              <w:left w:val="single" w:sz="4" w:space="0" w:color="auto"/>
              <w:bottom w:val="single" w:sz="4" w:space="0" w:color="auto"/>
              <w:right w:val="single" w:sz="4" w:space="0" w:color="auto"/>
            </w:tcBorders>
            <w:hideMark/>
          </w:tcPr>
          <w:p w14:paraId="27C1FA45" w14:textId="77777777" w:rsidR="00EB300B" w:rsidRPr="007207EE" w:rsidRDefault="00EB300B">
            <w:pPr>
              <w:spacing w:after="1" w:line="220" w:lineRule="atLeast"/>
              <w:jc w:val="center"/>
              <w:rPr>
                <w:color w:val="000000" w:themeColor="text1"/>
              </w:rPr>
            </w:pPr>
            <w:r w:rsidRPr="007207EE">
              <w:rPr>
                <w:color w:val="000000" w:themeColor="text1"/>
              </w:rPr>
              <w:t>0,01</w:t>
            </w:r>
          </w:p>
        </w:tc>
        <w:tc>
          <w:tcPr>
            <w:tcW w:w="1434" w:type="dxa"/>
            <w:tcBorders>
              <w:top w:val="single" w:sz="4" w:space="0" w:color="auto"/>
              <w:left w:val="single" w:sz="4" w:space="0" w:color="auto"/>
              <w:bottom w:val="single" w:sz="4" w:space="0" w:color="auto"/>
              <w:right w:val="single" w:sz="4" w:space="0" w:color="auto"/>
            </w:tcBorders>
            <w:hideMark/>
          </w:tcPr>
          <w:p w14:paraId="57AAE994"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комм.учет</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52CFBBAA" w14:textId="77777777" w:rsidR="00EB300B" w:rsidRPr="007207EE" w:rsidRDefault="00EB300B">
            <w:pPr>
              <w:spacing w:after="1" w:line="220" w:lineRule="atLeast"/>
              <w:rPr>
                <w:color w:val="000000" w:themeColor="text1"/>
              </w:rPr>
            </w:pPr>
            <w:r w:rsidRPr="007207EE">
              <w:rPr>
                <w:color w:val="000000" w:themeColor="text1"/>
              </w:rPr>
              <w:t>Наличие - 1</w:t>
            </w:r>
          </w:p>
          <w:p w14:paraId="065F4DFD"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tcBorders>
              <w:top w:val="single" w:sz="4" w:space="0" w:color="auto"/>
              <w:left w:val="single" w:sz="4" w:space="0" w:color="auto"/>
              <w:bottom w:val="single" w:sz="4" w:space="0" w:color="auto"/>
              <w:right w:val="single" w:sz="4" w:space="0" w:color="auto"/>
            </w:tcBorders>
          </w:tcPr>
          <w:p w14:paraId="113FA599"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51C0AB62" w14:textId="77777777" w:rsidR="00EB300B" w:rsidRPr="007207EE" w:rsidRDefault="00EB300B">
            <w:pPr>
              <w:spacing w:after="1" w:line="220" w:lineRule="atLeast"/>
              <w:rPr>
                <w:color w:val="000000" w:themeColor="text1"/>
              </w:rPr>
            </w:pPr>
          </w:p>
        </w:tc>
      </w:tr>
      <w:tr w:rsidR="00EB300B" w:rsidRPr="007207EE" w14:paraId="55A7D7CC" w14:textId="77777777">
        <w:tc>
          <w:tcPr>
            <w:tcW w:w="992" w:type="dxa"/>
            <w:tcBorders>
              <w:top w:val="single" w:sz="4" w:space="0" w:color="auto"/>
              <w:left w:val="single" w:sz="4" w:space="0" w:color="auto"/>
              <w:bottom w:val="single" w:sz="4" w:space="0" w:color="auto"/>
              <w:right w:val="single" w:sz="4" w:space="0" w:color="auto"/>
            </w:tcBorders>
            <w:hideMark/>
          </w:tcPr>
          <w:p w14:paraId="0F051CB3" w14:textId="77777777" w:rsidR="00EB300B" w:rsidRPr="007207EE" w:rsidRDefault="00EB300B">
            <w:pPr>
              <w:spacing w:after="1" w:line="220" w:lineRule="atLeast"/>
              <w:jc w:val="center"/>
              <w:rPr>
                <w:color w:val="000000" w:themeColor="text1"/>
              </w:rPr>
            </w:pPr>
            <w:r w:rsidRPr="007207EE">
              <w:rPr>
                <w:color w:val="000000" w:themeColor="text1"/>
              </w:rPr>
              <w:t>1.5</w:t>
            </w:r>
          </w:p>
        </w:tc>
        <w:tc>
          <w:tcPr>
            <w:tcW w:w="2268" w:type="dxa"/>
            <w:tcBorders>
              <w:top w:val="single" w:sz="4" w:space="0" w:color="auto"/>
              <w:left w:val="single" w:sz="4" w:space="0" w:color="auto"/>
              <w:bottom w:val="single" w:sz="4" w:space="0" w:color="auto"/>
              <w:right w:val="single" w:sz="4" w:space="0" w:color="auto"/>
            </w:tcBorders>
            <w:hideMark/>
          </w:tcPr>
          <w:p w14:paraId="522AB26D" w14:textId="77777777" w:rsidR="00EB300B" w:rsidRPr="007207EE" w:rsidRDefault="00EB300B">
            <w:pPr>
              <w:spacing w:after="1" w:line="220" w:lineRule="atLeast"/>
              <w:rPr>
                <w:color w:val="000000" w:themeColor="text1"/>
              </w:rPr>
            </w:pPr>
            <w:r w:rsidRPr="007207EE">
              <w:rPr>
                <w:color w:val="000000" w:themeColor="text1"/>
              </w:rPr>
              <w:t>Обеспечивать проверку качества строительства, реконструкции и (или) модернизации принадлежащих теплоснабжающим, теплосетевым организациям тепловых сетей, в том числе качества тепловой изоляции (</w:t>
            </w:r>
            <w:hyperlink r:id="rId258" w:history="1">
              <w:r w:rsidRPr="007207EE">
                <w:rPr>
                  <w:rStyle w:val="af"/>
                  <w:color w:val="000000" w:themeColor="text1"/>
                  <w:u w:val="none"/>
                </w:rPr>
                <w:t>пункт 6 части 4 статьи 20</w:t>
              </w:r>
            </w:hyperlink>
            <w:r w:rsidRPr="007207EE">
              <w:rPr>
                <w:color w:val="000000" w:themeColor="text1"/>
              </w:rPr>
              <w:t xml:space="preserve"> Федерального закона о теплоснабжении)</w:t>
            </w:r>
          </w:p>
        </w:tc>
        <w:tc>
          <w:tcPr>
            <w:tcW w:w="2685" w:type="dxa"/>
            <w:tcBorders>
              <w:top w:val="single" w:sz="4" w:space="0" w:color="auto"/>
              <w:left w:val="single" w:sz="4" w:space="0" w:color="auto"/>
              <w:bottom w:val="single" w:sz="4" w:space="0" w:color="auto"/>
              <w:right w:val="single" w:sz="4" w:space="0" w:color="auto"/>
            </w:tcBorders>
            <w:hideMark/>
          </w:tcPr>
          <w:p w14:paraId="4B0BF0AA" w14:textId="77777777" w:rsidR="00EB300B" w:rsidRPr="007207EE" w:rsidRDefault="00EB300B">
            <w:pPr>
              <w:spacing w:after="1" w:line="220" w:lineRule="atLeast"/>
              <w:rPr>
                <w:color w:val="000000" w:themeColor="text1"/>
              </w:rPr>
            </w:pPr>
            <w:r w:rsidRPr="007207EE">
              <w:rPr>
                <w:color w:val="000000" w:themeColor="text1"/>
              </w:rPr>
              <w:t xml:space="preserve">Разработанный в соответствии с </w:t>
            </w:r>
            <w:hyperlink r:id="rId259" w:history="1">
              <w:r w:rsidRPr="007207EE">
                <w:rPr>
                  <w:rStyle w:val="af"/>
                  <w:color w:val="000000" w:themeColor="text1"/>
                  <w:u w:val="none"/>
                </w:rPr>
                <w:t>пунктом 2.7.10</w:t>
              </w:r>
            </w:hyperlink>
            <w:r w:rsidRPr="007207EE">
              <w:rPr>
                <w:color w:val="000000" w:themeColor="text1"/>
              </w:rPr>
              <w:t xml:space="preserve"> Правил технической эксплуатации тепловых энергоустановок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rsidRPr="007207EE">
              <w:rPr>
                <w:color w:val="000000" w:themeColor="text1"/>
              </w:rPr>
              <w:t>теплопотребляющих</w:t>
            </w:r>
            <w:proofErr w:type="spellEnd"/>
            <w:r w:rsidRPr="007207EE">
              <w:rPr>
                <w:color w:val="000000" w:themeColor="text1"/>
              </w:rPr>
              <w:t xml:space="preserve"> установок из ремонта с приложением дефектных ведомостей (при наличии), протоколов испытаний и наладки, предусмотренные </w:t>
            </w:r>
            <w:hyperlink r:id="rId260" w:history="1">
              <w:r w:rsidRPr="007207EE">
                <w:rPr>
                  <w:rStyle w:val="af"/>
                  <w:color w:val="000000" w:themeColor="text1"/>
                  <w:u w:val="none"/>
                </w:rPr>
                <w:t>пунктом 2.7.13</w:t>
              </w:r>
            </w:hyperlink>
            <w:r w:rsidRPr="007207EE">
              <w:rPr>
                <w:color w:val="000000" w:themeColor="text1"/>
              </w:rPr>
              <w:t xml:space="preserve"> Правил технической эксплуатации тепловых энергоустановок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w:t>
            </w:r>
            <w:r w:rsidRPr="007207EE">
              <w:rPr>
                <w:color w:val="000000" w:themeColor="text1"/>
              </w:rPr>
              <w:lastRenderedPageBreak/>
              <w:t>модернизации тепловых сетей - в случае эксплуатации ОПО (</w:t>
            </w:r>
            <w:hyperlink r:id="rId261" w:history="1">
              <w:r w:rsidRPr="007207EE">
                <w:rPr>
                  <w:rStyle w:val="af"/>
                  <w:color w:val="000000" w:themeColor="text1"/>
                  <w:u w:val="none"/>
                </w:rPr>
                <w:t>подпункт 9.3.14 пункта 9</w:t>
              </w:r>
            </w:hyperlink>
            <w:r w:rsidRPr="007207EE">
              <w:rPr>
                <w:color w:val="000000" w:themeColor="text1"/>
              </w:rPr>
              <w:t xml:space="preserve"> Правил)</w:t>
            </w:r>
          </w:p>
        </w:tc>
        <w:tc>
          <w:tcPr>
            <w:tcW w:w="2139" w:type="dxa"/>
            <w:tcBorders>
              <w:top w:val="single" w:sz="4" w:space="0" w:color="auto"/>
              <w:left w:val="single" w:sz="4" w:space="0" w:color="auto"/>
              <w:bottom w:val="single" w:sz="4" w:space="0" w:color="auto"/>
              <w:right w:val="single" w:sz="4" w:space="0" w:color="auto"/>
            </w:tcBorders>
            <w:hideMark/>
          </w:tcPr>
          <w:p w14:paraId="241C8745" w14:textId="77777777" w:rsidR="00EB300B" w:rsidRPr="007207EE" w:rsidRDefault="00EB300B">
            <w:pPr>
              <w:spacing w:after="1" w:line="220" w:lineRule="atLeast"/>
              <w:rPr>
                <w:color w:val="000000" w:themeColor="text1"/>
              </w:rPr>
            </w:pPr>
            <w:r w:rsidRPr="007207EE">
              <w:rPr>
                <w:color w:val="000000" w:themeColor="text1"/>
              </w:rPr>
              <w:lastRenderedPageBreak/>
              <w:t>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756" w:type="dxa"/>
            <w:tcBorders>
              <w:top w:val="single" w:sz="4" w:space="0" w:color="auto"/>
              <w:left w:val="single" w:sz="4" w:space="0" w:color="auto"/>
              <w:bottom w:val="single" w:sz="4" w:space="0" w:color="auto"/>
              <w:right w:val="single" w:sz="4" w:space="0" w:color="auto"/>
            </w:tcBorders>
            <w:hideMark/>
          </w:tcPr>
          <w:p w14:paraId="757E2FEA" w14:textId="77777777" w:rsidR="00EB300B" w:rsidRPr="007207EE" w:rsidRDefault="00EB300B">
            <w:pPr>
              <w:spacing w:after="1" w:line="220" w:lineRule="atLeast"/>
              <w:jc w:val="center"/>
              <w:rPr>
                <w:color w:val="000000" w:themeColor="text1"/>
              </w:rPr>
            </w:pPr>
            <w:r w:rsidRPr="007207EE">
              <w:rPr>
                <w:color w:val="000000" w:themeColor="text1"/>
              </w:rPr>
              <w:t>0,25</w:t>
            </w:r>
          </w:p>
        </w:tc>
        <w:tc>
          <w:tcPr>
            <w:tcW w:w="1434" w:type="dxa"/>
            <w:tcBorders>
              <w:top w:val="single" w:sz="4" w:space="0" w:color="auto"/>
              <w:left w:val="single" w:sz="4" w:space="0" w:color="auto"/>
              <w:bottom w:val="single" w:sz="4" w:space="0" w:color="auto"/>
              <w:right w:val="single" w:sz="4" w:space="0" w:color="auto"/>
            </w:tcBorders>
            <w:hideMark/>
          </w:tcPr>
          <w:p w14:paraId="050119A6"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кач.строит</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1641AFAD" w14:textId="77777777" w:rsidR="00EB300B" w:rsidRPr="007207EE" w:rsidRDefault="00EB300B">
            <w:pPr>
              <w:spacing w:after="1" w:line="220" w:lineRule="atLeast"/>
              <w:rPr>
                <w:color w:val="000000" w:themeColor="text1"/>
              </w:rPr>
            </w:pPr>
            <w:r w:rsidRPr="007207EE">
              <w:rPr>
                <w:color w:val="000000" w:themeColor="text1"/>
              </w:rPr>
              <w:t>Наличие - 1</w:t>
            </w:r>
          </w:p>
          <w:p w14:paraId="70FD466D"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tcBorders>
              <w:top w:val="single" w:sz="4" w:space="0" w:color="auto"/>
              <w:left w:val="single" w:sz="4" w:space="0" w:color="auto"/>
              <w:bottom w:val="single" w:sz="4" w:space="0" w:color="auto"/>
              <w:right w:val="single" w:sz="4" w:space="0" w:color="auto"/>
            </w:tcBorders>
          </w:tcPr>
          <w:p w14:paraId="3F83C7D9"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3D969A3C" w14:textId="77777777" w:rsidR="00EB300B" w:rsidRPr="007207EE" w:rsidRDefault="00EB300B">
            <w:pPr>
              <w:spacing w:after="1" w:line="220" w:lineRule="atLeast"/>
              <w:rPr>
                <w:color w:val="000000" w:themeColor="text1"/>
              </w:rPr>
            </w:pPr>
          </w:p>
        </w:tc>
      </w:tr>
      <w:tr w:rsidR="00EB300B" w:rsidRPr="007207EE" w14:paraId="219A0E0A" w14:textId="77777777">
        <w:tc>
          <w:tcPr>
            <w:tcW w:w="992" w:type="dxa"/>
            <w:tcBorders>
              <w:top w:val="single" w:sz="4" w:space="0" w:color="auto"/>
              <w:left w:val="single" w:sz="4" w:space="0" w:color="auto"/>
              <w:bottom w:val="single" w:sz="4" w:space="0" w:color="auto"/>
              <w:right w:val="single" w:sz="4" w:space="0" w:color="auto"/>
            </w:tcBorders>
            <w:hideMark/>
          </w:tcPr>
          <w:p w14:paraId="230E8B72" w14:textId="77777777" w:rsidR="00EB300B" w:rsidRPr="007207EE" w:rsidRDefault="00EB300B">
            <w:pPr>
              <w:spacing w:after="1" w:line="220" w:lineRule="atLeast"/>
              <w:jc w:val="center"/>
              <w:rPr>
                <w:color w:val="000000" w:themeColor="text1"/>
              </w:rPr>
            </w:pPr>
            <w:r w:rsidRPr="007207EE">
              <w:rPr>
                <w:color w:val="000000" w:themeColor="text1"/>
              </w:rPr>
              <w:t>1.6</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00086232" w14:textId="77777777" w:rsidR="00EB300B" w:rsidRPr="007207EE" w:rsidRDefault="00EB300B">
            <w:pPr>
              <w:spacing w:after="1" w:line="220" w:lineRule="atLeast"/>
              <w:rPr>
                <w:color w:val="000000" w:themeColor="text1"/>
              </w:rPr>
            </w:pPr>
            <w:r w:rsidRPr="007207EE">
              <w:rPr>
                <w:color w:val="000000" w:themeColor="text1"/>
              </w:rPr>
              <w:t>Обеспечивать надежное теплоснабжение потребителей (</w:t>
            </w:r>
            <w:hyperlink r:id="rId262" w:history="1">
              <w:r w:rsidRPr="007207EE">
                <w:rPr>
                  <w:rStyle w:val="af"/>
                  <w:color w:val="000000" w:themeColor="text1"/>
                  <w:u w:val="none"/>
                </w:rPr>
                <w:t>пункт 7 части 4 статьи 20</w:t>
              </w:r>
            </w:hyperlink>
            <w:r w:rsidRPr="007207EE">
              <w:rPr>
                <w:color w:val="000000" w:themeColor="text1"/>
              </w:rPr>
              <w:t xml:space="preserve"> Федерального закона о теплоснабжении)</w:t>
            </w:r>
          </w:p>
        </w:tc>
        <w:tc>
          <w:tcPr>
            <w:tcW w:w="2685" w:type="dxa"/>
            <w:tcBorders>
              <w:top w:val="single" w:sz="4" w:space="0" w:color="auto"/>
              <w:left w:val="single" w:sz="4" w:space="0" w:color="auto"/>
              <w:bottom w:val="single" w:sz="4" w:space="0" w:color="auto"/>
              <w:right w:val="single" w:sz="4" w:space="0" w:color="auto"/>
            </w:tcBorders>
            <w:hideMark/>
          </w:tcPr>
          <w:p w14:paraId="5CABBA1B" w14:textId="77777777" w:rsidR="00EB300B" w:rsidRPr="007207EE" w:rsidRDefault="00EB300B">
            <w:pPr>
              <w:spacing w:after="1" w:line="220" w:lineRule="atLeast"/>
              <w:rPr>
                <w:color w:val="000000" w:themeColor="text1"/>
              </w:rPr>
            </w:pPr>
            <w:r w:rsidRPr="007207EE">
              <w:rPr>
                <w:color w:val="000000" w:themeColor="text1"/>
              </w:rPr>
              <w:t xml:space="preserve">Документы, предусмотренные </w:t>
            </w:r>
            <w:hyperlink r:id="rId263" w:history="1">
              <w:r w:rsidRPr="007207EE">
                <w:rPr>
                  <w:rStyle w:val="af"/>
                  <w:color w:val="000000" w:themeColor="text1"/>
                  <w:u w:val="none"/>
                </w:rPr>
                <w:t>подпунктами 9.3.15</w:t>
              </w:r>
            </w:hyperlink>
            <w:r w:rsidRPr="007207EE">
              <w:rPr>
                <w:color w:val="000000" w:themeColor="text1"/>
              </w:rPr>
              <w:t xml:space="preserve"> - </w:t>
            </w:r>
            <w:hyperlink r:id="rId264" w:history="1">
              <w:r w:rsidRPr="007207EE">
                <w:rPr>
                  <w:rStyle w:val="af"/>
                  <w:color w:val="000000" w:themeColor="text1"/>
                  <w:u w:val="none"/>
                </w:rPr>
                <w:t>9.3.21</w:t>
              </w:r>
            </w:hyperlink>
            <w:r w:rsidRPr="007207EE">
              <w:rPr>
                <w:color w:val="000000" w:themeColor="text1"/>
              </w:rPr>
              <w:t xml:space="preserve">, </w:t>
            </w:r>
            <w:hyperlink r:id="rId265" w:history="1">
              <w:r w:rsidRPr="007207EE">
                <w:rPr>
                  <w:rStyle w:val="af"/>
                  <w:color w:val="000000" w:themeColor="text1"/>
                  <w:u w:val="none"/>
                </w:rPr>
                <w:t>9.3.23</w:t>
              </w:r>
            </w:hyperlink>
            <w:r w:rsidRPr="007207EE">
              <w:rPr>
                <w:color w:val="000000" w:themeColor="text1"/>
              </w:rPr>
              <w:t xml:space="preserve"> - </w:t>
            </w:r>
            <w:hyperlink r:id="rId266" w:history="1">
              <w:r w:rsidRPr="007207EE">
                <w:rPr>
                  <w:rStyle w:val="af"/>
                  <w:color w:val="000000" w:themeColor="text1"/>
                  <w:u w:val="none"/>
                </w:rPr>
                <w:t>9.3.29</w:t>
              </w:r>
            </w:hyperlink>
            <w:r w:rsidRPr="007207EE">
              <w:rPr>
                <w:color w:val="000000" w:themeColor="text1"/>
              </w:rPr>
              <w:t>, пункта 9 Правил</w:t>
            </w:r>
          </w:p>
        </w:tc>
        <w:tc>
          <w:tcPr>
            <w:tcW w:w="2139" w:type="dxa"/>
            <w:tcBorders>
              <w:top w:val="single" w:sz="4" w:space="0" w:color="auto"/>
              <w:left w:val="single" w:sz="4" w:space="0" w:color="auto"/>
              <w:bottom w:val="single" w:sz="4" w:space="0" w:color="auto"/>
              <w:right w:val="single" w:sz="4" w:space="0" w:color="auto"/>
            </w:tcBorders>
            <w:hideMark/>
          </w:tcPr>
          <w:p w14:paraId="430F8284" w14:textId="77777777" w:rsidR="00EB300B" w:rsidRPr="007207EE" w:rsidRDefault="00EB300B">
            <w:pPr>
              <w:spacing w:after="1" w:line="220" w:lineRule="atLeast"/>
              <w:rPr>
                <w:color w:val="000000" w:themeColor="text1"/>
              </w:rPr>
            </w:pPr>
            <w:r w:rsidRPr="007207EE">
              <w:rPr>
                <w:color w:val="000000" w:themeColor="text1"/>
              </w:rPr>
              <w:t>Показатель обеспечения надежного теплоснабжения потребителей</w:t>
            </w:r>
          </w:p>
        </w:tc>
        <w:tc>
          <w:tcPr>
            <w:tcW w:w="756" w:type="dxa"/>
            <w:tcBorders>
              <w:top w:val="single" w:sz="4" w:space="0" w:color="auto"/>
              <w:left w:val="single" w:sz="4" w:space="0" w:color="auto"/>
              <w:bottom w:val="single" w:sz="4" w:space="0" w:color="auto"/>
              <w:right w:val="single" w:sz="4" w:space="0" w:color="auto"/>
            </w:tcBorders>
            <w:hideMark/>
          </w:tcPr>
          <w:p w14:paraId="450EC7DC" w14:textId="77777777" w:rsidR="00EB300B" w:rsidRPr="007207EE" w:rsidRDefault="00EB300B">
            <w:pPr>
              <w:spacing w:after="1" w:line="220" w:lineRule="atLeast"/>
              <w:jc w:val="center"/>
              <w:rPr>
                <w:color w:val="000000" w:themeColor="text1"/>
              </w:rPr>
            </w:pPr>
            <w:r w:rsidRPr="007207EE">
              <w:rPr>
                <w:color w:val="000000" w:themeColor="text1"/>
              </w:rPr>
              <w:t>0,65</w:t>
            </w:r>
          </w:p>
        </w:tc>
        <w:tc>
          <w:tcPr>
            <w:tcW w:w="1434" w:type="dxa"/>
            <w:tcBorders>
              <w:top w:val="single" w:sz="4" w:space="0" w:color="auto"/>
              <w:left w:val="single" w:sz="4" w:space="0" w:color="auto"/>
              <w:bottom w:val="single" w:sz="4" w:space="0" w:color="auto"/>
              <w:right w:val="single" w:sz="4" w:space="0" w:color="auto"/>
            </w:tcBorders>
            <w:hideMark/>
          </w:tcPr>
          <w:p w14:paraId="63162ED1"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надеж</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650EF758"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надеж</w:t>
            </w:r>
            <w:proofErr w:type="spellEnd"/>
            <w:r w:rsidRPr="007207EE">
              <w:rPr>
                <w:color w:val="000000" w:themeColor="text1"/>
              </w:rPr>
              <w:t xml:space="preserve"> = </w:t>
            </w:r>
            <w:proofErr w:type="spellStart"/>
            <w:r w:rsidRPr="007207EE">
              <w:rPr>
                <w:color w:val="000000" w:themeColor="text1"/>
              </w:rPr>
              <w:t>К</w:t>
            </w:r>
            <w:r w:rsidRPr="007207EE">
              <w:rPr>
                <w:color w:val="000000" w:themeColor="text1"/>
                <w:vertAlign w:val="subscript"/>
              </w:rPr>
              <w:t>освид</w:t>
            </w:r>
            <w:proofErr w:type="spellEnd"/>
            <w:r w:rsidRPr="007207EE">
              <w:rPr>
                <w:color w:val="000000" w:themeColor="text1"/>
              </w:rPr>
              <w:t xml:space="preserve"> * 0,01 +</w:t>
            </w:r>
          </w:p>
          <w:p w14:paraId="0A33C8A2"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обслед</w:t>
            </w:r>
            <w:proofErr w:type="spellEnd"/>
            <w:r w:rsidRPr="007207EE">
              <w:rPr>
                <w:color w:val="000000" w:themeColor="text1"/>
              </w:rPr>
              <w:t xml:space="preserve"> * 0,05 +</w:t>
            </w:r>
          </w:p>
          <w:p w14:paraId="7FA4A446"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дым.труб</w:t>
            </w:r>
            <w:proofErr w:type="spellEnd"/>
            <w:r w:rsidRPr="007207EE">
              <w:rPr>
                <w:color w:val="000000" w:themeColor="text1"/>
              </w:rPr>
              <w:t xml:space="preserve"> * 0,05 +</w:t>
            </w:r>
          </w:p>
          <w:p w14:paraId="6A3EFED3"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испыт</w:t>
            </w:r>
            <w:proofErr w:type="spellEnd"/>
            <w:r w:rsidRPr="007207EE">
              <w:rPr>
                <w:color w:val="000000" w:themeColor="text1"/>
              </w:rPr>
              <w:t xml:space="preserve"> * 0,01 +</w:t>
            </w:r>
          </w:p>
          <w:p w14:paraId="0DC2C5FD"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гидр</w:t>
            </w:r>
            <w:proofErr w:type="spellEnd"/>
            <w:r w:rsidRPr="007207EE">
              <w:rPr>
                <w:color w:val="000000" w:themeColor="text1"/>
              </w:rPr>
              <w:t xml:space="preserve"> * 0,4 +</w:t>
            </w:r>
          </w:p>
          <w:p w14:paraId="04322C84"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шурф</w:t>
            </w:r>
            <w:proofErr w:type="spellEnd"/>
            <w:r w:rsidRPr="007207EE">
              <w:rPr>
                <w:color w:val="000000" w:themeColor="text1"/>
              </w:rPr>
              <w:t xml:space="preserve"> * 0,01 +</w:t>
            </w:r>
          </w:p>
          <w:p w14:paraId="13E280DF"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очист.промыв</w:t>
            </w:r>
            <w:proofErr w:type="spellEnd"/>
            <w:r w:rsidRPr="007207EE">
              <w:rPr>
                <w:color w:val="000000" w:themeColor="text1"/>
              </w:rPr>
              <w:t xml:space="preserve"> * 0,4 +</w:t>
            </w:r>
          </w:p>
          <w:p w14:paraId="7376B856"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электр.сопр</w:t>
            </w:r>
            <w:proofErr w:type="spellEnd"/>
            <w:r w:rsidRPr="007207EE">
              <w:rPr>
                <w:color w:val="000000" w:themeColor="text1"/>
              </w:rPr>
              <w:t xml:space="preserve"> * 0,01 +</w:t>
            </w:r>
          </w:p>
          <w:p w14:paraId="2C8AA677"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насос</w:t>
            </w:r>
            <w:proofErr w:type="spellEnd"/>
            <w:r w:rsidRPr="007207EE">
              <w:rPr>
                <w:color w:val="000000" w:themeColor="text1"/>
                <w:vertAlign w:val="subscript"/>
              </w:rPr>
              <w:t xml:space="preserve"> стан</w:t>
            </w:r>
            <w:r w:rsidRPr="007207EE">
              <w:rPr>
                <w:color w:val="000000" w:themeColor="text1"/>
              </w:rPr>
              <w:t xml:space="preserve"> * 0,01 +</w:t>
            </w:r>
          </w:p>
          <w:p w14:paraId="5E20FA5F"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топл</w:t>
            </w:r>
            <w:proofErr w:type="spellEnd"/>
            <w:r w:rsidRPr="007207EE">
              <w:rPr>
                <w:color w:val="000000" w:themeColor="text1"/>
              </w:rPr>
              <w:t xml:space="preserve"> * 0,03 +</w:t>
            </w:r>
          </w:p>
          <w:p w14:paraId="3231F1DE"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матер</w:t>
            </w:r>
            <w:proofErr w:type="spellEnd"/>
            <w:r w:rsidRPr="007207EE">
              <w:rPr>
                <w:color w:val="000000" w:themeColor="text1"/>
              </w:rPr>
              <w:t xml:space="preserve"> * 0,01 +</w:t>
            </w:r>
          </w:p>
          <w:p w14:paraId="4118A5F1"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страх</w:t>
            </w:r>
            <w:proofErr w:type="spellEnd"/>
            <w:r w:rsidRPr="007207EE">
              <w:rPr>
                <w:color w:val="000000" w:themeColor="text1"/>
              </w:rPr>
              <w:t xml:space="preserve"> * 0,01</w:t>
            </w:r>
          </w:p>
        </w:tc>
        <w:tc>
          <w:tcPr>
            <w:tcW w:w="823" w:type="dxa"/>
            <w:tcBorders>
              <w:top w:val="single" w:sz="4" w:space="0" w:color="auto"/>
              <w:left w:val="single" w:sz="4" w:space="0" w:color="auto"/>
              <w:bottom w:val="single" w:sz="4" w:space="0" w:color="auto"/>
              <w:right w:val="single" w:sz="4" w:space="0" w:color="auto"/>
            </w:tcBorders>
          </w:tcPr>
          <w:p w14:paraId="69A2F5A6"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2BB6DF1C" w14:textId="77777777" w:rsidR="00EB300B" w:rsidRPr="007207EE" w:rsidRDefault="00EB300B">
            <w:pPr>
              <w:spacing w:after="1" w:line="220" w:lineRule="atLeast"/>
              <w:rPr>
                <w:color w:val="000000" w:themeColor="text1"/>
              </w:rPr>
            </w:pPr>
          </w:p>
        </w:tc>
      </w:tr>
      <w:tr w:rsidR="00EB300B" w:rsidRPr="007207EE" w14:paraId="133BC03C" w14:textId="77777777">
        <w:tc>
          <w:tcPr>
            <w:tcW w:w="992" w:type="dxa"/>
            <w:tcBorders>
              <w:top w:val="single" w:sz="4" w:space="0" w:color="auto"/>
              <w:left w:val="single" w:sz="4" w:space="0" w:color="auto"/>
              <w:bottom w:val="single" w:sz="4" w:space="0" w:color="auto"/>
              <w:right w:val="single" w:sz="4" w:space="0" w:color="auto"/>
            </w:tcBorders>
            <w:hideMark/>
          </w:tcPr>
          <w:p w14:paraId="2E195972" w14:textId="77777777" w:rsidR="00EB300B" w:rsidRPr="007207EE" w:rsidRDefault="00EB300B">
            <w:pPr>
              <w:spacing w:after="1" w:line="220" w:lineRule="atLeast"/>
              <w:jc w:val="center"/>
              <w:rPr>
                <w:color w:val="000000" w:themeColor="text1"/>
              </w:rPr>
            </w:pPr>
            <w:r w:rsidRPr="007207EE">
              <w:rPr>
                <w:color w:val="000000" w:themeColor="text1"/>
              </w:rPr>
              <w:t>1.6.1</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D892CA7" w14:textId="77777777" w:rsidR="00EB300B" w:rsidRPr="007207EE" w:rsidRDefault="00EB300B">
            <w:pPr>
              <w:rPr>
                <w:color w:val="000000" w:themeColor="text1"/>
              </w:rPr>
            </w:pPr>
          </w:p>
        </w:tc>
        <w:tc>
          <w:tcPr>
            <w:tcW w:w="2685" w:type="dxa"/>
            <w:vMerge w:val="restart"/>
            <w:tcBorders>
              <w:top w:val="single" w:sz="4" w:space="0" w:color="auto"/>
              <w:left w:val="single" w:sz="4" w:space="0" w:color="auto"/>
              <w:bottom w:val="single" w:sz="4" w:space="0" w:color="auto"/>
              <w:right w:val="single" w:sz="4" w:space="0" w:color="auto"/>
            </w:tcBorders>
            <w:hideMark/>
          </w:tcPr>
          <w:p w14:paraId="3282CC06" w14:textId="77777777" w:rsidR="00EB300B" w:rsidRPr="007207EE" w:rsidRDefault="00EB300B">
            <w:pPr>
              <w:spacing w:after="1" w:line="220" w:lineRule="atLeast"/>
              <w:rPr>
                <w:color w:val="000000" w:themeColor="text1"/>
              </w:rPr>
            </w:pPr>
            <w:r w:rsidRPr="007207EE">
              <w:rPr>
                <w:color w:val="000000" w:themeColor="text1"/>
              </w:rP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14:paraId="5ED9D559" w14:textId="77777777" w:rsidR="00EB300B" w:rsidRPr="007207EE" w:rsidRDefault="00EB300B">
            <w:pPr>
              <w:spacing w:after="1" w:line="220" w:lineRule="atLeast"/>
              <w:rPr>
                <w:color w:val="000000" w:themeColor="text1"/>
              </w:rPr>
            </w:pPr>
            <w:r w:rsidRPr="007207EE">
              <w:rPr>
                <w:color w:val="000000" w:themeColor="text1"/>
              </w:rPr>
              <w:t>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w:t>
            </w:r>
          </w:p>
          <w:p w14:paraId="65DAA8FF" w14:textId="77777777" w:rsidR="00EB300B" w:rsidRPr="007207EE" w:rsidRDefault="00EB300B">
            <w:pPr>
              <w:spacing w:after="1" w:line="220" w:lineRule="atLeast"/>
              <w:rPr>
                <w:color w:val="000000" w:themeColor="text1"/>
              </w:rPr>
            </w:pPr>
            <w:r w:rsidRPr="007207EE">
              <w:rPr>
                <w:color w:val="000000" w:themeColor="text1"/>
              </w:rPr>
              <w:t xml:space="preserve">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w:t>
            </w:r>
            <w:r w:rsidRPr="007207EE">
              <w:rPr>
                <w:color w:val="000000" w:themeColor="text1"/>
              </w:rPr>
              <w:lastRenderedPageBreak/>
              <w:t xml:space="preserve">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w:t>
            </w:r>
            <w:hyperlink r:id="rId267" w:history="1">
              <w:r w:rsidRPr="007207EE">
                <w:rPr>
                  <w:rStyle w:val="af"/>
                  <w:color w:val="000000" w:themeColor="text1"/>
                  <w:u w:val="none"/>
                </w:rPr>
                <w:t>частью 2 статьи 7</w:t>
              </w:r>
            </w:hyperlink>
            <w:r w:rsidRPr="007207EE">
              <w:rPr>
                <w:color w:val="000000" w:themeColor="text1"/>
              </w:rPr>
              <w:t xml:space="preserve">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w:t>
            </w:r>
            <w:hyperlink r:id="rId268" w:history="1">
              <w:r w:rsidRPr="007207EE">
                <w:rPr>
                  <w:rStyle w:val="af"/>
                  <w:color w:val="000000" w:themeColor="text1"/>
                  <w:u w:val="none"/>
                </w:rPr>
                <w:t>пунктом 13.2</w:t>
              </w:r>
            </w:hyperlink>
            <w:r w:rsidRPr="007207EE">
              <w:rPr>
                <w:color w:val="000000" w:themeColor="text1"/>
              </w:rPr>
              <w:t xml:space="preserve"> Правил технической эксплуатации тепловых энергоустановок; о проверке плотности (герметичности), настройки и регулировки предохранительных клапанов (</w:t>
            </w:r>
            <w:hyperlink r:id="rId269" w:history="1">
              <w:r w:rsidRPr="007207EE">
                <w:rPr>
                  <w:rStyle w:val="af"/>
                  <w:color w:val="000000" w:themeColor="text1"/>
                  <w:u w:val="none"/>
                </w:rPr>
                <w:t>подпункт 9.3.15 пункта 9</w:t>
              </w:r>
            </w:hyperlink>
            <w:r w:rsidRPr="007207EE">
              <w:rPr>
                <w:color w:val="000000" w:themeColor="text1"/>
              </w:rPr>
              <w:t xml:space="preserve"> Правил)</w:t>
            </w:r>
          </w:p>
        </w:tc>
        <w:tc>
          <w:tcPr>
            <w:tcW w:w="2139" w:type="dxa"/>
            <w:tcBorders>
              <w:top w:val="single" w:sz="4" w:space="0" w:color="auto"/>
              <w:left w:val="single" w:sz="4" w:space="0" w:color="auto"/>
              <w:bottom w:val="single" w:sz="4" w:space="0" w:color="auto"/>
              <w:right w:val="single" w:sz="4" w:space="0" w:color="auto"/>
            </w:tcBorders>
            <w:hideMark/>
          </w:tcPr>
          <w:p w14:paraId="10922D89" w14:textId="77777777" w:rsidR="00EB300B" w:rsidRPr="007207EE" w:rsidRDefault="00EB300B">
            <w:pPr>
              <w:spacing w:after="1" w:line="220" w:lineRule="atLeast"/>
              <w:rPr>
                <w:color w:val="000000" w:themeColor="text1"/>
              </w:rPr>
            </w:pPr>
            <w:r w:rsidRPr="007207EE">
              <w:rPr>
                <w:color w:val="000000" w:themeColor="text1"/>
              </w:rPr>
              <w:lastRenderedPageBreak/>
              <w:t>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выводами о продлении срока эксплуатации</w:t>
            </w:r>
          </w:p>
        </w:tc>
        <w:tc>
          <w:tcPr>
            <w:tcW w:w="756" w:type="dxa"/>
            <w:tcBorders>
              <w:top w:val="single" w:sz="4" w:space="0" w:color="auto"/>
              <w:left w:val="single" w:sz="4" w:space="0" w:color="auto"/>
              <w:bottom w:val="single" w:sz="4" w:space="0" w:color="auto"/>
              <w:right w:val="single" w:sz="4" w:space="0" w:color="auto"/>
            </w:tcBorders>
            <w:hideMark/>
          </w:tcPr>
          <w:p w14:paraId="52E98DA7" w14:textId="77777777" w:rsidR="00EB300B" w:rsidRPr="007207EE" w:rsidRDefault="00EB300B">
            <w:pPr>
              <w:spacing w:after="1" w:line="220" w:lineRule="atLeast"/>
              <w:jc w:val="center"/>
              <w:rPr>
                <w:color w:val="000000" w:themeColor="text1"/>
              </w:rPr>
            </w:pPr>
            <w:r w:rsidRPr="007207EE">
              <w:rPr>
                <w:color w:val="000000" w:themeColor="text1"/>
              </w:rPr>
              <w:t>0,01</w:t>
            </w:r>
          </w:p>
        </w:tc>
        <w:tc>
          <w:tcPr>
            <w:tcW w:w="1434" w:type="dxa"/>
            <w:tcBorders>
              <w:top w:val="single" w:sz="4" w:space="0" w:color="auto"/>
              <w:left w:val="single" w:sz="4" w:space="0" w:color="auto"/>
              <w:bottom w:val="single" w:sz="4" w:space="0" w:color="auto"/>
              <w:right w:val="single" w:sz="4" w:space="0" w:color="auto"/>
            </w:tcBorders>
            <w:hideMark/>
          </w:tcPr>
          <w:p w14:paraId="64EC11F0"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освид</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4F790EF6"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освид</w:t>
            </w:r>
            <w:proofErr w:type="spellEnd"/>
            <w:r w:rsidRPr="007207EE">
              <w:rPr>
                <w:color w:val="000000" w:themeColor="text1"/>
              </w:rPr>
              <w:t xml:space="preserve"> =</w:t>
            </w:r>
          </w:p>
          <w:p w14:paraId="723FC6FC"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освид</w:t>
            </w:r>
            <w:proofErr w:type="spellEnd"/>
            <w:r w:rsidRPr="007207EE">
              <w:rPr>
                <w:color w:val="000000" w:themeColor="text1"/>
                <w:vertAlign w:val="subscript"/>
              </w:rPr>
              <w:t xml:space="preserve"> не ОПО</w:t>
            </w:r>
            <w:r w:rsidRPr="007207EE">
              <w:rPr>
                <w:color w:val="000000" w:themeColor="text1"/>
              </w:rPr>
              <w:t xml:space="preserve"> * 0,5 +</w:t>
            </w:r>
          </w:p>
          <w:p w14:paraId="13C1A6AA"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освид</w:t>
            </w:r>
            <w:proofErr w:type="spellEnd"/>
            <w:r w:rsidRPr="007207EE">
              <w:rPr>
                <w:color w:val="000000" w:themeColor="text1"/>
                <w:vertAlign w:val="subscript"/>
              </w:rPr>
              <w:t xml:space="preserve"> ОПО</w:t>
            </w:r>
            <w:r w:rsidRPr="007207EE">
              <w:rPr>
                <w:color w:val="000000" w:themeColor="text1"/>
              </w:rPr>
              <w:t xml:space="preserve"> * 0,5</w:t>
            </w:r>
          </w:p>
        </w:tc>
        <w:tc>
          <w:tcPr>
            <w:tcW w:w="823" w:type="dxa"/>
            <w:tcBorders>
              <w:top w:val="single" w:sz="4" w:space="0" w:color="auto"/>
              <w:left w:val="single" w:sz="4" w:space="0" w:color="auto"/>
              <w:bottom w:val="single" w:sz="4" w:space="0" w:color="auto"/>
              <w:right w:val="single" w:sz="4" w:space="0" w:color="auto"/>
            </w:tcBorders>
          </w:tcPr>
          <w:p w14:paraId="072377A4"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76B184AC" w14:textId="77777777" w:rsidR="00EB300B" w:rsidRPr="007207EE" w:rsidRDefault="00EB300B">
            <w:pPr>
              <w:spacing w:after="1" w:line="220" w:lineRule="atLeast"/>
              <w:rPr>
                <w:color w:val="000000" w:themeColor="text1"/>
              </w:rPr>
            </w:pPr>
          </w:p>
        </w:tc>
      </w:tr>
      <w:tr w:rsidR="00EB300B" w:rsidRPr="007207EE" w14:paraId="30527C2E" w14:textId="77777777">
        <w:tc>
          <w:tcPr>
            <w:tcW w:w="992" w:type="dxa"/>
            <w:tcBorders>
              <w:top w:val="single" w:sz="4" w:space="0" w:color="auto"/>
              <w:left w:val="single" w:sz="4" w:space="0" w:color="auto"/>
              <w:bottom w:val="single" w:sz="4" w:space="0" w:color="auto"/>
              <w:right w:val="single" w:sz="4" w:space="0" w:color="auto"/>
            </w:tcBorders>
            <w:hideMark/>
          </w:tcPr>
          <w:p w14:paraId="764A7A1C" w14:textId="77777777" w:rsidR="00EB300B" w:rsidRPr="007207EE" w:rsidRDefault="00EB300B">
            <w:pPr>
              <w:spacing w:after="1" w:line="220" w:lineRule="atLeast"/>
              <w:jc w:val="center"/>
              <w:rPr>
                <w:color w:val="000000" w:themeColor="text1"/>
              </w:rPr>
            </w:pPr>
            <w:r w:rsidRPr="007207EE">
              <w:rPr>
                <w:color w:val="000000" w:themeColor="text1"/>
              </w:rPr>
              <w:t>1.6.1.1</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23B8CD8" w14:textId="77777777" w:rsidR="00EB300B" w:rsidRPr="007207EE" w:rsidRDefault="00EB300B">
            <w:pPr>
              <w:rPr>
                <w:color w:val="000000" w:themeColor="text1"/>
              </w:rPr>
            </w:pPr>
          </w:p>
        </w:tc>
        <w:tc>
          <w:tcPr>
            <w:tcW w:w="2685" w:type="dxa"/>
            <w:vMerge/>
            <w:tcBorders>
              <w:top w:val="single" w:sz="4" w:space="0" w:color="auto"/>
              <w:left w:val="single" w:sz="4" w:space="0" w:color="auto"/>
              <w:bottom w:val="single" w:sz="4" w:space="0" w:color="auto"/>
              <w:right w:val="single" w:sz="4" w:space="0" w:color="auto"/>
            </w:tcBorders>
            <w:vAlign w:val="center"/>
            <w:hideMark/>
          </w:tcPr>
          <w:p w14:paraId="6196F9EE" w14:textId="77777777" w:rsidR="00EB300B" w:rsidRPr="007207EE" w:rsidRDefault="00EB300B">
            <w:pPr>
              <w:rPr>
                <w:color w:val="000000" w:themeColor="text1"/>
              </w:rPr>
            </w:pPr>
          </w:p>
        </w:tc>
        <w:tc>
          <w:tcPr>
            <w:tcW w:w="2139" w:type="dxa"/>
            <w:tcBorders>
              <w:top w:val="single" w:sz="4" w:space="0" w:color="auto"/>
              <w:left w:val="single" w:sz="4" w:space="0" w:color="auto"/>
              <w:bottom w:val="single" w:sz="4" w:space="0" w:color="auto"/>
              <w:right w:val="single" w:sz="4" w:space="0" w:color="auto"/>
            </w:tcBorders>
            <w:hideMark/>
          </w:tcPr>
          <w:p w14:paraId="77FF19E4" w14:textId="77777777" w:rsidR="00EB300B" w:rsidRPr="007207EE" w:rsidRDefault="00EB300B">
            <w:pPr>
              <w:spacing w:after="1" w:line="220" w:lineRule="atLeast"/>
              <w:rPr>
                <w:color w:val="000000" w:themeColor="text1"/>
              </w:rPr>
            </w:pPr>
            <w:r w:rsidRPr="007207EE">
              <w:rPr>
                <w:color w:val="000000" w:themeColor="text1"/>
              </w:rPr>
              <w:t xml:space="preserve">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w:t>
            </w:r>
            <w:r w:rsidRPr="007207EE">
              <w:rPr>
                <w:color w:val="000000" w:themeColor="text1"/>
              </w:rPr>
              <w:lastRenderedPageBreak/>
              <w:t>настройки предохранительных клапанов с выводами о продлении срока эксплуатации</w:t>
            </w:r>
          </w:p>
        </w:tc>
        <w:tc>
          <w:tcPr>
            <w:tcW w:w="756" w:type="dxa"/>
            <w:tcBorders>
              <w:top w:val="single" w:sz="4" w:space="0" w:color="auto"/>
              <w:left w:val="single" w:sz="4" w:space="0" w:color="auto"/>
              <w:bottom w:val="single" w:sz="4" w:space="0" w:color="auto"/>
              <w:right w:val="single" w:sz="4" w:space="0" w:color="auto"/>
            </w:tcBorders>
            <w:hideMark/>
          </w:tcPr>
          <w:p w14:paraId="10913864" w14:textId="77777777" w:rsidR="00EB300B" w:rsidRPr="007207EE" w:rsidRDefault="00EB300B">
            <w:pPr>
              <w:spacing w:after="1" w:line="220" w:lineRule="atLeast"/>
              <w:jc w:val="center"/>
              <w:rPr>
                <w:color w:val="000000" w:themeColor="text1"/>
              </w:rPr>
            </w:pPr>
            <w:r w:rsidRPr="007207EE">
              <w:rPr>
                <w:color w:val="000000" w:themeColor="text1"/>
              </w:rPr>
              <w:lastRenderedPageBreak/>
              <w:t>0,5</w:t>
            </w:r>
          </w:p>
        </w:tc>
        <w:tc>
          <w:tcPr>
            <w:tcW w:w="1434" w:type="dxa"/>
            <w:tcBorders>
              <w:top w:val="single" w:sz="4" w:space="0" w:color="auto"/>
              <w:left w:val="single" w:sz="4" w:space="0" w:color="auto"/>
              <w:bottom w:val="single" w:sz="4" w:space="0" w:color="auto"/>
              <w:right w:val="single" w:sz="4" w:space="0" w:color="auto"/>
            </w:tcBorders>
            <w:hideMark/>
          </w:tcPr>
          <w:p w14:paraId="2E2D11D8"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освид</w:t>
            </w:r>
            <w:proofErr w:type="spellEnd"/>
            <w:r w:rsidRPr="007207EE">
              <w:rPr>
                <w:color w:val="000000" w:themeColor="text1"/>
                <w:vertAlign w:val="subscript"/>
              </w:rPr>
              <w:t xml:space="preserve"> не ОПО</w:t>
            </w:r>
          </w:p>
        </w:tc>
        <w:tc>
          <w:tcPr>
            <w:tcW w:w="2511" w:type="dxa"/>
            <w:tcBorders>
              <w:top w:val="single" w:sz="4" w:space="0" w:color="auto"/>
              <w:left w:val="single" w:sz="4" w:space="0" w:color="auto"/>
              <w:bottom w:val="single" w:sz="4" w:space="0" w:color="auto"/>
              <w:right w:val="single" w:sz="4" w:space="0" w:color="auto"/>
            </w:tcBorders>
            <w:hideMark/>
          </w:tcPr>
          <w:p w14:paraId="12126A2E" w14:textId="77777777" w:rsidR="00EB300B" w:rsidRPr="007207EE" w:rsidRDefault="00EB300B">
            <w:pPr>
              <w:spacing w:after="1" w:line="220" w:lineRule="atLeast"/>
              <w:rPr>
                <w:color w:val="000000" w:themeColor="text1"/>
              </w:rPr>
            </w:pPr>
            <w:r w:rsidRPr="007207EE">
              <w:rPr>
                <w:color w:val="000000" w:themeColor="text1"/>
              </w:rPr>
              <w:t>Наличие - 1</w:t>
            </w:r>
          </w:p>
          <w:p w14:paraId="678030F6"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tcBorders>
              <w:top w:val="single" w:sz="4" w:space="0" w:color="auto"/>
              <w:left w:val="single" w:sz="4" w:space="0" w:color="auto"/>
              <w:bottom w:val="single" w:sz="4" w:space="0" w:color="auto"/>
              <w:right w:val="single" w:sz="4" w:space="0" w:color="auto"/>
            </w:tcBorders>
          </w:tcPr>
          <w:p w14:paraId="3BE34DCB"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1A2C4B53" w14:textId="77777777" w:rsidR="00EB300B" w:rsidRPr="007207EE" w:rsidRDefault="00EB300B">
            <w:pPr>
              <w:spacing w:after="1" w:line="220" w:lineRule="atLeast"/>
              <w:rPr>
                <w:color w:val="000000" w:themeColor="text1"/>
              </w:rPr>
            </w:pPr>
          </w:p>
        </w:tc>
      </w:tr>
      <w:tr w:rsidR="00EB300B" w:rsidRPr="007207EE" w14:paraId="6CE1378B" w14:textId="77777777">
        <w:tc>
          <w:tcPr>
            <w:tcW w:w="992" w:type="dxa"/>
            <w:tcBorders>
              <w:top w:val="single" w:sz="4" w:space="0" w:color="auto"/>
              <w:left w:val="single" w:sz="4" w:space="0" w:color="auto"/>
              <w:bottom w:val="single" w:sz="4" w:space="0" w:color="auto"/>
              <w:right w:val="single" w:sz="4" w:space="0" w:color="auto"/>
            </w:tcBorders>
            <w:hideMark/>
          </w:tcPr>
          <w:p w14:paraId="6772C00F" w14:textId="77777777" w:rsidR="00EB300B" w:rsidRPr="007207EE" w:rsidRDefault="00EB300B">
            <w:pPr>
              <w:spacing w:after="1" w:line="220" w:lineRule="atLeast"/>
              <w:jc w:val="center"/>
              <w:rPr>
                <w:color w:val="000000" w:themeColor="text1"/>
              </w:rPr>
            </w:pPr>
            <w:r w:rsidRPr="007207EE">
              <w:rPr>
                <w:color w:val="000000" w:themeColor="text1"/>
              </w:rPr>
              <w:t>1.6.1.2</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83EE700" w14:textId="77777777" w:rsidR="00EB300B" w:rsidRPr="007207EE" w:rsidRDefault="00EB300B">
            <w:pPr>
              <w:rPr>
                <w:color w:val="000000" w:themeColor="text1"/>
              </w:rPr>
            </w:pPr>
          </w:p>
        </w:tc>
        <w:tc>
          <w:tcPr>
            <w:tcW w:w="2685" w:type="dxa"/>
            <w:vMerge/>
            <w:tcBorders>
              <w:top w:val="single" w:sz="4" w:space="0" w:color="auto"/>
              <w:left w:val="single" w:sz="4" w:space="0" w:color="auto"/>
              <w:bottom w:val="single" w:sz="4" w:space="0" w:color="auto"/>
              <w:right w:val="single" w:sz="4" w:space="0" w:color="auto"/>
            </w:tcBorders>
            <w:vAlign w:val="center"/>
            <w:hideMark/>
          </w:tcPr>
          <w:p w14:paraId="6030C5E3" w14:textId="77777777" w:rsidR="00EB300B" w:rsidRPr="007207EE" w:rsidRDefault="00EB300B">
            <w:pPr>
              <w:rPr>
                <w:color w:val="000000" w:themeColor="text1"/>
              </w:rPr>
            </w:pPr>
          </w:p>
        </w:tc>
        <w:tc>
          <w:tcPr>
            <w:tcW w:w="2139" w:type="dxa"/>
            <w:tcBorders>
              <w:top w:val="single" w:sz="4" w:space="0" w:color="auto"/>
              <w:left w:val="single" w:sz="4" w:space="0" w:color="auto"/>
              <w:bottom w:val="single" w:sz="4" w:space="0" w:color="auto"/>
              <w:right w:val="single" w:sz="4" w:space="0" w:color="auto"/>
            </w:tcBorders>
            <w:hideMark/>
          </w:tcPr>
          <w:p w14:paraId="4A247BF7" w14:textId="77777777" w:rsidR="00EB300B" w:rsidRPr="007207EE" w:rsidRDefault="00EB300B">
            <w:pPr>
              <w:spacing w:after="1" w:line="220" w:lineRule="atLeast"/>
              <w:rPr>
                <w:color w:val="000000" w:themeColor="text1"/>
              </w:rPr>
            </w:pPr>
            <w:r w:rsidRPr="007207EE">
              <w:rPr>
                <w:color w:val="000000" w:themeColor="text1"/>
              </w:rPr>
              <w:t>Показатель наличия отметок в паспорте оборудования о проведенных техническом освидетельствовании, гидравлическом испытании, экспертизы промышленной безопасности, настройки и регулировки предохранительных клапанов с выводами о продлении срока эксплуатации</w:t>
            </w:r>
          </w:p>
        </w:tc>
        <w:tc>
          <w:tcPr>
            <w:tcW w:w="756" w:type="dxa"/>
            <w:tcBorders>
              <w:top w:val="single" w:sz="4" w:space="0" w:color="auto"/>
              <w:left w:val="single" w:sz="4" w:space="0" w:color="auto"/>
              <w:bottom w:val="single" w:sz="4" w:space="0" w:color="auto"/>
              <w:right w:val="single" w:sz="4" w:space="0" w:color="auto"/>
            </w:tcBorders>
            <w:hideMark/>
          </w:tcPr>
          <w:p w14:paraId="74B49F26" w14:textId="77777777" w:rsidR="00EB300B" w:rsidRPr="007207EE" w:rsidRDefault="00EB300B">
            <w:pPr>
              <w:spacing w:after="1" w:line="220" w:lineRule="atLeast"/>
              <w:jc w:val="center"/>
              <w:rPr>
                <w:color w:val="000000" w:themeColor="text1"/>
              </w:rPr>
            </w:pPr>
            <w:r w:rsidRPr="007207EE">
              <w:rPr>
                <w:color w:val="000000" w:themeColor="text1"/>
              </w:rPr>
              <w:t>0,5</w:t>
            </w:r>
          </w:p>
        </w:tc>
        <w:tc>
          <w:tcPr>
            <w:tcW w:w="1434" w:type="dxa"/>
            <w:tcBorders>
              <w:top w:val="single" w:sz="4" w:space="0" w:color="auto"/>
              <w:left w:val="single" w:sz="4" w:space="0" w:color="auto"/>
              <w:bottom w:val="single" w:sz="4" w:space="0" w:color="auto"/>
              <w:right w:val="single" w:sz="4" w:space="0" w:color="auto"/>
            </w:tcBorders>
            <w:hideMark/>
          </w:tcPr>
          <w:p w14:paraId="504A6EA3"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освид</w:t>
            </w:r>
            <w:proofErr w:type="spellEnd"/>
            <w:r w:rsidRPr="007207EE">
              <w:rPr>
                <w:color w:val="000000" w:themeColor="text1"/>
                <w:vertAlign w:val="subscript"/>
              </w:rPr>
              <w:t xml:space="preserve"> ОПО</w:t>
            </w:r>
          </w:p>
        </w:tc>
        <w:tc>
          <w:tcPr>
            <w:tcW w:w="2511" w:type="dxa"/>
            <w:tcBorders>
              <w:top w:val="single" w:sz="4" w:space="0" w:color="auto"/>
              <w:left w:val="single" w:sz="4" w:space="0" w:color="auto"/>
              <w:bottom w:val="single" w:sz="4" w:space="0" w:color="auto"/>
              <w:right w:val="single" w:sz="4" w:space="0" w:color="auto"/>
            </w:tcBorders>
            <w:hideMark/>
          </w:tcPr>
          <w:p w14:paraId="52834A8A" w14:textId="77777777" w:rsidR="00EB300B" w:rsidRPr="007207EE" w:rsidRDefault="00EB300B">
            <w:pPr>
              <w:spacing w:after="1" w:line="220" w:lineRule="atLeast"/>
              <w:rPr>
                <w:color w:val="000000" w:themeColor="text1"/>
              </w:rPr>
            </w:pPr>
            <w:r w:rsidRPr="007207EE">
              <w:rPr>
                <w:color w:val="000000" w:themeColor="text1"/>
              </w:rPr>
              <w:t>Наличие - 1</w:t>
            </w:r>
          </w:p>
          <w:p w14:paraId="11CF7C7B"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tcBorders>
              <w:top w:val="single" w:sz="4" w:space="0" w:color="auto"/>
              <w:left w:val="single" w:sz="4" w:space="0" w:color="auto"/>
              <w:bottom w:val="single" w:sz="4" w:space="0" w:color="auto"/>
              <w:right w:val="single" w:sz="4" w:space="0" w:color="auto"/>
            </w:tcBorders>
          </w:tcPr>
          <w:p w14:paraId="5FE7472F"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46A2C15F" w14:textId="77777777" w:rsidR="00EB300B" w:rsidRPr="007207EE" w:rsidRDefault="00EB300B">
            <w:pPr>
              <w:spacing w:after="1" w:line="220" w:lineRule="atLeast"/>
              <w:rPr>
                <w:color w:val="000000" w:themeColor="text1"/>
              </w:rPr>
            </w:pPr>
          </w:p>
        </w:tc>
      </w:tr>
      <w:tr w:rsidR="00EB300B" w:rsidRPr="007207EE" w14:paraId="0864B014" w14:textId="77777777">
        <w:tc>
          <w:tcPr>
            <w:tcW w:w="992" w:type="dxa"/>
            <w:tcBorders>
              <w:top w:val="single" w:sz="4" w:space="0" w:color="auto"/>
              <w:left w:val="single" w:sz="4" w:space="0" w:color="auto"/>
              <w:bottom w:val="single" w:sz="4" w:space="0" w:color="auto"/>
              <w:right w:val="single" w:sz="4" w:space="0" w:color="auto"/>
            </w:tcBorders>
            <w:hideMark/>
          </w:tcPr>
          <w:p w14:paraId="171CCE21" w14:textId="77777777" w:rsidR="00EB300B" w:rsidRPr="007207EE" w:rsidRDefault="00EB300B">
            <w:pPr>
              <w:spacing w:after="1" w:line="220" w:lineRule="atLeast"/>
              <w:jc w:val="center"/>
              <w:rPr>
                <w:color w:val="000000" w:themeColor="text1"/>
              </w:rPr>
            </w:pPr>
            <w:r w:rsidRPr="007207EE">
              <w:rPr>
                <w:color w:val="000000" w:themeColor="text1"/>
              </w:rPr>
              <w:t>1.6.2</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71C7A91" w14:textId="77777777" w:rsidR="00EB300B" w:rsidRPr="007207EE" w:rsidRDefault="00EB300B">
            <w:pPr>
              <w:rPr>
                <w:color w:val="000000" w:themeColor="text1"/>
              </w:rPr>
            </w:pPr>
          </w:p>
        </w:tc>
        <w:tc>
          <w:tcPr>
            <w:tcW w:w="2685" w:type="dxa"/>
            <w:tcBorders>
              <w:top w:val="single" w:sz="4" w:space="0" w:color="auto"/>
              <w:left w:val="single" w:sz="4" w:space="0" w:color="auto"/>
              <w:bottom w:val="single" w:sz="4" w:space="0" w:color="auto"/>
              <w:right w:val="single" w:sz="4" w:space="0" w:color="auto"/>
            </w:tcBorders>
            <w:hideMark/>
          </w:tcPr>
          <w:p w14:paraId="2A96D775" w14:textId="77777777" w:rsidR="00EB300B" w:rsidRPr="007207EE" w:rsidRDefault="00EB300B">
            <w:pPr>
              <w:spacing w:after="1" w:line="220" w:lineRule="atLeast"/>
              <w:rPr>
                <w:color w:val="000000" w:themeColor="text1"/>
              </w:rPr>
            </w:pPr>
            <w:r w:rsidRPr="007207EE">
              <w:rPr>
                <w:color w:val="000000" w:themeColor="text1"/>
              </w:rP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w:t>
            </w:r>
            <w:r w:rsidRPr="007207EE">
              <w:rPr>
                <w:color w:val="000000" w:themeColor="text1"/>
              </w:rPr>
              <w:lastRenderedPageBreak/>
              <w:t xml:space="preserve">текущих осмотров в соответствии с </w:t>
            </w:r>
            <w:hyperlink r:id="rId270" w:history="1">
              <w:r w:rsidRPr="007207EE">
                <w:rPr>
                  <w:rStyle w:val="af"/>
                  <w:color w:val="000000" w:themeColor="text1"/>
                  <w:u w:val="none"/>
                </w:rPr>
                <w:t>пунктом 3.1.3</w:t>
              </w:r>
            </w:hyperlink>
            <w:r w:rsidRPr="007207EE">
              <w:rPr>
                <w:color w:val="000000" w:themeColor="text1"/>
              </w:rPr>
              <w:t xml:space="preserve"> Правил технической эксплуатации тепловых энергоустановок (</w:t>
            </w:r>
            <w:hyperlink r:id="rId271" w:history="1">
              <w:r w:rsidRPr="007207EE">
                <w:rPr>
                  <w:rStyle w:val="af"/>
                  <w:color w:val="000000" w:themeColor="text1"/>
                  <w:u w:val="none"/>
                </w:rPr>
                <w:t>подпункт 9.3.16 пункта 9</w:t>
              </w:r>
            </w:hyperlink>
            <w:r w:rsidRPr="007207EE">
              <w:rPr>
                <w:color w:val="000000" w:themeColor="text1"/>
              </w:rPr>
              <w:t xml:space="preserve"> Правил)</w:t>
            </w:r>
          </w:p>
        </w:tc>
        <w:tc>
          <w:tcPr>
            <w:tcW w:w="2139" w:type="dxa"/>
            <w:tcBorders>
              <w:top w:val="single" w:sz="4" w:space="0" w:color="auto"/>
              <w:left w:val="single" w:sz="4" w:space="0" w:color="auto"/>
              <w:bottom w:val="single" w:sz="4" w:space="0" w:color="auto"/>
              <w:right w:val="single" w:sz="4" w:space="0" w:color="auto"/>
            </w:tcBorders>
            <w:hideMark/>
          </w:tcPr>
          <w:p w14:paraId="77D4619E" w14:textId="77777777" w:rsidR="00EB300B" w:rsidRPr="007207EE" w:rsidRDefault="00EB300B">
            <w:pPr>
              <w:spacing w:after="1" w:line="220" w:lineRule="atLeast"/>
              <w:rPr>
                <w:color w:val="000000" w:themeColor="text1"/>
              </w:rPr>
            </w:pPr>
            <w:r w:rsidRPr="007207EE">
              <w:rPr>
                <w:color w:val="000000" w:themeColor="text1"/>
              </w:rPr>
              <w:lastRenderedPageBreak/>
              <w:t xml:space="preserve">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w:t>
            </w:r>
            <w:r w:rsidRPr="007207EE">
              <w:rPr>
                <w:color w:val="000000" w:themeColor="text1"/>
              </w:rPr>
              <w:lastRenderedPageBreak/>
              <w:t>перечнем документации эксплуатирующей организации, в которые занесены результаты текущих осмотров</w:t>
            </w:r>
          </w:p>
        </w:tc>
        <w:tc>
          <w:tcPr>
            <w:tcW w:w="756" w:type="dxa"/>
            <w:tcBorders>
              <w:top w:val="single" w:sz="4" w:space="0" w:color="auto"/>
              <w:left w:val="single" w:sz="4" w:space="0" w:color="auto"/>
              <w:bottom w:val="single" w:sz="4" w:space="0" w:color="auto"/>
              <w:right w:val="single" w:sz="4" w:space="0" w:color="auto"/>
            </w:tcBorders>
            <w:hideMark/>
          </w:tcPr>
          <w:p w14:paraId="29B1DA7E" w14:textId="77777777" w:rsidR="00EB300B" w:rsidRPr="007207EE" w:rsidRDefault="00EB300B">
            <w:pPr>
              <w:spacing w:after="1" w:line="220" w:lineRule="atLeast"/>
              <w:jc w:val="center"/>
              <w:rPr>
                <w:color w:val="000000" w:themeColor="text1"/>
              </w:rPr>
            </w:pPr>
            <w:r w:rsidRPr="007207EE">
              <w:rPr>
                <w:color w:val="000000" w:themeColor="text1"/>
              </w:rPr>
              <w:lastRenderedPageBreak/>
              <w:t>0,05</w:t>
            </w:r>
          </w:p>
        </w:tc>
        <w:tc>
          <w:tcPr>
            <w:tcW w:w="1434" w:type="dxa"/>
            <w:tcBorders>
              <w:top w:val="single" w:sz="4" w:space="0" w:color="auto"/>
              <w:left w:val="single" w:sz="4" w:space="0" w:color="auto"/>
              <w:bottom w:val="single" w:sz="4" w:space="0" w:color="auto"/>
              <w:right w:val="single" w:sz="4" w:space="0" w:color="auto"/>
            </w:tcBorders>
            <w:hideMark/>
          </w:tcPr>
          <w:p w14:paraId="2717E36D"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обслед</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5A7C834B" w14:textId="77777777" w:rsidR="00EB300B" w:rsidRPr="007207EE" w:rsidRDefault="00EB300B">
            <w:pPr>
              <w:spacing w:after="1" w:line="220" w:lineRule="atLeast"/>
              <w:rPr>
                <w:color w:val="000000" w:themeColor="text1"/>
              </w:rPr>
            </w:pPr>
            <w:r w:rsidRPr="007207EE">
              <w:rPr>
                <w:color w:val="000000" w:themeColor="text1"/>
              </w:rPr>
              <w:t>Наличие - 1</w:t>
            </w:r>
          </w:p>
          <w:p w14:paraId="75C5C503"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tcBorders>
              <w:top w:val="single" w:sz="4" w:space="0" w:color="auto"/>
              <w:left w:val="single" w:sz="4" w:space="0" w:color="auto"/>
              <w:bottom w:val="single" w:sz="4" w:space="0" w:color="auto"/>
              <w:right w:val="single" w:sz="4" w:space="0" w:color="auto"/>
            </w:tcBorders>
          </w:tcPr>
          <w:p w14:paraId="3F23EC17"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60250CB0" w14:textId="77777777" w:rsidR="00EB300B" w:rsidRPr="007207EE" w:rsidRDefault="00EB300B">
            <w:pPr>
              <w:spacing w:after="1" w:line="220" w:lineRule="atLeast"/>
              <w:rPr>
                <w:color w:val="000000" w:themeColor="text1"/>
              </w:rPr>
            </w:pPr>
          </w:p>
        </w:tc>
      </w:tr>
      <w:tr w:rsidR="00EB300B" w:rsidRPr="007207EE" w14:paraId="38616103" w14:textId="77777777">
        <w:tc>
          <w:tcPr>
            <w:tcW w:w="992" w:type="dxa"/>
            <w:vMerge w:val="restart"/>
            <w:tcBorders>
              <w:top w:val="single" w:sz="4" w:space="0" w:color="auto"/>
              <w:left w:val="single" w:sz="4" w:space="0" w:color="auto"/>
              <w:bottom w:val="single" w:sz="4" w:space="0" w:color="auto"/>
              <w:right w:val="single" w:sz="4" w:space="0" w:color="auto"/>
            </w:tcBorders>
            <w:hideMark/>
          </w:tcPr>
          <w:p w14:paraId="19C3B793" w14:textId="77777777" w:rsidR="00EB300B" w:rsidRPr="007207EE" w:rsidRDefault="00EB300B">
            <w:pPr>
              <w:spacing w:after="1" w:line="220" w:lineRule="atLeast"/>
              <w:jc w:val="center"/>
              <w:rPr>
                <w:color w:val="000000" w:themeColor="text1"/>
              </w:rPr>
            </w:pPr>
            <w:r w:rsidRPr="007207EE">
              <w:rPr>
                <w:color w:val="000000" w:themeColor="text1"/>
              </w:rPr>
              <w:t>1.6.3</w:t>
            </w:r>
          </w:p>
        </w:tc>
        <w:tc>
          <w:tcPr>
            <w:tcW w:w="2268" w:type="dxa"/>
            <w:vMerge w:val="restart"/>
            <w:tcBorders>
              <w:top w:val="single" w:sz="4" w:space="0" w:color="auto"/>
              <w:left w:val="single" w:sz="4" w:space="0" w:color="auto"/>
              <w:bottom w:val="single" w:sz="4" w:space="0" w:color="auto"/>
              <w:right w:val="single" w:sz="4" w:space="0" w:color="auto"/>
            </w:tcBorders>
          </w:tcPr>
          <w:p w14:paraId="046640BF" w14:textId="77777777" w:rsidR="00EB300B" w:rsidRPr="007207EE" w:rsidRDefault="00EB300B">
            <w:pPr>
              <w:spacing w:after="1" w:line="220" w:lineRule="atLeast"/>
              <w:rPr>
                <w:color w:val="000000" w:themeColor="text1"/>
              </w:rPr>
            </w:pPr>
          </w:p>
        </w:tc>
        <w:tc>
          <w:tcPr>
            <w:tcW w:w="2685" w:type="dxa"/>
            <w:vMerge w:val="restart"/>
            <w:tcBorders>
              <w:top w:val="single" w:sz="4" w:space="0" w:color="auto"/>
              <w:left w:val="single" w:sz="4" w:space="0" w:color="auto"/>
              <w:bottom w:val="single" w:sz="4" w:space="0" w:color="auto"/>
              <w:right w:val="single" w:sz="4" w:space="0" w:color="auto"/>
            </w:tcBorders>
            <w:hideMark/>
          </w:tcPr>
          <w:p w14:paraId="61CE97A8" w14:textId="77777777" w:rsidR="00EB300B" w:rsidRPr="007207EE" w:rsidRDefault="00EB300B">
            <w:pPr>
              <w:spacing w:after="1" w:line="220" w:lineRule="atLeast"/>
              <w:rPr>
                <w:color w:val="000000" w:themeColor="text1"/>
              </w:rPr>
            </w:pPr>
            <w:r w:rsidRPr="007207EE">
              <w:rPr>
                <w:color w:val="000000" w:themeColor="text1"/>
              </w:rPr>
              <w:t xml:space="preserve">Копии актов и паспортов дымовых труб, в которых в соответствии с требованиями </w:t>
            </w:r>
            <w:hyperlink r:id="rId272" w:history="1">
              <w:r w:rsidRPr="007207EE">
                <w:rPr>
                  <w:rStyle w:val="af"/>
                  <w:color w:val="000000" w:themeColor="text1"/>
                  <w:u w:val="none"/>
                </w:rPr>
                <w:t>пункта 3.3.14</w:t>
              </w:r>
            </w:hyperlink>
            <w:r w:rsidRPr="007207EE">
              <w:rPr>
                <w:color w:val="000000" w:themeColor="text1"/>
              </w:rPr>
              <w:t xml:space="preserve"> Правил технической эксплуатации тепловых энергоустановок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14:paraId="4D9CF1AE" w14:textId="77777777" w:rsidR="00EB300B" w:rsidRPr="007207EE" w:rsidRDefault="00EB300B">
            <w:pPr>
              <w:spacing w:after="1" w:line="220" w:lineRule="atLeast"/>
              <w:rPr>
                <w:color w:val="000000" w:themeColor="text1"/>
              </w:rPr>
            </w:pPr>
            <w:r w:rsidRPr="007207EE">
              <w:rPr>
                <w:color w:val="000000" w:themeColor="text1"/>
              </w:rPr>
              <w:t>(</w:t>
            </w:r>
            <w:hyperlink r:id="rId273" w:history="1">
              <w:r w:rsidRPr="007207EE">
                <w:rPr>
                  <w:rStyle w:val="af"/>
                  <w:color w:val="000000" w:themeColor="text1"/>
                  <w:u w:val="none"/>
                </w:rPr>
                <w:t>подпункт 9.3.17 пункта 9</w:t>
              </w:r>
            </w:hyperlink>
            <w:r w:rsidRPr="007207EE">
              <w:rPr>
                <w:color w:val="000000" w:themeColor="text1"/>
              </w:rPr>
              <w:t xml:space="preserve"> Правил)</w:t>
            </w:r>
          </w:p>
        </w:tc>
        <w:tc>
          <w:tcPr>
            <w:tcW w:w="2139" w:type="dxa"/>
            <w:vMerge w:val="restart"/>
            <w:tcBorders>
              <w:top w:val="single" w:sz="4" w:space="0" w:color="auto"/>
              <w:left w:val="single" w:sz="4" w:space="0" w:color="auto"/>
              <w:bottom w:val="single" w:sz="4" w:space="0" w:color="auto"/>
              <w:right w:val="single" w:sz="4" w:space="0" w:color="auto"/>
            </w:tcBorders>
            <w:hideMark/>
          </w:tcPr>
          <w:p w14:paraId="18F07E66" w14:textId="77777777" w:rsidR="00EB300B" w:rsidRPr="007207EE" w:rsidRDefault="00EB300B">
            <w:pPr>
              <w:spacing w:after="1" w:line="220" w:lineRule="atLeast"/>
              <w:rPr>
                <w:color w:val="000000" w:themeColor="text1"/>
              </w:rPr>
            </w:pPr>
            <w:r w:rsidRPr="007207EE">
              <w:rPr>
                <w:color w:val="000000" w:themeColor="text1"/>
              </w:rPr>
              <w:t>Показатель наличия актов и паспортов дымовых труб, в которых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tc>
        <w:tc>
          <w:tcPr>
            <w:tcW w:w="756" w:type="dxa"/>
            <w:vMerge w:val="restart"/>
            <w:tcBorders>
              <w:top w:val="single" w:sz="4" w:space="0" w:color="auto"/>
              <w:left w:val="single" w:sz="4" w:space="0" w:color="auto"/>
              <w:bottom w:val="single" w:sz="4" w:space="0" w:color="auto"/>
              <w:right w:val="single" w:sz="4" w:space="0" w:color="auto"/>
            </w:tcBorders>
            <w:hideMark/>
          </w:tcPr>
          <w:p w14:paraId="5D2DCEE4" w14:textId="77777777" w:rsidR="00EB300B" w:rsidRPr="007207EE" w:rsidRDefault="00EB300B">
            <w:pPr>
              <w:spacing w:after="1" w:line="220" w:lineRule="atLeast"/>
              <w:jc w:val="center"/>
              <w:rPr>
                <w:color w:val="000000" w:themeColor="text1"/>
              </w:rPr>
            </w:pPr>
            <w:r w:rsidRPr="007207EE">
              <w:rPr>
                <w:color w:val="000000" w:themeColor="text1"/>
              </w:rPr>
              <w:t>0,05</w:t>
            </w:r>
          </w:p>
        </w:tc>
        <w:tc>
          <w:tcPr>
            <w:tcW w:w="1434" w:type="dxa"/>
            <w:vMerge w:val="restart"/>
            <w:tcBorders>
              <w:top w:val="single" w:sz="4" w:space="0" w:color="auto"/>
              <w:left w:val="single" w:sz="4" w:space="0" w:color="auto"/>
              <w:bottom w:val="single" w:sz="4" w:space="0" w:color="auto"/>
              <w:right w:val="single" w:sz="4" w:space="0" w:color="auto"/>
            </w:tcBorders>
            <w:hideMark/>
          </w:tcPr>
          <w:p w14:paraId="4166F7BD"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дым.труб</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263AF19E" w14:textId="77777777" w:rsidR="00EB300B" w:rsidRPr="007207EE" w:rsidRDefault="00EB300B">
            <w:pPr>
              <w:spacing w:after="1" w:line="220" w:lineRule="atLeast"/>
              <w:rPr>
                <w:color w:val="000000" w:themeColor="text1"/>
              </w:rPr>
            </w:pPr>
            <w:r w:rsidRPr="007207EE">
              <w:rPr>
                <w:color w:val="000000" w:themeColor="text1"/>
              </w:rPr>
              <w:t>Наличие - 1</w:t>
            </w:r>
          </w:p>
          <w:p w14:paraId="3E53F9B7"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vMerge w:val="restart"/>
            <w:tcBorders>
              <w:top w:val="single" w:sz="4" w:space="0" w:color="auto"/>
              <w:left w:val="single" w:sz="4" w:space="0" w:color="auto"/>
              <w:bottom w:val="single" w:sz="4" w:space="0" w:color="auto"/>
              <w:right w:val="single" w:sz="4" w:space="0" w:color="auto"/>
            </w:tcBorders>
          </w:tcPr>
          <w:p w14:paraId="369FA79D" w14:textId="77777777" w:rsidR="00EB300B" w:rsidRPr="007207EE" w:rsidRDefault="00EB300B">
            <w:pPr>
              <w:spacing w:after="1" w:line="220" w:lineRule="atLeast"/>
              <w:rPr>
                <w:color w:val="000000" w:themeColor="text1"/>
              </w:rPr>
            </w:pPr>
          </w:p>
        </w:tc>
        <w:tc>
          <w:tcPr>
            <w:tcW w:w="1254" w:type="dxa"/>
            <w:vMerge w:val="restart"/>
            <w:tcBorders>
              <w:top w:val="single" w:sz="4" w:space="0" w:color="auto"/>
              <w:left w:val="single" w:sz="4" w:space="0" w:color="auto"/>
              <w:bottom w:val="single" w:sz="4" w:space="0" w:color="auto"/>
              <w:right w:val="single" w:sz="4" w:space="0" w:color="auto"/>
            </w:tcBorders>
          </w:tcPr>
          <w:p w14:paraId="25EE0C7A" w14:textId="77777777" w:rsidR="00EB300B" w:rsidRPr="007207EE" w:rsidRDefault="00EB300B">
            <w:pPr>
              <w:spacing w:after="1" w:line="220" w:lineRule="atLeast"/>
              <w:rPr>
                <w:color w:val="000000" w:themeColor="text1"/>
              </w:rPr>
            </w:pPr>
          </w:p>
        </w:tc>
      </w:tr>
      <w:tr w:rsidR="00EB300B" w:rsidRPr="007207EE" w14:paraId="6D3C1FB8" w14:textId="77777777">
        <w:tc>
          <w:tcPr>
            <w:tcW w:w="992" w:type="dxa"/>
            <w:vMerge/>
            <w:tcBorders>
              <w:top w:val="single" w:sz="4" w:space="0" w:color="auto"/>
              <w:left w:val="single" w:sz="4" w:space="0" w:color="auto"/>
              <w:bottom w:val="single" w:sz="4" w:space="0" w:color="auto"/>
              <w:right w:val="single" w:sz="4" w:space="0" w:color="auto"/>
            </w:tcBorders>
            <w:vAlign w:val="center"/>
            <w:hideMark/>
          </w:tcPr>
          <w:p w14:paraId="0AD38EE1" w14:textId="77777777" w:rsidR="00EB300B" w:rsidRPr="007207EE" w:rsidRDefault="00EB300B">
            <w:pPr>
              <w:rPr>
                <w:color w:val="000000" w:themeColor="text1"/>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11CF898" w14:textId="77777777" w:rsidR="00EB300B" w:rsidRPr="007207EE" w:rsidRDefault="00EB300B">
            <w:pPr>
              <w:rPr>
                <w:color w:val="000000" w:themeColor="text1"/>
              </w:rPr>
            </w:pPr>
          </w:p>
        </w:tc>
        <w:tc>
          <w:tcPr>
            <w:tcW w:w="2685" w:type="dxa"/>
            <w:vMerge/>
            <w:tcBorders>
              <w:top w:val="single" w:sz="4" w:space="0" w:color="auto"/>
              <w:left w:val="single" w:sz="4" w:space="0" w:color="auto"/>
              <w:bottom w:val="single" w:sz="4" w:space="0" w:color="auto"/>
              <w:right w:val="single" w:sz="4" w:space="0" w:color="auto"/>
            </w:tcBorders>
            <w:vAlign w:val="center"/>
            <w:hideMark/>
          </w:tcPr>
          <w:p w14:paraId="7F79DB85" w14:textId="77777777" w:rsidR="00EB300B" w:rsidRPr="007207EE" w:rsidRDefault="00EB300B">
            <w:pPr>
              <w:rPr>
                <w:color w:val="000000" w:themeColor="text1"/>
              </w:rPr>
            </w:pPr>
          </w:p>
        </w:tc>
        <w:tc>
          <w:tcPr>
            <w:tcW w:w="4329" w:type="dxa"/>
            <w:vMerge/>
            <w:tcBorders>
              <w:top w:val="single" w:sz="4" w:space="0" w:color="auto"/>
              <w:left w:val="single" w:sz="4" w:space="0" w:color="auto"/>
              <w:bottom w:val="single" w:sz="4" w:space="0" w:color="auto"/>
              <w:right w:val="single" w:sz="4" w:space="0" w:color="auto"/>
            </w:tcBorders>
            <w:vAlign w:val="center"/>
            <w:hideMark/>
          </w:tcPr>
          <w:p w14:paraId="00E78AB6" w14:textId="77777777" w:rsidR="00EB300B" w:rsidRPr="007207EE" w:rsidRDefault="00EB300B">
            <w:pPr>
              <w:rPr>
                <w:color w:val="000000" w:themeColor="text1"/>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4DC1124D" w14:textId="77777777" w:rsidR="00EB300B" w:rsidRPr="007207EE" w:rsidRDefault="00EB300B">
            <w:pPr>
              <w:rPr>
                <w:color w:val="000000" w:themeColor="text1"/>
              </w:rPr>
            </w:pPr>
          </w:p>
        </w:tc>
        <w:tc>
          <w:tcPr>
            <w:tcW w:w="1434" w:type="dxa"/>
            <w:vMerge/>
            <w:tcBorders>
              <w:top w:val="single" w:sz="4" w:space="0" w:color="auto"/>
              <w:left w:val="single" w:sz="4" w:space="0" w:color="auto"/>
              <w:bottom w:val="single" w:sz="4" w:space="0" w:color="auto"/>
              <w:right w:val="single" w:sz="4" w:space="0" w:color="auto"/>
            </w:tcBorders>
            <w:vAlign w:val="center"/>
            <w:hideMark/>
          </w:tcPr>
          <w:p w14:paraId="02E7F7EF" w14:textId="77777777" w:rsidR="00EB300B" w:rsidRPr="007207EE" w:rsidRDefault="00EB300B">
            <w:pPr>
              <w:rPr>
                <w:color w:val="000000" w:themeColor="text1"/>
              </w:rPr>
            </w:pPr>
          </w:p>
        </w:tc>
        <w:tc>
          <w:tcPr>
            <w:tcW w:w="2511" w:type="dxa"/>
            <w:tcBorders>
              <w:top w:val="single" w:sz="4" w:space="0" w:color="auto"/>
              <w:left w:val="single" w:sz="4" w:space="0" w:color="auto"/>
              <w:bottom w:val="single" w:sz="4" w:space="0" w:color="auto"/>
              <w:right w:val="single" w:sz="4" w:space="0" w:color="auto"/>
            </w:tcBorders>
            <w:hideMark/>
          </w:tcPr>
          <w:p w14:paraId="181F303E" w14:textId="77777777" w:rsidR="00EB300B" w:rsidRPr="007207EE" w:rsidRDefault="00EB300B">
            <w:pPr>
              <w:spacing w:after="1" w:line="220" w:lineRule="atLeast"/>
              <w:rPr>
                <w:color w:val="000000" w:themeColor="text1"/>
              </w:rPr>
            </w:pPr>
            <w:r w:rsidRPr="007207EE">
              <w:rPr>
                <w:color w:val="000000" w:themeColor="text1"/>
              </w:rPr>
              <w:t xml:space="preserve">В случае, если организация не владеет и не эксплуатирует источники теплоснабжения, </w:t>
            </w:r>
            <w:proofErr w:type="spellStart"/>
            <w:r w:rsidRPr="007207EE">
              <w:rPr>
                <w:color w:val="000000" w:themeColor="text1"/>
              </w:rPr>
              <w:t>К</w:t>
            </w:r>
            <w:r w:rsidRPr="007207EE">
              <w:rPr>
                <w:color w:val="000000" w:themeColor="text1"/>
                <w:vertAlign w:val="subscript"/>
              </w:rPr>
              <w:t>дым.труб</w:t>
            </w:r>
            <w:proofErr w:type="spellEnd"/>
            <w:r w:rsidRPr="007207EE">
              <w:rPr>
                <w:color w:val="000000" w:themeColor="text1"/>
              </w:rPr>
              <w:t xml:space="preserve"> принимается равным 1.</w:t>
            </w:r>
          </w:p>
        </w:tc>
        <w:tc>
          <w:tcPr>
            <w:tcW w:w="823" w:type="dxa"/>
            <w:vMerge/>
            <w:tcBorders>
              <w:top w:val="single" w:sz="4" w:space="0" w:color="auto"/>
              <w:left w:val="single" w:sz="4" w:space="0" w:color="auto"/>
              <w:bottom w:val="single" w:sz="4" w:space="0" w:color="auto"/>
              <w:right w:val="single" w:sz="4" w:space="0" w:color="auto"/>
            </w:tcBorders>
            <w:vAlign w:val="center"/>
            <w:hideMark/>
          </w:tcPr>
          <w:p w14:paraId="7F8A78A3" w14:textId="77777777" w:rsidR="00EB300B" w:rsidRPr="007207EE" w:rsidRDefault="00EB300B">
            <w:pPr>
              <w:rPr>
                <w:color w:val="000000" w:themeColor="text1"/>
              </w:rPr>
            </w:pPr>
          </w:p>
        </w:tc>
        <w:tc>
          <w:tcPr>
            <w:tcW w:w="1254" w:type="dxa"/>
            <w:vMerge/>
            <w:tcBorders>
              <w:top w:val="single" w:sz="4" w:space="0" w:color="auto"/>
              <w:left w:val="single" w:sz="4" w:space="0" w:color="auto"/>
              <w:bottom w:val="single" w:sz="4" w:space="0" w:color="auto"/>
              <w:right w:val="single" w:sz="4" w:space="0" w:color="auto"/>
            </w:tcBorders>
            <w:vAlign w:val="center"/>
            <w:hideMark/>
          </w:tcPr>
          <w:p w14:paraId="7E430C4F" w14:textId="77777777" w:rsidR="00EB300B" w:rsidRPr="007207EE" w:rsidRDefault="00EB300B">
            <w:pPr>
              <w:rPr>
                <w:color w:val="000000" w:themeColor="text1"/>
              </w:rPr>
            </w:pPr>
          </w:p>
        </w:tc>
      </w:tr>
      <w:tr w:rsidR="00EB300B" w:rsidRPr="007207EE" w14:paraId="00E96426" w14:textId="77777777">
        <w:tc>
          <w:tcPr>
            <w:tcW w:w="992" w:type="dxa"/>
            <w:vMerge w:val="restart"/>
            <w:tcBorders>
              <w:top w:val="single" w:sz="4" w:space="0" w:color="auto"/>
              <w:left w:val="single" w:sz="4" w:space="0" w:color="auto"/>
              <w:bottom w:val="single" w:sz="4" w:space="0" w:color="auto"/>
              <w:right w:val="single" w:sz="4" w:space="0" w:color="auto"/>
            </w:tcBorders>
            <w:hideMark/>
          </w:tcPr>
          <w:p w14:paraId="3699BAC6" w14:textId="77777777" w:rsidR="00EB300B" w:rsidRPr="007207EE" w:rsidRDefault="00EB300B">
            <w:pPr>
              <w:spacing w:after="1" w:line="220" w:lineRule="atLeast"/>
              <w:jc w:val="center"/>
              <w:rPr>
                <w:color w:val="000000" w:themeColor="text1"/>
              </w:rPr>
            </w:pPr>
            <w:r w:rsidRPr="007207EE">
              <w:rPr>
                <w:color w:val="000000" w:themeColor="text1"/>
              </w:rPr>
              <w:t>1.6.4</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29F0B2E" w14:textId="77777777" w:rsidR="00EB300B" w:rsidRPr="007207EE" w:rsidRDefault="00EB300B">
            <w:pPr>
              <w:rPr>
                <w:color w:val="000000" w:themeColor="text1"/>
              </w:rPr>
            </w:pPr>
          </w:p>
        </w:tc>
        <w:tc>
          <w:tcPr>
            <w:tcW w:w="2685" w:type="dxa"/>
            <w:vMerge w:val="restart"/>
            <w:tcBorders>
              <w:top w:val="single" w:sz="4" w:space="0" w:color="auto"/>
              <w:left w:val="single" w:sz="4" w:space="0" w:color="auto"/>
              <w:bottom w:val="single" w:sz="4" w:space="0" w:color="auto"/>
              <w:right w:val="single" w:sz="4" w:space="0" w:color="auto"/>
            </w:tcBorders>
            <w:hideMark/>
          </w:tcPr>
          <w:p w14:paraId="6A7CC7F6" w14:textId="77777777" w:rsidR="00EB300B" w:rsidRPr="007207EE" w:rsidRDefault="00EB300B">
            <w:pPr>
              <w:spacing w:after="1" w:line="220" w:lineRule="atLeast"/>
              <w:rPr>
                <w:color w:val="000000" w:themeColor="text1"/>
              </w:rPr>
            </w:pPr>
            <w:r w:rsidRPr="007207EE">
              <w:rPr>
                <w:color w:val="000000" w:themeColor="text1"/>
              </w:rP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w:t>
            </w:r>
            <w:r w:rsidRPr="007207EE">
              <w:rPr>
                <w:color w:val="000000" w:themeColor="text1"/>
              </w:rPr>
              <w:lastRenderedPageBreak/>
              <w:t xml:space="preserve">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274" w:history="1">
              <w:r w:rsidRPr="007207EE">
                <w:rPr>
                  <w:rStyle w:val="af"/>
                  <w:color w:val="000000" w:themeColor="text1"/>
                  <w:u w:val="none"/>
                </w:rPr>
                <w:t>пунктом 6.2.32</w:t>
              </w:r>
            </w:hyperlink>
            <w:r w:rsidRPr="007207EE">
              <w:rPr>
                <w:color w:val="000000" w:themeColor="text1"/>
              </w:rPr>
              <w:t xml:space="preserve"> Правил технической эксплуатации тепловых энергоустановок (</w:t>
            </w:r>
            <w:hyperlink r:id="rId275" w:history="1">
              <w:r w:rsidRPr="007207EE">
                <w:rPr>
                  <w:rStyle w:val="af"/>
                  <w:color w:val="000000" w:themeColor="text1"/>
                  <w:u w:val="none"/>
                </w:rPr>
                <w:t>подпункт 9.3.18 пункта 9</w:t>
              </w:r>
            </w:hyperlink>
            <w:r w:rsidRPr="007207EE">
              <w:rPr>
                <w:color w:val="000000" w:themeColor="text1"/>
              </w:rPr>
              <w:t xml:space="preserve"> Правил)</w:t>
            </w:r>
          </w:p>
        </w:tc>
        <w:tc>
          <w:tcPr>
            <w:tcW w:w="2139" w:type="dxa"/>
            <w:vMerge w:val="restart"/>
            <w:tcBorders>
              <w:top w:val="single" w:sz="4" w:space="0" w:color="auto"/>
              <w:left w:val="single" w:sz="4" w:space="0" w:color="auto"/>
              <w:bottom w:val="single" w:sz="4" w:space="0" w:color="auto"/>
              <w:right w:val="single" w:sz="4" w:space="0" w:color="auto"/>
            </w:tcBorders>
            <w:hideMark/>
          </w:tcPr>
          <w:p w14:paraId="501029EB" w14:textId="77777777" w:rsidR="00EB300B" w:rsidRPr="007207EE" w:rsidRDefault="00EB300B">
            <w:pPr>
              <w:spacing w:after="1" w:line="220" w:lineRule="atLeast"/>
              <w:rPr>
                <w:color w:val="000000" w:themeColor="text1"/>
              </w:rPr>
            </w:pPr>
            <w:r w:rsidRPr="007207EE">
              <w:rPr>
                <w:color w:val="000000" w:themeColor="text1"/>
              </w:rPr>
              <w:lastRenderedPageBreak/>
              <w:t xml:space="preserve">Показатель наличия актов (технических отчетов) о проведении испытаний тепловых сетей (в соответствии с графиком проведения испытаний, утвержденным руководителем (техническим руководителем) </w:t>
            </w:r>
            <w:r w:rsidRPr="007207EE">
              <w:rPr>
                <w:color w:val="000000" w:themeColor="text1"/>
              </w:rPr>
              <w:lastRenderedPageBreak/>
              <w:t>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p>
        </w:tc>
        <w:tc>
          <w:tcPr>
            <w:tcW w:w="756" w:type="dxa"/>
            <w:vMerge w:val="restart"/>
            <w:tcBorders>
              <w:top w:val="single" w:sz="4" w:space="0" w:color="auto"/>
              <w:left w:val="single" w:sz="4" w:space="0" w:color="auto"/>
              <w:bottom w:val="single" w:sz="4" w:space="0" w:color="auto"/>
              <w:right w:val="single" w:sz="4" w:space="0" w:color="auto"/>
            </w:tcBorders>
            <w:hideMark/>
          </w:tcPr>
          <w:p w14:paraId="1724F863" w14:textId="77777777" w:rsidR="00EB300B" w:rsidRPr="007207EE" w:rsidRDefault="00EB300B">
            <w:pPr>
              <w:spacing w:after="1" w:line="220" w:lineRule="atLeast"/>
              <w:jc w:val="center"/>
              <w:rPr>
                <w:color w:val="000000" w:themeColor="text1"/>
              </w:rPr>
            </w:pPr>
            <w:r w:rsidRPr="007207EE">
              <w:rPr>
                <w:color w:val="000000" w:themeColor="text1"/>
              </w:rPr>
              <w:lastRenderedPageBreak/>
              <w:t>0,01</w:t>
            </w:r>
          </w:p>
        </w:tc>
        <w:tc>
          <w:tcPr>
            <w:tcW w:w="1434" w:type="dxa"/>
            <w:vMerge w:val="restart"/>
            <w:tcBorders>
              <w:top w:val="single" w:sz="4" w:space="0" w:color="auto"/>
              <w:left w:val="single" w:sz="4" w:space="0" w:color="auto"/>
              <w:bottom w:val="single" w:sz="4" w:space="0" w:color="auto"/>
              <w:right w:val="single" w:sz="4" w:space="0" w:color="auto"/>
            </w:tcBorders>
            <w:hideMark/>
          </w:tcPr>
          <w:p w14:paraId="0059A38B"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испыт</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09E3BA1B" w14:textId="77777777" w:rsidR="00EB300B" w:rsidRPr="007207EE" w:rsidRDefault="00EB300B">
            <w:pPr>
              <w:spacing w:after="1" w:line="220" w:lineRule="atLeast"/>
              <w:rPr>
                <w:color w:val="000000" w:themeColor="text1"/>
              </w:rPr>
            </w:pPr>
            <w:r w:rsidRPr="007207EE">
              <w:rPr>
                <w:color w:val="000000" w:themeColor="text1"/>
              </w:rPr>
              <w:t>Наличие - 1</w:t>
            </w:r>
          </w:p>
          <w:p w14:paraId="0067508A"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vMerge w:val="restart"/>
            <w:tcBorders>
              <w:top w:val="single" w:sz="4" w:space="0" w:color="auto"/>
              <w:left w:val="single" w:sz="4" w:space="0" w:color="auto"/>
              <w:bottom w:val="single" w:sz="4" w:space="0" w:color="auto"/>
              <w:right w:val="single" w:sz="4" w:space="0" w:color="auto"/>
            </w:tcBorders>
          </w:tcPr>
          <w:p w14:paraId="16897EDD" w14:textId="77777777" w:rsidR="00EB300B" w:rsidRPr="007207EE" w:rsidRDefault="00EB300B">
            <w:pPr>
              <w:spacing w:after="1" w:line="220" w:lineRule="atLeast"/>
              <w:rPr>
                <w:color w:val="000000" w:themeColor="text1"/>
              </w:rPr>
            </w:pPr>
          </w:p>
        </w:tc>
        <w:tc>
          <w:tcPr>
            <w:tcW w:w="1254" w:type="dxa"/>
            <w:vMerge w:val="restart"/>
            <w:tcBorders>
              <w:top w:val="single" w:sz="4" w:space="0" w:color="auto"/>
              <w:left w:val="single" w:sz="4" w:space="0" w:color="auto"/>
              <w:bottom w:val="single" w:sz="4" w:space="0" w:color="auto"/>
              <w:right w:val="single" w:sz="4" w:space="0" w:color="auto"/>
            </w:tcBorders>
          </w:tcPr>
          <w:p w14:paraId="33D4AC79" w14:textId="77777777" w:rsidR="00EB300B" w:rsidRPr="007207EE" w:rsidRDefault="00EB300B">
            <w:pPr>
              <w:spacing w:after="1" w:line="220" w:lineRule="atLeast"/>
              <w:rPr>
                <w:color w:val="000000" w:themeColor="text1"/>
              </w:rPr>
            </w:pPr>
          </w:p>
        </w:tc>
      </w:tr>
      <w:tr w:rsidR="00EB300B" w:rsidRPr="007207EE" w14:paraId="3C90106F" w14:textId="77777777">
        <w:tc>
          <w:tcPr>
            <w:tcW w:w="992" w:type="dxa"/>
            <w:vMerge/>
            <w:tcBorders>
              <w:top w:val="single" w:sz="4" w:space="0" w:color="auto"/>
              <w:left w:val="single" w:sz="4" w:space="0" w:color="auto"/>
              <w:bottom w:val="single" w:sz="4" w:space="0" w:color="auto"/>
              <w:right w:val="single" w:sz="4" w:space="0" w:color="auto"/>
            </w:tcBorders>
            <w:vAlign w:val="center"/>
            <w:hideMark/>
          </w:tcPr>
          <w:p w14:paraId="14B3C8B8" w14:textId="77777777" w:rsidR="00EB300B" w:rsidRPr="007207EE" w:rsidRDefault="00EB300B">
            <w:pPr>
              <w:rPr>
                <w:color w:val="000000" w:themeColor="text1"/>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027F630" w14:textId="77777777" w:rsidR="00EB300B" w:rsidRPr="007207EE" w:rsidRDefault="00EB300B">
            <w:pPr>
              <w:rPr>
                <w:color w:val="000000" w:themeColor="text1"/>
              </w:rPr>
            </w:pPr>
          </w:p>
        </w:tc>
        <w:tc>
          <w:tcPr>
            <w:tcW w:w="2685" w:type="dxa"/>
            <w:vMerge/>
            <w:tcBorders>
              <w:top w:val="single" w:sz="4" w:space="0" w:color="auto"/>
              <w:left w:val="single" w:sz="4" w:space="0" w:color="auto"/>
              <w:bottom w:val="single" w:sz="4" w:space="0" w:color="auto"/>
              <w:right w:val="single" w:sz="4" w:space="0" w:color="auto"/>
            </w:tcBorders>
            <w:vAlign w:val="center"/>
            <w:hideMark/>
          </w:tcPr>
          <w:p w14:paraId="281C6F63" w14:textId="77777777" w:rsidR="00EB300B" w:rsidRPr="007207EE" w:rsidRDefault="00EB300B">
            <w:pPr>
              <w:rPr>
                <w:color w:val="000000" w:themeColor="text1"/>
              </w:rPr>
            </w:pPr>
          </w:p>
        </w:tc>
        <w:tc>
          <w:tcPr>
            <w:tcW w:w="4329" w:type="dxa"/>
            <w:vMerge/>
            <w:tcBorders>
              <w:top w:val="single" w:sz="4" w:space="0" w:color="auto"/>
              <w:left w:val="single" w:sz="4" w:space="0" w:color="auto"/>
              <w:bottom w:val="single" w:sz="4" w:space="0" w:color="auto"/>
              <w:right w:val="single" w:sz="4" w:space="0" w:color="auto"/>
            </w:tcBorders>
            <w:vAlign w:val="center"/>
            <w:hideMark/>
          </w:tcPr>
          <w:p w14:paraId="65E9DFF6" w14:textId="77777777" w:rsidR="00EB300B" w:rsidRPr="007207EE" w:rsidRDefault="00EB300B">
            <w:pPr>
              <w:rPr>
                <w:color w:val="000000" w:themeColor="text1"/>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5841C6A5" w14:textId="77777777" w:rsidR="00EB300B" w:rsidRPr="007207EE" w:rsidRDefault="00EB300B">
            <w:pPr>
              <w:rPr>
                <w:color w:val="000000" w:themeColor="text1"/>
              </w:rPr>
            </w:pPr>
          </w:p>
        </w:tc>
        <w:tc>
          <w:tcPr>
            <w:tcW w:w="1434" w:type="dxa"/>
            <w:vMerge/>
            <w:tcBorders>
              <w:top w:val="single" w:sz="4" w:space="0" w:color="auto"/>
              <w:left w:val="single" w:sz="4" w:space="0" w:color="auto"/>
              <w:bottom w:val="single" w:sz="4" w:space="0" w:color="auto"/>
              <w:right w:val="single" w:sz="4" w:space="0" w:color="auto"/>
            </w:tcBorders>
            <w:vAlign w:val="center"/>
            <w:hideMark/>
          </w:tcPr>
          <w:p w14:paraId="6E6E7F75" w14:textId="77777777" w:rsidR="00EB300B" w:rsidRPr="007207EE" w:rsidRDefault="00EB300B">
            <w:pPr>
              <w:rPr>
                <w:color w:val="000000" w:themeColor="text1"/>
              </w:rPr>
            </w:pPr>
          </w:p>
        </w:tc>
        <w:tc>
          <w:tcPr>
            <w:tcW w:w="2511" w:type="dxa"/>
            <w:tcBorders>
              <w:top w:val="single" w:sz="4" w:space="0" w:color="auto"/>
              <w:left w:val="single" w:sz="4" w:space="0" w:color="auto"/>
              <w:bottom w:val="single" w:sz="4" w:space="0" w:color="auto"/>
              <w:right w:val="single" w:sz="4" w:space="0" w:color="auto"/>
            </w:tcBorders>
            <w:hideMark/>
          </w:tcPr>
          <w:p w14:paraId="201C8B57" w14:textId="77777777" w:rsidR="00EB300B" w:rsidRPr="007207EE" w:rsidRDefault="00EB300B">
            <w:pPr>
              <w:spacing w:after="1" w:line="220" w:lineRule="atLeast"/>
              <w:rPr>
                <w:color w:val="000000" w:themeColor="text1"/>
              </w:rPr>
            </w:pPr>
            <w:r w:rsidRPr="007207EE">
              <w:rPr>
                <w:color w:val="000000" w:themeColor="text1"/>
              </w:rPr>
              <w:t xml:space="preserve">В случае, если организация не владеет и не эксплуатирует тепловые сети, </w:t>
            </w:r>
            <w:proofErr w:type="spellStart"/>
            <w:r w:rsidRPr="007207EE">
              <w:rPr>
                <w:color w:val="000000" w:themeColor="text1"/>
              </w:rPr>
              <w:t>К</w:t>
            </w:r>
            <w:r w:rsidRPr="007207EE">
              <w:rPr>
                <w:color w:val="000000" w:themeColor="text1"/>
                <w:vertAlign w:val="subscript"/>
              </w:rPr>
              <w:t>испыт</w:t>
            </w:r>
            <w:proofErr w:type="spellEnd"/>
            <w:r w:rsidRPr="007207EE">
              <w:rPr>
                <w:color w:val="000000" w:themeColor="text1"/>
              </w:rPr>
              <w:t xml:space="preserve"> принимается равным 1.</w:t>
            </w:r>
          </w:p>
        </w:tc>
        <w:tc>
          <w:tcPr>
            <w:tcW w:w="823" w:type="dxa"/>
            <w:vMerge/>
            <w:tcBorders>
              <w:top w:val="single" w:sz="4" w:space="0" w:color="auto"/>
              <w:left w:val="single" w:sz="4" w:space="0" w:color="auto"/>
              <w:bottom w:val="single" w:sz="4" w:space="0" w:color="auto"/>
              <w:right w:val="single" w:sz="4" w:space="0" w:color="auto"/>
            </w:tcBorders>
            <w:vAlign w:val="center"/>
            <w:hideMark/>
          </w:tcPr>
          <w:p w14:paraId="021A4860" w14:textId="77777777" w:rsidR="00EB300B" w:rsidRPr="007207EE" w:rsidRDefault="00EB300B">
            <w:pPr>
              <w:rPr>
                <w:color w:val="000000" w:themeColor="text1"/>
              </w:rPr>
            </w:pPr>
          </w:p>
        </w:tc>
        <w:tc>
          <w:tcPr>
            <w:tcW w:w="1254" w:type="dxa"/>
            <w:vMerge/>
            <w:tcBorders>
              <w:top w:val="single" w:sz="4" w:space="0" w:color="auto"/>
              <w:left w:val="single" w:sz="4" w:space="0" w:color="auto"/>
              <w:bottom w:val="single" w:sz="4" w:space="0" w:color="auto"/>
              <w:right w:val="single" w:sz="4" w:space="0" w:color="auto"/>
            </w:tcBorders>
            <w:vAlign w:val="center"/>
            <w:hideMark/>
          </w:tcPr>
          <w:p w14:paraId="45572E17" w14:textId="77777777" w:rsidR="00EB300B" w:rsidRPr="007207EE" w:rsidRDefault="00EB300B">
            <w:pPr>
              <w:rPr>
                <w:color w:val="000000" w:themeColor="text1"/>
              </w:rPr>
            </w:pPr>
          </w:p>
        </w:tc>
      </w:tr>
      <w:tr w:rsidR="00EB300B" w:rsidRPr="007207EE" w14:paraId="51DF177C" w14:textId="77777777">
        <w:tc>
          <w:tcPr>
            <w:tcW w:w="992" w:type="dxa"/>
            <w:vMerge w:val="restart"/>
            <w:tcBorders>
              <w:top w:val="single" w:sz="4" w:space="0" w:color="auto"/>
              <w:left w:val="single" w:sz="4" w:space="0" w:color="auto"/>
              <w:bottom w:val="single" w:sz="4" w:space="0" w:color="auto"/>
              <w:right w:val="single" w:sz="4" w:space="0" w:color="auto"/>
            </w:tcBorders>
            <w:hideMark/>
          </w:tcPr>
          <w:p w14:paraId="7DD34843" w14:textId="77777777" w:rsidR="00EB300B" w:rsidRPr="007207EE" w:rsidRDefault="00EB300B">
            <w:pPr>
              <w:spacing w:after="1" w:line="220" w:lineRule="atLeast"/>
              <w:jc w:val="center"/>
              <w:rPr>
                <w:color w:val="000000" w:themeColor="text1"/>
              </w:rPr>
            </w:pPr>
            <w:r w:rsidRPr="007207EE">
              <w:rPr>
                <w:color w:val="000000" w:themeColor="text1"/>
              </w:rPr>
              <w:t>1.6.5</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D883FA8" w14:textId="77777777" w:rsidR="00EB300B" w:rsidRPr="007207EE" w:rsidRDefault="00EB300B">
            <w:pPr>
              <w:rPr>
                <w:color w:val="000000" w:themeColor="text1"/>
              </w:rPr>
            </w:pPr>
          </w:p>
        </w:tc>
        <w:tc>
          <w:tcPr>
            <w:tcW w:w="2685" w:type="dxa"/>
            <w:vMerge w:val="restart"/>
            <w:tcBorders>
              <w:top w:val="single" w:sz="4" w:space="0" w:color="auto"/>
              <w:left w:val="single" w:sz="4" w:space="0" w:color="auto"/>
              <w:bottom w:val="single" w:sz="4" w:space="0" w:color="auto"/>
              <w:right w:val="single" w:sz="4" w:space="0" w:color="auto"/>
            </w:tcBorders>
            <w:hideMark/>
          </w:tcPr>
          <w:p w14:paraId="5EFED9AF" w14:textId="77777777" w:rsidR="00EB300B" w:rsidRPr="007207EE" w:rsidRDefault="00EB300B">
            <w:pPr>
              <w:spacing w:after="1" w:line="220" w:lineRule="atLeast"/>
              <w:rPr>
                <w:color w:val="000000" w:themeColor="text1"/>
              </w:rPr>
            </w:pPr>
            <w:r w:rsidRPr="007207EE">
              <w:rPr>
                <w:color w:val="000000" w:themeColor="text1"/>
              </w:rPr>
              <w:t xml:space="preserve">Акты проведения гидравлических испытаний на прочность и плотность трубопроводов тепловых сетей в соответствии с </w:t>
            </w:r>
            <w:hyperlink r:id="rId276" w:history="1">
              <w:r w:rsidRPr="007207EE">
                <w:rPr>
                  <w:rStyle w:val="af"/>
                  <w:color w:val="000000" w:themeColor="text1"/>
                  <w:u w:val="none"/>
                </w:rPr>
                <w:t>пунктом 6.2.16</w:t>
              </w:r>
            </w:hyperlink>
            <w:r w:rsidRPr="007207EE">
              <w:rPr>
                <w:color w:val="000000" w:themeColor="text1"/>
              </w:rPr>
              <w:t xml:space="preserve"> Правил технической эксплуатации тепловых энергоустановок (</w:t>
            </w:r>
            <w:hyperlink r:id="rId277" w:history="1">
              <w:r w:rsidRPr="007207EE">
                <w:rPr>
                  <w:rStyle w:val="af"/>
                  <w:color w:val="000000" w:themeColor="text1"/>
                  <w:u w:val="none"/>
                </w:rPr>
                <w:t>подпункт 9.3.19 пункта 9</w:t>
              </w:r>
            </w:hyperlink>
            <w:r w:rsidRPr="007207EE">
              <w:rPr>
                <w:color w:val="000000" w:themeColor="text1"/>
              </w:rPr>
              <w:t xml:space="preserve"> Правил)</w:t>
            </w:r>
          </w:p>
        </w:tc>
        <w:tc>
          <w:tcPr>
            <w:tcW w:w="2139" w:type="dxa"/>
            <w:vMerge w:val="restart"/>
            <w:tcBorders>
              <w:top w:val="single" w:sz="4" w:space="0" w:color="auto"/>
              <w:left w:val="single" w:sz="4" w:space="0" w:color="auto"/>
              <w:bottom w:val="single" w:sz="4" w:space="0" w:color="auto"/>
              <w:right w:val="single" w:sz="4" w:space="0" w:color="auto"/>
            </w:tcBorders>
            <w:hideMark/>
          </w:tcPr>
          <w:p w14:paraId="71F1FD9D" w14:textId="77777777" w:rsidR="00EB300B" w:rsidRPr="007207EE" w:rsidRDefault="00EB300B">
            <w:pPr>
              <w:spacing w:after="1" w:line="220" w:lineRule="atLeast"/>
              <w:rPr>
                <w:color w:val="000000" w:themeColor="text1"/>
              </w:rPr>
            </w:pPr>
            <w:r w:rsidRPr="007207EE">
              <w:rPr>
                <w:color w:val="000000" w:themeColor="text1"/>
              </w:rPr>
              <w:t>Показатель наличия актов проведения гидравлических испытаний на прочность и плотность трубопроводов тепловых сетей</w:t>
            </w:r>
          </w:p>
        </w:tc>
        <w:tc>
          <w:tcPr>
            <w:tcW w:w="756" w:type="dxa"/>
            <w:vMerge w:val="restart"/>
            <w:tcBorders>
              <w:top w:val="single" w:sz="4" w:space="0" w:color="auto"/>
              <w:left w:val="single" w:sz="4" w:space="0" w:color="auto"/>
              <w:bottom w:val="single" w:sz="4" w:space="0" w:color="auto"/>
              <w:right w:val="single" w:sz="4" w:space="0" w:color="auto"/>
            </w:tcBorders>
            <w:hideMark/>
          </w:tcPr>
          <w:p w14:paraId="6B9B7794" w14:textId="77777777" w:rsidR="00EB300B" w:rsidRPr="007207EE" w:rsidRDefault="00EB300B">
            <w:pPr>
              <w:spacing w:after="1" w:line="220" w:lineRule="atLeast"/>
              <w:jc w:val="center"/>
              <w:rPr>
                <w:color w:val="000000" w:themeColor="text1"/>
              </w:rPr>
            </w:pPr>
            <w:r w:rsidRPr="007207EE">
              <w:rPr>
                <w:color w:val="000000" w:themeColor="text1"/>
              </w:rPr>
              <w:t>0,4</w:t>
            </w:r>
          </w:p>
        </w:tc>
        <w:tc>
          <w:tcPr>
            <w:tcW w:w="1434" w:type="dxa"/>
            <w:vMerge w:val="restart"/>
            <w:tcBorders>
              <w:top w:val="single" w:sz="4" w:space="0" w:color="auto"/>
              <w:left w:val="single" w:sz="4" w:space="0" w:color="auto"/>
              <w:bottom w:val="single" w:sz="4" w:space="0" w:color="auto"/>
              <w:right w:val="single" w:sz="4" w:space="0" w:color="auto"/>
            </w:tcBorders>
            <w:hideMark/>
          </w:tcPr>
          <w:p w14:paraId="4647593C"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гидр</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3A371F00" w14:textId="77777777" w:rsidR="00EB300B" w:rsidRPr="007207EE" w:rsidRDefault="00EB300B">
            <w:pPr>
              <w:spacing w:after="1" w:line="220" w:lineRule="atLeast"/>
              <w:rPr>
                <w:color w:val="000000" w:themeColor="text1"/>
              </w:rPr>
            </w:pPr>
            <w:r w:rsidRPr="007207EE">
              <w:rPr>
                <w:color w:val="000000" w:themeColor="text1"/>
              </w:rPr>
              <w:t>Наличие - 1</w:t>
            </w:r>
          </w:p>
          <w:p w14:paraId="6FAD126C"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vMerge w:val="restart"/>
            <w:tcBorders>
              <w:top w:val="single" w:sz="4" w:space="0" w:color="auto"/>
              <w:left w:val="single" w:sz="4" w:space="0" w:color="auto"/>
              <w:bottom w:val="single" w:sz="4" w:space="0" w:color="auto"/>
              <w:right w:val="single" w:sz="4" w:space="0" w:color="auto"/>
            </w:tcBorders>
          </w:tcPr>
          <w:p w14:paraId="5DA8A7C1" w14:textId="77777777" w:rsidR="00EB300B" w:rsidRPr="007207EE" w:rsidRDefault="00EB300B">
            <w:pPr>
              <w:spacing w:after="1" w:line="220" w:lineRule="atLeast"/>
              <w:rPr>
                <w:color w:val="000000" w:themeColor="text1"/>
              </w:rPr>
            </w:pPr>
          </w:p>
        </w:tc>
        <w:tc>
          <w:tcPr>
            <w:tcW w:w="1254" w:type="dxa"/>
            <w:vMerge w:val="restart"/>
            <w:tcBorders>
              <w:top w:val="single" w:sz="4" w:space="0" w:color="auto"/>
              <w:left w:val="single" w:sz="4" w:space="0" w:color="auto"/>
              <w:bottom w:val="single" w:sz="4" w:space="0" w:color="auto"/>
              <w:right w:val="single" w:sz="4" w:space="0" w:color="auto"/>
            </w:tcBorders>
          </w:tcPr>
          <w:p w14:paraId="2A386DF5" w14:textId="77777777" w:rsidR="00EB300B" w:rsidRPr="007207EE" w:rsidRDefault="00EB300B">
            <w:pPr>
              <w:spacing w:after="1" w:line="220" w:lineRule="atLeast"/>
              <w:rPr>
                <w:color w:val="000000" w:themeColor="text1"/>
              </w:rPr>
            </w:pPr>
          </w:p>
        </w:tc>
      </w:tr>
      <w:tr w:rsidR="00EB300B" w:rsidRPr="007207EE" w14:paraId="01FF4DEE" w14:textId="77777777">
        <w:tc>
          <w:tcPr>
            <w:tcW w:w="992" w:type="dxa"/>
            <w:vMerge/>
            <w:tcBorders>
              <w:top w:val="single" w:sz="4" w:space="0" w:color="auto"/>
              <w:left w:val="single" w:sz="4" w:space="0" w:color="auto"/>
              <w:bottom w:val="single" w:sz="4" w:space="0" w:color="auto"/>
              <w:right w:val="single" w:sz="4" w:space="0" w:color="auto"/>
            </w:tcBorders>
            <w:vAlign w:val="center"/>
            <w:hideMark/>
          </w:tcPr>
          <w:p w14:paraId="7694D4D3" w14:textId="77777777" w:rsidR="00EB300B" w:rsidRPr="007207EE" w:rsidRDefault="00EB300B">
            <w:pPr>
              <w:rPr>
                <w:color w:val="000000" w:themeColor="text1"/>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6B58841" w14:textId="77777777" w:rsidR="00EB300B" w:rsidRPr="007207EE" w:rsidRDefault="00EB300B">
            <w:pPr>
              <w:rPr>
                <w:color w:val="000000" w:themeColor="text1"/>
              </w:rPr>
            </w:pPr>
          </w:p>
        </w:tc>
        <w:tc>
          <w:tcPr>
            <w:tcW w:w="2685" w:type="dxa"/>
            <w:vMerge/>
            <w:tcBorders>
              <w:top w:val="single" w:sz="4" w:space="0" w:color="auto"/>
              <w:left w:val="single" w:sz="4" w:space="0" w:color="auto"/>
              <w:bottom w:val="single" w:sz="4" w:space="0" w:color="auto"/>
              <w:right w:val="single" w:sz="4" w:space="0" w:color="auto"/>
            </w:tcBorders>
            <w:vAlign w:val="center"/>
            <w:hideMark/>
          </w:tcPr>
          <w:p w14:paraId="3D390B24" w14:textId="77777777" w:rsidR="00EB300B" w:rsidRPr="007207EE" w:rsidRDefault="00EB300B">
            <w:pPr>
              <w:rPr>
                <w:color w:val="000000" w:themeColor="text1"/>
              </w:rPr>
            </w:pPr>
          </w:p>
        </w:tc>
        <w:tc>
          <w:tcPr>
            <w:tcW w:w="4329" w:type="dxa"/>
            <w:vMerge/>
            <w:tcBorders>
              <w:top w:val="single" w:sz="4" w:space="0" w:color="auto"/>
              <w:left w:val="single" w:sz="4" w:space="0" w:color="auto"/>
              <w:bottom w:val="single" w:sz="4" w:space="0" w:color="auto"/>
              <w:right w:val="single" w:sz="4" w:space="0" w:color="auto"/>
            </w:tcBorders>
            <w:vAlign w:val="center"/>
            <w:hideMark/>
          </w:tcPr>
          <w:p w14:paraId="506D42A3" w14:textId="77777777" w:rsidR="00EB300B" w:rsidRPr="007207EE" w:rsidRDefault="00EB300B">
            <w:pPr>
              <w:rPr>
                <w:color w:val="000000" w:themeColor="text1"/>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0AA249E6" w14:textId="77777777" w:rsidR="00EB300B" w:rsidRPr="007207EE" w:rsidRDefault="00EB300B">
            <w:pPr>
              <w:rPr>
                <w:color w:val="000000" w:themeColor="text1"/>
              </w:rPr>
            </w:pPr>
          </w:p>
        </w:tc>
        <w:tc>
          <w:tcPr>
            <w:tcW w:w="1434" w:type="dxa"/>
            <w:vMerge/>
            <w:tcBorders>
              <w:top w:val="single" w:sz="4" w:space="0" w:color="auto"/>
              <w:left w:val="single" w:sz="4" w:space="0" w:color="auto"/>
              <w:bottom w:val="single" w:sz="4" w:space="0" w:color="auto"/>
              <w:right w:val="single" w:sz="4" w:space="0" w:color="auto"/>
            </w:tcBorders>
            <w:vAlign w:val="center"/>
            <w:hideMark/>
          </w:tcPr>
          <w:p w14:paraId="0EF9B880" w14:textId="77777777" w:rsidR="00EB300B" w:rsidRPr="007207EE" w:rsidRDefault="00EB300B">
            <w:pPr>
              <w:rPr>
                <w:color w:val="000000" w:themeColor="text1"/>
              </w:rPr>
            </w:pPr>
          </w:p>
        </w:tc>
        <w:tc>
          <w:tcPr>
            <w:tcW w:w="2511" w:type="dxa"/>
            <w:tcBorders>
              <w:top w:val="single" w:sz="4" w:space="0" w:color="auto"/>
              <w:left w:val="single" w:sz="4" w:space="0" w:color="auto"/>
              <w:bottom w:val="single" w:sz="4" w:space="0" w:color="auto"/>
              <w:right w:val="single" w:sz="4" w:space="0" w:color="auto"/>
            </w:tcBorders>
            <w:hideMark/>
          </w:tcPr>
          <w:p w14:paraId="1D27C5F7" w14:textId="77777777" w:rsidR="00EB300B" w:rsidRPr="007207EE" w:rsidRDefault="00EB300B">
            <w:pPr>
              <w:spacing w:after="1" w:line="220" w:lineRule="atLeast"/>
              <w:rPr>
                <w:color w:val="000000" w:themeColor="text1"/>
              </w:rPr>
            </w:pPr>
            <w:r w:rsidRPr="007207EE">
              <w:rPr>
                <w:color w:val="000000" w:themeColor="text1"/>
              </w:rPr>
              <w:t xml:space="preserve">В случае, если на объекте оценки организация не эксплуатирует тепловые сети, </w:t>
            </w:r>
            <w:proofErr w:type="spellStart"/>
            <w:r w:rsidRPr="007207EE">
              <w:rPr>
                <w:color w:val="000000" w:themeColor="text1"/>
              </w:rPr>
              <w:t>К</w:t>
            </w:r>
            <w:r w:rsidRPr="007207EE">
              <w:rPr>
                <w:color w:val="000000" w:themeColor="text1"/>
                <w:vertAlign w:val="subscript"/>
              </w:rPr>
              <w:t>гидр</w:t>
            </w:r>
            <w:proofErr w:type="spellEnd"/>
            <w:r w:rsidRPr="007207EE">
              <w:rPr>
                <w:color w:val="000000" w:themeColor="text1"/>
              </w:rPr>
              <w:t xml:space="preserve"> принимается равным 1</w:t>
            </w:r>
          </w:p>
        </w:tc>
        <w:tc>
          <w:tcPr>
            <w:tcW w:w="823" w:type="dxa"/>
            <w:vMerge/>
            <w:tcBorders>
              <w:top w:val="single" w:sz="4" w:space="0" w:color="auto"/>
              <w:left w:val="single" w:sz="4" w:space="0" w:color="auto"/>
              <w:bottom w:val="single" w:sz="4" w:space="0" w:color="auto"/>
              <w:right w:val="single" w:sz="4" w:space="0" w:color="auto"/>
            </w:tcBorders>
            <w:vAlign w:val="center"/>
            <w:hideMark/>
          </w:tcPr>
          <w:p w14:paraId="19E268CD" w14:textId="77777777" w:rsidR="00EB300B" w:rsidRPr="007207EE" w:rsidRDefault="00EB300B">
            <w:pPr>
              <w:rPr>
                <w:color w:val="000000" w:themeColor="text1"/>
              </w:rPr>
            </w:pPr>
          </w:p>
        </w:tc>
        <w:tc>
          <w:tcPr>
            <w:tcW w:w="1254" w:type="dxa"/>
            <w:vMerge/>
            <w:tcBorders>
              <w:top w:val="single" w:sz="4" w:space="0" w:color="auto"/>
              <w:left w:val="single" w:sz="4" w:space="0" w:color="auto"/>
              <w:bottom w:val="single" w:sz="4" w:space="0" w:color="auto"/>
              <w:right w:val="single" w:sz="4" w:space="0" w:color="auto"/>
            </w:tcBorders>
            <w:vAlign w:val="center"/>
            <w:hideMark/>
          </w:tcPr>
          <w:p w14:paraId="1DDB52AC" w14:textId="77777777" w:rsidR="00EB300B" w:rsidRPr="007207EE" w:rsidRDefault="00EB300B">
            <w:pPr>
              <w:rPr>
                <w:color w:val="000000" w:themeColor="text1"/>
              </w:rPr>
            </w:pPr>
          </w:p>
        </w:tc>
      </w:tr>
      <w:tr w:rsidR="00EB300B" w:rsidRPr="007207EE" w14:paraId="51F91D48" w14:textId="77777777">
        <w:tc>
          <w:tcPr>
            <w:tcW w:w="992" w:type="dxa"/>
            <w:vMerge w:val="restart"/>
            <w:tcBorders>
              <w:top w:val="single" w:sz="4" w:space="0" w:color="auto"/>
              <w:left w:val="single" w:sz="4" w:space="0" w:color="auto"/>
              <w:bottom w:val="single" w:sz="4" w:space="0" w:color="auto"/>
              <w:right w:val="single" w:sz="4" w:space="0" w:color="auto"/>
            </w:tcBorders>
            <w:hideMark/>
          </w:tcPr>
          <w:p w14:paraId="3A5D54D7" w14:textId="77777777" w:rsidR="00EB300B" w:rsidRPr="007207EE" w:rsidRDefault="00EB300B">
            <w:pPr>
              <w:spacing w:after="1" w:line="220" w:lineRule="atLeast"/>
              <w:jc w:val="center"/>
              <w:rPr>
                <w:color w:val="000000" w:themeColor="text1"/>
              </w:rPr>
            </w:pPr>
            <w:r w:rsidRPr="007207EE">
              <w:rPr>
                <w:color w:val="000000" w:themeColor="text1"/>
              </w:rPr>
              <w:t>1.6.6</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98C8A7C" w14:textId="77777777" w:rsidR="00EB300B" w:rsidRPr="007207EE" w:rsidRDefault="00EB300B">
            <w:pPr>
              <w:rPr>
                <w:color w:val="000000" w:themeColor="text1"/>
              </w:rPr>
            </w:pPr>
          </w:p>
        </w:tc>
        <w:tc>
          <w:tcPr>
            <w:tcW w:w="2685" w:type="dxa"/>
            <w:vMerge w:val="restart"/>
            <w:tcBorders>
              <w:top w:val="single" w:sz="4" w:space="0" w:color="auto"/>
              <w:left w:val="single" w:sz="4" w:space="0" w:color="auto"/>
              <w:bottom w:val="single" w:sz="4" w:space="0" w:color="auto"/>
              <w:right w:val="single" w:sz="4" w:space="0" w:color="auto"/>
            </w:tcBorders>
            <w:hideMark/>
          </w:tcPr>
          <w:p w14:paraId="0FA98161" w14:textId="77777777" w:rsidR="00EB300B" w:rsidRPr="007207EE" w:rsidRDefault="00EB300B">
            <w:pPr>
              <w:spacing w:after="1" w:line="220" w:lineRule="atLeast"/>
              <w:rPr>
                <w:color w:val="000000" w:themeColor="text1"/>
              </w:rPr>
            </w:pPr>
            <w:r w:rsidRPr="007207EE">
              <w:rPr>
                <w:color w:val="000000" w:themeColor="text1"/>
              </w:rP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7207EE">
              <w:rPr>
                <w:color w:val="000000" w:themeColor="text1"/>
              </w:rPr>
              <w:t>бесканальной</w:t>
            </w:r>
            <w:proofErr w:type="spellEnd"/>
            <w:r w:rsidRPr="007207EE">
              <w:rPr>
                <w:color w:val="000000" w:themeColor="text1"/>
              </w:rPr>
              <w:t xml:space="preserve"> прокладке, требования к проведению которых установлены </w:t>
            </w:r>
            <w:hyperlink r:id="rId278" w:history="1">
              <w:r w:rsidRPr="007207EE">
                <w:rPr>
                  <w:rStyle w:val="af"/>
                  <w:color w:val="000000" w:themeColor="text1"/>
                  <w:u w:val="none"/>
                </w:rPr>
                <w:t>пунктами 6.2.34</w:t>
              </w:r>
            </w:hyperlink>
            <w:r w:rsidRPr="007207EE">
              <w:rPr>
                <w:color w:val="000000" w:themeColor="text1"/>
              </w:rPr>
              <w:t xml:space="preserve"> - </w:t>
            </w:r>
            <w:hyperlink r:id="rId279" w:history="1">
              <w:r w:rsidRPr="007207EE">
                <w:rPr>
                  <w:rStyle w:val="af"/>
                  <w:color w:val="000000" w:themeColor="text1"/>
                  <w:u w:val="none"/>
                </w:rPr>
                <w:t>6.2.37</w:t>
              </w:r>
            </w:hyperlink>
            <w:r w:rsidRPr="007207EE">
              <w:rPr>
                <w:color w:val="000000" w:themeColor="text1"/>
              </w:rPr>
              <w:t xml:space="preserve"> Правил технической эксплуатации тепловых энергоустановок (</w:t>
            </w:r>
            <w:hyperlink r:id="rId280" w:history="1">
              <w:r w:rsidRPr="007207EE">
                <w:rPr>
                  <w:rStyle w:val="af"/>
                  <w:color w:val="000000" w:themeColor="text1"/>
                  <w:u w:val="none"/>
                </w:rPr>
                <w:t>подпункт 9.3.20 пункта 9</w:t>
              </w:r>
            </w:hyperlink>
            <w:r w:rsidRPr="007207EE">
              <w:rPr>
                <w:color w:val="000000" w:themeColor="text1"/>
              </w:rPr>
              <w:t xml:space="preserve"> Правил)</w:t>
            </w:r>
          </w:p>
        </w:tc>
        <w:tc>
          <w:tcPr>
            <w:tcW w:w="2139" w:type="dxa"/>
            <w:vMerge w:val="restart"/>
            <w:tcBorders>
              <w:top w:val="single" w:sz="4" w:space="0" w:color="auto"/>
              <w:left w:val="single" w:sz="4" w:space="0" w:color="auto"/>
              <w:bottom w:val="single" w:sz="4" w:space="0" w:color="auto"/>
              <w:right w:val="single" w:sz="4" w:space="0" w:color="auto"/>
            </w:tcBorders>
            <w:hideMark/>
          </w:tcPr>
          <w:p w14:paraId="74D520E7" w14:textId="77777777" w:rsidR="00EB300B" w:rsidRPr="007207EE" w:rsidRDefault="00EB300B">
            <w:pPr>
              <w:spacing w:after="1" w:line="220" w:lineRule="atLeast"/>
              <w:rPr>
                <w:color w:val="000000" w:themeColor="text1"/>
              </w:rPr>
            </w:pPr>
            <w:r w:rsidRPr="007207EE">
              <w:rPr>
                <w:color w:val="000000" w:themeColor="text1"/>
              </w:rPr>
              <w:t xml:space="preserve">Показатель наличия документов, подтверждающих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7207EE">
              <w:rPr>
                <w:color w:val="000000" w:themeColor="text1"/>
              </w:rPr>
              <w:t>бесканальной</w:t>
            </w:r>
            <w:proofErr w:type="spellEnd"/>
            <w:r w:rsidRPr="007207EE">
              <w:rPr>
                <w:color w:val="000000" w:themeColor="text1"/>
              </w:rPr>
              <w:t xml:space="preserve"> прокладке</w:t>
            </w:r>
          </w:p>
        </w:tc>
        <w:tc>
          <w:tcPr>
            <w:tcW w:w="756" w:type="dxa"/>
            <w:vMerge w:val="restart"/>
            <w:tcBorders>
              <w:top w:val="single" w:sz="4" w:space="0" w:color="auto"/>
              <w:left w:val="single" w:sz="4" w:space="0" w:color="auto"/>
              <w:bottom w:val="single" w:sz="4" w:space="0" w:color="auto"/>
              <w:right w:val="single" w:sz="4" w:space="0" w:color="auto"/>
            </w:tcBorders>
            <w:hideMark/>
          </w:tcPr>
          <w:p w14:paraId="2F5C46BD" w14:textId="77777777" w:rsidR="00EB300B" w:rsidRPr="007207EE" w:rsidRDefault="00EB300B">
            <w:pPr>
              <w:spacing w:after="1" w:line="220" w:lineRule="atLeast"/>
              <w:jc w:val="center"/>
              <w:rPr>
                <w:color w:val="000000" w:themeColor="text1"/>
              </w:rPr>
            </w:pPr>
            <w:r w:rsidRPr="007207EE">
              <w:rPr>
                <w:color w:val="000000" w:themeColor="text1"/>
              </w:rPr>
              <w:t>0,01</w:t>
            </w:r>
          </w:p>
        </w:tc>
        <w:tc>
          <w:tcPr>
            <w:tcW w:w="1434" w:type="dxa"/>
            <w:vMerge w:val="restart"/>
            <w:tcBorders>
              <w:top w:val="single" w:sz="4" w:space="0" w:color="auto"/>
              <w:left w:val="single" w:sz="4" w:space="0" w:color="auto"/>
              <w:bottom w:val="single" w:sz="4" w:space="0" w:color="auto"/>
              <w:right w:val="single" w:sz="4" w:space="0" w:color="auto"/>
            </w:tcBorders>
            <w:hideMark/>
          </w:tcPr>
          <w:p w14:paraId="02128E37"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шурф</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1CE68762" w14:textId="77777777" w:rsidR="00EB300B" w:rsidRPr="007207EE" w:rsidRDefault="00EB300B">
            <w:pPr>
              <w:spacing w:after="1" w:line="220" w:lineRule="atLeast"/>
              <w:rPr>
                <w:color w:val="000000" w:themeColor="text1"/>
              </w:rPr>
            </w:pPr>
            <w:r w:rsidRPr="007207EE">
              <w:rPr>
                <w:color w:val="000000" w:themeColor="text1"/>
              </w:rPr>
              <w:t>Наличие - 1</w:t>
            </w:r>
          </w:p>
          <w:p w14:paraId="52E4854E"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vMerge w:val="restart"/>
            <w:tcBorders>
              <w:top w:val="single" w:sz="4" w:space="0" w:color="auto"/>
              <w:left w:val="single" w:sz="4" w:space="0" w:color="auto"/>
              <w:bottom w:val="single" w:sz="4" w:space="0" w:color="auto"/>
              <w:right w:val="single" w:sz="4" w:space="0" w:color="auto"/>
            </w:tcBorders>
          </w:tcPr>
          <w:p w14:paraId="23DAF5DA" w14:textId="77777777" w:rsidR="00EB300B" w:rsidRPr="007207EE" w:rsidRDefault="00EB300B">
            <w:pPr>
              <w:spacing w:after="1" w:line="220" w:lineRule="atLeast"/>
              <w:rPr>
                <w:color w:val="000000" w:themeColor="text1"/>
              </w:rPr>
            </w:pPr>
          </w:p>
        </w:tc>
        <w:tc>
          <w:tcPr>
            <w:tcW w:w="1254" w:type="dxa"/>
            <w:vMerge w:val="restart"/>
            <w:tcBorders>
              <w:top w:val="single" w:sz="4" w:space="0" w:color="auto"/>
              <w:left w:val="single" w:sz="4" w:space="0" w:color="auto"/>
              <w:bottom w:val="single" w:sz="4" w:space="0" w:color="auto"/>
              <w:right w:val="single" w:sz="4" w:space="0" w:color="auto"/>
            </w:tcBorders>
          </w:tcPr>
          <w:p w14:paraId="221670FB" w14:textId="77777777" w:rsidR="00EB300B" w:rsidRPr="007207EE" w:rsidRDefault="00EB300B">
            <w:pPr>
              <w:spacing w:after="1" w:line="220" w:lineRule="atLeast"/>
              <w:rPr>
                <w:color w:val="000000" w:themeColor="text1"/>
              </w:rPr>
            </w:pPr>
          </w:p>
        </w:tc>
      </w:tr>
      <w:tr w:rsidR="00EB300B" w:rsidRPr="007207EE" w14:paraId="47CCC7EF" w14:textId="77777777">
        <w:tc>
          <w:tcPr>
            <w:tcW w:w="992" w:type="dxa"/>
            <w:vMerge/>
            <w:tcBorders>
              <w:top w:val="single" w:sz="4" w:space="0" w:color="auto"/>
              <w:left w:val="single" w:sz="4" w:space="0" w:color="auto"/>
              <w:bottom w:val="single" w:sz="4" w:space="0" w:color="auto"/>
              <w:right w:val="single" w:sz="4" w:space="0" w:color="auto"/>
            </w:tcBorders>
            <w:vAlign w:val="center"/>
            <w:hideMark/>
          </w:tcPr>
          <w:p w14:paraId="5CE533AA" w14:textId="77777777" w:rsidR="00EB300B" w:rsidRPr="007207EE" w:rsidRDefault="00EB300B">
            <w:pPr>
              <w:rPr>
                <w:color w:val="000000" w:themeColor="text1"/>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FFBD8CC" w14:textId="77777777" w:rsidR="00EB300B" w:rsidRPr="007207EE" w:rsidRDefault="00EB300B">
            <w:pPr>
              <w:rPr>
                <w:color w:val="000000" w:themeColor="text1"/>
              </w:rPr>
            </w:pPr>
          </w:p>
        </w:tc>
        <w:tc>
          <w:tcPr>
            <w:tcW w:w="2685" w:type="dxa"/>
            <w:vMerge/>
            <w:tcBorders>
              <w:top w:val="single" w:sz="4" w:space="0" w:color="auto"/>
              <w:left w:val="single" w:sz="4" w:space="0" w:color="auto"/>
              <w:bottom w:val="single" w:sz="4" w:space="0" w:color="auto"/>
              <w:right w:val="single" w:sz="4" w:space="0" w:color="auto"/>
            </w:tcBorders>
            <w:vAlign w:val="center"/>
            <w:hideMark/>
          </w:tcPr>
          <w:p w14:paraId="5BB8F45B" w14:textId="77777777" w:rsidR="00EB300B" w:rsidRPr="007207EE" w:rsidRDefault="00EB300B">
            <w:pPr>
              <w:rPr>
                <w:color w:val="000000" w:themeColor="text1"/>
              </w:rPr>
            </w:pPr>
          </w:p>
        </w:tc>
        <w:tc>
          <w:tcPr>
            <w:tcW w:w="4329" w:type="dxa"/>
            <w:vMerge/>
            <w:tcBorders>
              <w:top w:val="single" w:sz="4" w:space="0" w:color="auto"/>
              <w:left w:val="single" w:sz="4" w:space="0" w:color="auto"/>
              <w:bottom w:val="single" w:sz="4" w:space="0" w:color="auto"/>
              <w:right w:val="single" w:sz="4" w:space="0" w:color="auto"/>
            </w:tcBorders>
            <w:vAlign w:val="center"/>
            <w:hideMark/>
          </w:tcPr>
          <w:p w14:paraId="618336A0" w14:textId="77777777" w:rsidR="00EB300B" w:rsidRPr="007207EE" w:rsidRDefault="00EB300B">
            <w:pPr>
              <w:rPr>
                <w:color w:val="000000" w:themeColor="text1"/>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01D383BA" w14:textId="77777777" w:rsidR="00EB300B" w:rsidRPr="007207EE" w:rsidRDefault="00EB300B">
            <w:pPr>
              <w:rPr>
                <w:color w:val="000000" w:themeColor="text1"/>
              </w:rPr>
            </w:pPr>
          </w:p>
        </w:tc>
        <w:tc>
          <w:tcPr>
            <w:tcW w:w="1434" w:type="dxa"/>
            <w:vMerge/>
            <w:tcBorders>
              <w:top w:val="single" w:sz="4" w:space="0" w:color="auto"/>
              <w:left w:val="single" w:sz="4" w:space="0" w:color="auto"/>
              <w:bottom w:val="single" w:sz="4" w:space="0" w:color="auto"/>
              <w:right w:val="single" w:sz="4" w:space="0" w:color="auto"/>
            </w:tcBorders>
            <w:vAlign w:val="center"/>
            <w:hideMark/>
          </w:tcPr>
          <w:p w14:paraId="2A7123C1" w14:textId="77777777" w:rsidR="00EB300B" w:rsidRPr="007207EE" w:rsidRDefault="00EB300B">
            <w:pPr>
              <w:rPr>
                <w:color w:val="000000" w:themeColor="text1"/>
              </w:rPr>
            </w:pPr>
          </w:p>
        </w:tc>
        <w:tc>
          <w:tcPr>
            <w:tcW w:w="2511" w:type="dxa"/>
            <w:tcBorders>
              <w:top w:val="single" w:sz="4" w:space="0" w:color="auto"/>
              <w:left w:val="single" w:sz="4" w:space="0" w:color="auto"/>
              <w:bottom w:val="single" w:sz="4" w:space="0" w:color="auto"/>
              <w:right w:val="single" w:sz="4" w:space="0" w:color="auto"/>
            </w:tcBorders>
            <w:hideMark/>
          </w:tcPr>
          <w:p w14:paraId="51756AE5" w14:textId="77777777" w:rsidR="00EB300B" w:rsidRPr="007207EE" w:rsidRDefault="00EB300B">
            <w:pPr>
              <w:spacing w:after="1" w:line="220" w:lineRule="atLeast"/>
              <w:rPr>
                <w:color w:val="000000" w:themeColor="text1"/>
              </w:rPr>
            </w:pPr>
            <w:r w:rsidRPr="007207EE">
              <w:rPr>
                <w:color w:val="000000" w:themeColor="text1"/>
              </w:rPr>
              <w:t xml:space="preserve">В случае если организация не владеет и не эксплуатирует тепловые сети или тепловые сети проложены воздушной прокладкой или в проходном (полупроходном) канале, </w:t>
            </w:r>
            <w:proofErr w:type="spellStart"/>
            <w:r w:rsidRPr="007207EE">
              <w:rPr>
                <w:color w:val="000000" w:themeColor="text1"/>
              </w:rPr>
              <w:t>К</w:t>
            </w:r>
            <w:r w:rsidRPr="007207EE">
              <w:rPr>
                <w:color w:val="000000" w:themeColor="text1"/>
                <w:vertAlign w:val="subscript"/>
              </w:rPr>
              <w:t>шурф</w:t>
            </w:r>
            <w:proofErr w:type="spellEnd"/>
            <w:r w:rsidRPr="007207EE">
              <w:rPr>
                <w:color w:val="000000" w:themeColor="text1"/>
              </w:rPr>
              <w:t xml:space="preserve"> принимается равным 1</w:t>
            </w:r>
          </w:p>
        </w:tc>
        <w:tc>
          <w:tcPr>
            <w:tcW w:w="823" w:type="dxa"/>
            <w:vMerge/>
            <w:tcBorders>
              <w:top w:val="single" w:sz="4" w:space="0" w:color="auto"/>
              <w:left w:val="single" w:sz="4" w:space="0" w:color="auto"/>
              <w:bottom w:val="single" w:sz="4" w:space="0" w:color="auto"/>
              <w:right w:val="single" w:sz="4" w:space="0" w:color="auto"/>
            </w:tcBorders>
            <w:vAlign w:val="center"/>
            <w:hideMark/>
          </w:tcPr>
          <w:p w14:paraId="2092C47C" w14:textId="77777777" w:rsidR="00EB300B" w:rsidRPr="007207EE" w:rsidRDefault="00EB300B">
            <w:pPr>
              <w:rPr>
                <w:color w:val="000000" w:themeColor="text1"/>
              </w:rPr>
            </w:pPr>
          </w:p>
        </w:tc>
        <w:tc>
          <w:tcPr>
            <w:tcW w:w="1254" w:type="dxa"/>
            <w:vMerge/>
            <w:tcBorders>
              <w:top w:val="single" w:sz="4" w:space="0" w:color="auto"/>
              <w:left w:val="single" w:sz="4" w:space="0" w:color="auto"/>
              <w:bottom w:val="single" w:sz="4" w:space="0" w:color="auto"/>
              <w:right w:val="single" w:sz="4" w:space="0" w:color="auto"/>
            </w:tcBorders>
            <w:vAlign w:val="center"/>
            <w:hideMark/>
          </w:tcPr>
          <w:p w14:paraId="3988951A" w14:textId="77777777" w:rsidR="00EB300B" w:rsidRPr="007207EE" w:rsidRDefault="00EB300B">
            <w:pPr>
              <w:rPr>
                <w:color w:val="000000" w:themeColor="text1"/>
              </w:rPr>
            </w:pPr>
          </w:p>
        </w:tc>
      </w:tr>
      <w:tr w:rsidR="00EB300B" w:rsidRPr="007207EE" w14:paraId="6BE86913" w14:textId="77777777">
        <w:tc>
          <w:tcPr>
            <w:tcW w:w="992" w:type="dxa"/>
            <w:tcBorders>
              <w:top w:val="single" w:sz="4" w:space="0" w:color="auto"/>
              <w:left w:val="single" w:sz="4" w:space="0" w:color="auto"/>
              <w:bottom w:val="single" w:sz="4" w:space="0" w:color="auto"/>
              <w:right w:val="single" w:sz="4" w:space="0" w:color="auto"/>
            </w:tcBorders>
            <w:hideMark/>
          </w:tcPr>
          <w:p w14:paraId="161EEC3A" w14:textId="77777777" w:rsidR="00EB300B" w:rsidRPr="007207EE" w:rsidRDefault="00EB300B">
            <w:pPr>
              <w:spacing w:after="1" w:line="220" w:lineRule="atLeast"/>
              <w:jc w:val="center"/>
              <w:rPr>
                <w:color w:val="000000" w:themeColor="text1"/>
              </w:rPr>
            </w:pPr>
            <w:r w:rsidRPr="007207EE">
              <w:rPr>
                <w:color w:val="000000" w:themeColor="text1"/>
              </w:rPr>
              <w:lastRenderedPageBreak/>
              <w:t>1.6.7</w:t>
            </w:r>
          </w:p>
        </w:tc>
        <w:tc>
          <w:tcPr>
            <w:tcW w:w="2268" w:type="dxa"/>
            <w:vMerge w:val="restart"/>
            <w:tcBorders>
              <w:top w:val="single" w:sz="4" w:space="0" w:color="auto"/>
              <w:left w:val="single" w:sz="4" w:space="0" w:color="auto"/>
              <w:bottom w:val="single" w:sz="4" w:space="0" w:color="auto"/>
              <w:right w:val="single" w:sz="4" w:space="0" w:color="auto"/>
            </w:tcBorders>
          </w:tcPr>
          <w:p w14:paraId="3B591CBA" w14:textId="77777777" w:rsidR="00EB300B" w:rsidRPr="007207EE" w:rsidRDefault="00EB300B">
            <w:pPr>
              <w:spacing w:after="1" w:line="220" w:lineRule="atLeast"/>
              <w:rPr>
                <w:color w:val="000000" w:themeColor="text1"/>
              </w:rPr>
            </w:pPr>
          </w:p>
        </w:tc>
        <w:tc>
          <w:tcPr>
            <w:tcW w:w="2685" w:type="dxa"/>
            <w:tcBorders>
              <w:top w:val="single" w:sz="4" w:space="0" w:color="auto"/>
              <w:left w:val="single" w:sz="4" w:space="0" w:color="auto"/>
              <w:bottom w:val="single" w:sz="4" w:space="0" w:color="auto"/>
              <w:right w:val="single" w:sz="4" w:space="0" w:color="auto"/>
            </w:tcBorders>
            <w:vAlign w:val="bottom"/>
            <w:hideMark/>
          </w:tcPr>
          <w:p w14:paraId="64AFD320" w14:textId="77777777" w:rsidR="00EB300B" w:rsidRPr="007207EE" w:rsidRDefault="00EB300B">
            <w:pPr>
              <w:spacing w:after="1" w:line="220" w:lineRule="atLeast"/>
              <w:rPr>
                <w:color w:val="000000" w:themeColor="text1"/>
              </w:rPr>
            </w:pPr>
            <w:r w:rsidRPr="007207EE">
              <w:rPr>
                <w:color w:val="000000" w:themeColor="text1"/>
              </w:rPr>
              <w:t xml:space="preserve">Акты о проведении очистки и промывки тепловых сетей, тепловых пунктов, требования к которым установлены </w:t>
            </w:r>
            <w:hyperlink r:id="rId281" w:history="1">
              <w:r w:rsidRPr="007207EE">
                <w:rPr>
                  <w:rStyle w:val="af"/>
                  <w:color w:val="000000" w:themeColor="text1"/>
                  <w:u w:val="none"/>
                </w:rPr>
                <w:t>пунктами 5.3.37</w:t>
              </w:r>
            </w:hyperlink>
            <w:r w:rsidRPr="007207EE">
              <w:rPr>
                <w:color w:val="000000" w:themeColor="text1"/>
              </w:rPr>
              <w:t xml:space="preserve">, </w:t>
            </w:r>
            <w:hyperlink r:id="rId282" w:history="1">
              <w:r w:rsidRPr="007207EE">
                <w:rPr>
                  <w:rStyle w:val="af"/>
                  <w:color w:val="000000" w:themeColor="text1"/>
                  <w:u w:val="none"/>
                </w:rPr>
                <w:t>6.2.17</w:t>
              </w:r>
            </w:hyperlink>
            <w:r w:rsidRPr="007207EE">
              <w:rPr>
                <w:color w:val="000000" w:themeColor="text1"/>
              </w:rPr>
              <w:t xml:space="preserve">, </w:t>
            </w:r>
            <w:hyperlink r:id="rId283" w:history="1">
              <w:r w:rsidRPr="007207EE">
                <w:rPr>
                  <w:rStyle w:val="af"/>
                  <w:color w:val="000000" w:themeColor="text1"/>
                  <w:u w:val="none"/>
                </w:rPr>
                <w:t>12.18</w:t>
              </w:r>
            </w:hyperlink>
            <w:r w:rsidRPr="007207EE">
              <w:rPr>
                <w:color w:val="000000" w:themeColor="text1"/>
              </w:rPr>
              <w:t xml:space="preserve"> Правил технической эксплуатации тепловых энергоустановок, (</w:t>
            </w:r>
            <w:hyperlink r:id="rId284" w:history="1">
              <w:r w:rsidRPr="007207EE">
                <w:rPr>
                  <w:rStyle w:val="af"/>
                  <w:color w:val="000000" w:themeColor="text1"/>
                  <w:u w:val="none"/>
                </w:rPr>
                <w:t>подпункт 9.3.21 пункта 9</w:t>
              </w:r>
            </w:hyperlink>
            <w:r w:rsidRPr="007207EE">
              <w:rPr>
                <w:color w:val="000000" w:themeColor="text1"/>
              </w:rPr>
              <w:t xml:space="preserve"> Правил)</w:t>
            </w:r>
          </w:p>
        </w:tc>
        <w:tc>
          <w:tcPr>
            <w:tcW w:w="2139" w:type="dxa"/>
            <w:tcBorders>
              <w:top w:val="single" w:sz="4" w:space="0" w:color="auto"/>
              <w:left w:val="single" w:sz="4" w:space="0" w:color="auto"/>
              <w:bottom w:val="single" w:sz="4" w:space="0" w:color="auto"/>
              <w:right w:val="single" w:sz="4" w:space="0" w:color="auto"/>
            </w:tcBorders>
            <w:hideMark/>
          </w:tcPr>
          <w:p w14:paraId="48435E5F" w14:textId="77777777" w:rsidR="00EB300B" w:rsidRPr="007207EE" w:rsidRDefault="00EB300B">
            <w:pPr>
              <w:spacing w:after="1" w:line="220" w:lineRule="atLeast"/>
              <w:rPr>
                <w:color w:val="000000" w:themeColor="text1"/>
              </w:rPr>
            </w:pPr>
            <w:r w:rsidRPr="007207EE">
              <w:rPr>
                <w:color w:val="000000" w:themeColor="text1"/>
              </w:rPr>
              <w:t>Показатель наличия актов о проведении очистки и тепловых сетей, тепловых пунктов</w:t>
            </w:r>
          </w:p>
        </w:tc>
        <w:tc>
          <w:tcPr>
            <w:tcW w:w="756" w:type="dxa"/>
            <w:tcBorders>
              <w:top w:val="single" w:sz="4" w:space="0" w:color="auto"/>
              <w:left w:val="single" w:sz="4" w:space="0" w:color="auto"/>
              <w:bottom w:val="single" w:sz="4" w:space="0" w:color="auto"/>
              <w:right w:val="single" w:sz="4" w:space="0" w:color="auto"/>
            </w:tcBorders>
            <w:hideMark/>
          </w:tcPr>
          <w:p w14:paraId="5B8843FE" w14:textId="77777777" w:rsidR="00EB300B" w:rsidRPr="007207EE" w:rsidRDefault="00EB300B">
            <w:pPr>
              <w:spacing w:after="1" w:line="220" w:lineRule="atLeast"/>
              <w:jc w:val="center"/>
              <w:rPr>
                <w:color w:val="000000" w:themeColor="text1"/>
              </w:rPr>
            </w:pPr>
            <w:r w:rsidRPr="007207EE">
              <w:rPr>
                <w:color w:val="000000" w:themeColor="text1"/>
              </w:rPr>
              <w:t>0,4</w:t>
            </w:r>
          </w:p>
        </w:tc>
        <w:tc>
          <w:tcPr>
            <w:tcW w:w="1434" w:type="dxa"/>
            <w:tcBorders>
              <w:top w:val="single" w:sz="4" w:space="0" w:color="auto"/>
              <w:left w:val="single" w:sz="4" w:space="0" w:color="auto"/>
              <w:bottom w:val="single" w:sz="4" w:space="0" w:color="auto"/>
              <w:right w:val="single" w:sz="4" w:space="0" w:color="auto"/>
            </w:tcBorders>
            <w:hideMark/>
          </w:tcPr>
          <w:p w14:paraId="15A54D2E"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очист.промыв</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018E9264" w14:textId="77777777" w:rsidR="00EB300B" w:rsidRPr="007207EE" w:rsidRDefault="00EB300B">
            <w:pPr>
              <w:spacing w:after="1" w:line="220" w:lineRule="atLeast"/>
              <w:rPr>
                <w:color w:val="000000" w:themeColor="text1"/>
              </w:rPr>
            </w:pPr>
            <w:r w:rsidRPr="007207EE">
              <w:rPr>
                <w:color w:val="000000" w:themeColor="text1"/>
              </w:rPr>
              <w:t>Наличие - 1</w:t>
            </w:r>
          </w:p>
          <w:p w14:paraId="5592AE0A"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tcBorders>
              <w:top w:val="single" w:sz="4" w:space="0" w:color="auto"/>
              <w:left w:val="single" w:sz="4" w:space="0" w:color="auto"/>
              <w:bottom w:val="single" w:sz="4" w:space="0" w:color="auto"/>
              <w:right w:val="single" w:sz="4" w:space="0" w:color="auto"/>
            </w:tcBorders>
          </w:tcPr>
          <w:p w14:paraId="772B99CF"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5EB8A03F" w14:textId="77777777" w:rsidR="00EB300B" w:rsidRPr="007207EE" w:rsidRDefault="00EB300B">
            <w:pPr>
              <w:spacing w:after="1" w:line="220" w:lineRule="atLeast"/>
              <w:rPr>
                <w:color w:val="000000" w:themeColor="text1"/>
              </w:rPr>
            </w:pPr>
          </w:p>
        </w:tc>
      </w:tr>
      <w:tr w:rsidR="00EB300B" w:rsidRPr="007207EE" w14:paraId="4963C9F0" w14:textId="77777777">
        <w:tc>
          <w:tcPr>
            <w:tcW w:w="992" w:type="dxa"/>
            <w:vMerge w:val="restart"/>
            <w:tcBorders>
              <w:top w:val="single" w:sz="4" w:space="0" w:color="auto"/>
              <w:left w:val="single" w:sz="4" w:space="0" w:color="auto"/>
              <w:bottom w:val="single" w:sz="4" w:space="0" w:color="auto"/>
              <w:right w:val="single" w:sz="4" w:space="0" w:color="auto"/>
            </w:tcBorders>
            <w:hideMark/>
          </w:tcPr>
          <w:p w14:paraId="4E13F616" w14:textId="77777777" w:rsidR="00EB300B" w:rsidRPr="007207EE" w:rsidRDefault="00EB300B">
            <w:pPr>
              <w:spacing w:after="1" w:line="220" w:lineRule="atLeast"/>
              <w:jc w:val="center"/>
              <w:rPr>
                <w:color w:val="000000" w:themeColor="text1"/>
              </w:rPr>
            </w:pPr>
            <w:r w:rsidRPr="007207EE">
              <w:rPr>
                <w:color w:val="000000" w:themeColor="text1"/>
              </w:rPr>
              <w:t>1.6.8</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ED49151" w14:textId="77777777" w:rsidR="00EB300B" w:rsidRPr="007207EE" w:rsidRDefault="00EB300B">
            <w:pPr>
              <w:rPr>
                <w:color w:val="000000" w:themeColor="text1"/>
              </w:rPr>
            </w:pPr>
          </w:p>
        </w:tc>
        <w:tc>
          <w:tcPr>
            <w:tcW w:w="2685" w:type="dxa"/>
            <w:vMerge w:val="restart"/>
            <w:tcBorders>
              <w:top w:val="single" w:sz="4" w:space="0" w:color="auto"/>
              <w:left w:val="single" w:sz="4" w:space="0" w:color="auto"/>
              <w:bottom w:val="single" w:sz="4" w:space="0" w:color="auto"/>
              <w:right w:val="single" w:sz="4" w:space="0" w:color="auto"/>
            </w:tcBorders>
            <w:vAlign w:val="bottom"/>
            <w:hideMark/>
          </w:tcPr>
          <w:p w14:paraId="6BD7BCC5" w14:textId="77777777" w:rsidR="00EB300B" w:rsidRPr="007207EE" w:rsidRDefault="00EB300B">
            <w:pPr>
              <w:spacing w:after="1" w:line="220" w:lineRule="atLeast"/>
              <w:rPr>
                <w:color w:val="000000" w:themeColor="text1"/>
              </w:rPr>
            </w:pPr>
            <w:r w:rsidRPr="007207EE">
              <w:rPr>
                <w:color w:val="000000" w:themeColor="text1"/>
              </w:rPr>
              <w:t xml:space="preserve">Акт измерений удельного электрического сопротивления грунта и потенциалов блуждающих токов в соответствии с требованиями </w:t>
            </w:r>
            <w:hyperlink r:id="rId285" w:history="1">
              <w:r w:rsidRPr="007207EE">
                <w:rPr>
                  <w:rStyle w:val="af"/>
                  <w:color w:val="000000" w:themeColor="text1"/>
                  <w:u w:val="none"/>
                </w:rPr>
                <w:t>пункта 6.2.43</w:t>
              </w:r>
            </w:hyperlink>
            <w:r w:rsidRPr="007207EE">
              <w:rPr>
                <w:color w:val="000000" w:themeColor="text1"/>
              </w:rPr>
              <w:t xml:space="preserve"> Правил технической эксплуатации тепловых энергоустановок (</w:t>
            </w:r>
            <w:hyperlink r:id="rId286" w:history="1">
              <w:r w:rsidRPr="007207EE">
                <w:rPr>
                  <w:rStyle w:val="af"/>
                  <w:color w:val="000000" w:themeColor="text1"/>
                  <w:u w:val="none"/>
                </w:rPr>
                <w:t>подпункт 9.3.23 Пункта 9</w:t>
              </w:r>
            </w:hyperlink>
            <w:r w:rsidRPr="007207EE">
              <w:rPr>
                <w:color w:val="000000" w:themeColor="text1"/>
              </w:rPr>
              <w:t xml:space="preserve"> Правил)</w:t>
            </w:r>
          </w:p>
        </w:tc>
        <w:tc>
          <w:tcPr>
            <w:tcW w:w="2139" w:type="dxa"/>
            <w:vMerge w:val="restart"/>
            <w:tcBorders>
              <w:top w:val="single" w:sz="4" w:space="0" w:color="auto"/>
              <w:left w:val="single" w:sz="4" w:space="0" w:color="auto"/>
              <w:bottom w:val="single" w:sz="4" w:space="0" w:color="auto"/>
              <w:right w:val="single" w:sz="4" w:space="0" w:color="auto"/>
            </w:tcBorders>
            <w:hideMark/>
          </w:tcPr>
          <w:p w14:paraId="4E71C495" w14:textId="77777777" w:rsidR="00EB300B" w:rsidRPr="007207EE" w:rsidRDefault="00EB300B">
            <w:pPr>
              <w:spacing w:after="1" w:line="220" w:lineRule="atLeast"/>
              <w:rPr>
                <w:color w:val="000000" w:themeColor="text1"/>
              </w:rPr>
            </w:pPr>
            <w:r w:rsidRPr="007207EE">
              <w:rPr>
                <w:color w:val="000000" w:themeColor="text1"/>
              </w:rPr>
              <w:t>Показатель наличия актов измерений удельного электрического сопротивления грунта и потенциалов блуждающих токов</w:t>
            </w:r>
          </w:p>
        </w:tc>
        <w:tc>
          <w:tcPr>
            <w:tcW w:w="756" w:type="dxa"/>
            <w:vMerge w:val="restart"/>
            <w:tcBorders>
              <w:top w:val="single" w:sz="4" w:space="0" w:color="auto"/>
              <w:left w:val="single" w:sz="4" w:space="0" w:color="auto"/>
              <w:bottom w:val="single" w:sz="4" w:space="0" w:color="auto"/>
              <w:right w:val="single" w:sz="4" w:space="0" w:color="auto"/>
            </w:tcBorders>
            <w:hideMark/>
          </w:tcPr>
          <w:p w14:paraId="7D8F5B12" w14:textId="77777777" w:rsidR="00EB300B" w:rsidRPr="007207EE" w:rsidRDefault="00EB300B">
            <w:pPr>
              <w:spacing w:after="1" w:line="220" w:lineRule="atLeast"/>
              <w:jc w:val="center"/>
              <w:rPr>
                <w:color w:val="000000" w:themeColor="text1"/>
              </w:rPr>
            </w:pPr>
            <w:r w:rsidRPr="007207EE">
              <w:rPr>
                <w:color w:val="000000" w:themeColor="text1"/>
              </w:rPr>
              <w:t>0,01</w:t>
            </w:r>
          </w:p>
        </w:tc>
        <w:tc>
          <w:tcPr>
            <w:tcW w:w="1434" w:type="dxa"/>
            <w:vMerge w:val="restart"/>
            <w:tcBorders>
              <w:top w:val="single" w:sz="4" w:space="0" w:color="auto"/>
              <w:left w:val="single" w:sz="4" w:space="0" w:color="auto"/>
              <w:bottom w:val="single" w:sz="4" w:space="0" w:color="auto"/>
              <w:right w:val="single" w:sz="4" w:space="0" w:color="auto"/>
            </w:tcBorders>
            <w:hideMark/>
          </w:tcPr>
          <w:p w14:paraId="7FA5C4A9"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электр.сопр</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157682CE" w14:textId="77777777" w:rsidR="00EB300B" w:rsidRPr="007207EE" w:rsidRDefault="00EB300B">
            <w:pPr>
              <w:spacing w:after="1" w:line="220" w:lineRule="atLeast"/>
              <w:rPr>
                <w:color w:val="000000" w:themeColor="text1"/>
              </w:rPr>
            </w:pPr>
            <w:r w:rsidRPr="007207EE">
              <w:rPr>
                <w:color w:val="000000" w:themeColor="text1"/>
              </w:rPr>
              <w:t>Наличие - 1</w:t>
            </w:r>
          </w:p>
          <w:p w14:paraId="7E84D29A"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vMerge w:val="restart"/>
            <w:tcBorders>
              <w:top w:val="single" w:sz="4" w:space="0" w:color="auto"/>
              <w:left w:val="single" w:sz="4" w:space="0" w:color="auto"/>
              <w:bottom w:val="single" w:sz="4" w:space="0" w:color="auto"/>
              <w:right w:val="single" w:sz="4" w:space="0" w:color="auto"/>
            </w:tcBorders>
          </w:tcPr>
          <w:p w14:paraId="48905FDF" w14:textId="77777777" w:rsidR="00EB300B" w:rsidRPr="007207EE" w:rsidRDefault="00EB300B">
            <w:pPr>
              <w:spacing w:after="1" w:line="220" w:lineRule="atLeast"/>
              <w:rPr>
                <w:color w:val="000000" w:themeColor="text1"/>
              </w:rPr>
            </w:pPr>
          </w:p>
        </w:tc>
        <w:tc>
          <w:tcPr>
            <w:tcW w:w="1254" w:type="dxa"/>
            <w:vMerge w:val="restart"/>
            <w:tcBorders>
              <w:top w:val="single" w:sz="4" w:space="0" w:color="auto"/>
              <w:left w:val="single" w:sz="4" w:space="0" w:color="auto"/>
              <w:bottom w:val="single" w:sz="4" w:space="0" w:color="auto"/>
              <w:right w:val="single" w:sz="4" w:space="0" w:color="auto"/>
            </w:tcBorders>
          </w:tcPr>
          <w:p w14:paraId="65BAC6A6" w14:textId="77777777" w:rsidR="00EB300B" w:rsidRPr="007207EE" w:rsidRDefault="00EB300B">
            <w:pPr>
              <w:spacing w:after="1" w:line="220" w:lineRule="atLeast"/>
              <w:rPr>
                <w:color w:val="000000" w:themeColor="text1"/>
              </w:rPr>
            </w:pPr>
          </w:p>
        </w:tc>
      </w:tr>
      <w:tr w:rsidR="00EB300B" w:rsidRPr="007207EE" w14:paraId="62A0EEEF" w14:textId="77777777">
        <w:tc>
          <w:tcPr>
            <w:tcW w:w="992" w:type="dxa"/>
            <w:vMerge/>
            <w:tcBorders>
              <w:top w:val="single" w:sz="4" w:space="0" w:color="auto"/>
              <w:left w:val="single" w:sz="4" w:space="0" w:color="auto"/>
              <w:bottom w:val="single" w:sz="4" w:space="0" w:color="auto"/>
              <w:right w:val="single" w:sz="4" w:space="0" w:color="auto"/>
            </w:tcBorders>
            <w:vAlign w:val="center"/>
            <w:hideMark/>
          </w:tcPr>
          <w:p w14:paraId="1446CACA" w14:textId="77777777" w:rsidR="00EB300B" w:rsidRPr="007207EE" w:rsidRDefault="00EB300B">
            <w:pPr>
              <w:rPr>
                <w:color w:val="000000" w:themeColor="text1"/>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ADE6F9C" w14:textId="77777777" w:rsidR="00EB300B" w:rsidRPr="007207EE" w:rsidRDefault="00EB300B">
            <w:pPr>
              <w:rPr>
                <w:color w:val="000000" w:themeColor="text1"/>
              </w:rPr>
            </w:pPr>
          </w:p>
        </w:tc>
        <w:tc>
          <w:tcPr>
            <w:tcW w:w="2685" w:type="dxa"/>
            <w:vMerge/>
            <w:tcBorders>
              <w:top w:val="single" w:sz="4" w:space="0" w:color="auto"/>
              <w:left w:val="single" w:sz="4" w:space="0" w:color="auto"/>
              <w:bottom w:val="single" w:sz="4" w:space="0" w:color="auto"/>
              <w:right w:val="single" w:sz="4" w:space="0" w:color="auto"/>
            </w:tcBorders>
            <w:vAlign w:val="center"/>
            <w:hideMark/>
          </w:tcPr>
          <w:p w14:paraId="426CB7C5" w14:textId="77777777" w:rsidR="00EB300B" w:rsidRPr="007207EE" w:rsidRDefault="00EB300B">
            <w:pPr>
              <w:rPr>
                <w:color w:val="000000" w:themeColor="text1"/>
              </w:rPr>
            </w:pPr>
          </w:p>
        </w:tc>
        <w:tc>
          <w:tcPr>
            <w:tcW w:w="4329" w:type="dxa"/>
            <w:vMerge/>
            <w:tcBorders>
              <w:top w:val="single" w:sz="4" w:space="0" w:color="auto"/>
              <w:left w:val="single" w:sz="4" w:space="0" w:color="auto"/>
              <w:bottom w:val="single" w:sz="4" w:space="0" w:color="auto"/>
              <w:right w:val="single" w:sz="4" w:space="0" w:color="auto"/>
            </w:tcBorders>
            <w:vAlign w:val="center"/>
            <w:hideMark/>
          </w:tcPr>
          <w:p w14:paraId="5FD2E365" w14:textId="77777777" w:rsidR="00EB300B" w:rsidRPr="007207EE" w:rsidRDefault="00EB300B">
            <w:pPr>
              <w:rPr>
                <w:color w:val="000000" w:themeColor="text1"/>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386A89EF" w14:textId="77777777" w:rsidR="00EB300B" w:rsidRPr="007207EE" w:rsidRDefault="00EB300B">
            <w:pPr>
              <w:rPr>
                <w:color w:val="000000" w:themeColor="text1"/>
              </w:rPr>
            </w:pPr>
          </w:p>
        </w:tc>
        <w:tc>
          <w:tcPr>
            <w:tcW w:w="1434" w:type="dxa"/>
            <w:vMerge/>
            <w:tcBorders>
              <w:top w:val="single" w:sz="4" w:space="0" w:color="auto"/>
              <w:left w:val="single" w:sz="4" w:space="0" w:color="auto"/>
              <w:bottom w:val="single" w:sz="4" w:space="0" w:color="auto"/>
              <w:right w:val="single" w:sz="4" w:space="0" w:color="auto"/>
            </w:tcBorders>
            <w:vAlign w:val="center"/>
            <w:hideMark/>
          </w:tcPr>
          <w:p w14:paraId="6A3A7368" w14:textId="77777777" w:rsidR="00EB300B" w:rsidRPr="007207EE" w:rsidRDefault="00EB300B">
            <w:pPr>
              <w:rPr>
                <w:color w:val="000000" w:themeColor="text1"/>
              </w:rPr>
            </w:pPr>
          </w:p>
        </w:tc>
        <w:tc>
          <w:tcPr>
            <w:tcW w:w="2511" w:type="dxa"/>
            <w:tcBorders>
              <w:top w:val="single" w:sz="4" w:space="0" w:color="auto"/>
              <w:left w:val="single" w:sz="4" w:space="0" w:color="auto"/>
              <w:bottom w:val="single" w:sz="4" w:space="0" w:color="auto"/>
              <w:right w:val="single" w:sz="4" w:space="0" w:color="auto"/>
            </w:tcBorders>
            <w:hideMark/>
          </w:tcPr>
          <w:p w14:paraId="5F6A57F6" w14:textId="77777777" w:rsidR="00EB300B" w:rsidRPr="007207EE" w:rsidRDefault="00EB300B">
            <w:pPr>
              <w:spacing w:after="1" w:line="220" w:lineRule="atLeast"/>
              <w:rPr>
                <w:color w:val="000000" w:themeColor="text1"/>
              </w:rPr>
            </w:pPr>
            <w:r w:rsidRPr="007207EE">
              <w:rPr>
                <w:color w:val="000000" w:themeColor="text1"/>
              </w:rPr>
              <w:t xml:space="preserve">В случае, если на объекте оценки организация не эксплуатирует тепловые сети, </w:t>
            </w:r>
            <w:proofErr w:type="spellStart"/>
            <w:r w:rsidRPr="007207EE">
              <w:rPr>
                <w:color w:val="000000" w:themeColor="text1"/>
              </w:rPr>
              <w:t>К</w:t>
            </w:r>
            <w:r w:rsidRPr="007207EE">
              <w:rPr>
                <w:color w:val="000000" w:themeColor="text1"/>
                <w:vertAlign w:val="subscript"/>
              </w:rPr>
              <w:t>электр.сопр</w:t>
            </w:r>
            <w:proofErr w:type="spellEnd"/>
            <w:r w:rsidRPr="007207EE">
              <w:rPr>
                <w:color w:val="000000" w:themeColor="text1"/>
              </w:rPr>
              <w:t xml:space="preserve"> принимается равным 1</w:t>
            </w:r>
          </w:p>
        </w:tc>
        <w:tc>
          <w:tcPr>
            <w:tcW w:w="823" w:type="dxa"/>
            <w:vMerge/>
            <w:tcBorders>
              <w:top w:val="single" w:sz="4" w:space="0" w:color="auto"/>
              <w:left w:val="single" w:sz="4" w:space="0" w:color="auto"/>
              <w:bottom w:val="single" w:sz="4" w:space="0" w:color="auto"/>
              <w:right w:val="single" w:sz="4" w:space="0" w:color="auto"/>
            </w:tcBorders>
            <w:vAlign w:val="center"/>
            <w:hideMark/>
          </w:tcPr>
          <w:p w14:paraId="0DBD69E3" w14:textId="77777777" w:rsidR="00EB300B" w:rsidRPr="007207EE" w:rsidRDefault="00EB300B">
            <w:pPr>
              <w:rPr>
                <w:color w:val="000000" w:themeColor="text1"/>
              </w:rPr>
            </w:pPr>
          </w:p>
        </w:tc>
        <w:tc>
          <w:tcPr>
            <w:tcW w:w="1254" w:type="dxa"/>
            <w:vMerge/>
            <w:tcBorders>
              <w:top w:val="single" w:sz="4" w:space="0" w:color="auto"/>
              <w:left w:val="single" w:sz="4" w:space="0" w:color="auto"/>
              <w:bottom w:val="single" w:sz="4" w:space="0" w:color="auto"/>
              <w:right w:val="single" w:sz="4" w:space="0" w:color="auto"/>
            </w:tcBorders>
            <w:vAlign w:val="center"/>
            <w:hideMark/>
          </w:tcPr>
          <w:p w14:paraId="3693E40F" w14:textId="77777777" w:rsidR="00EB300B" w:rsidRPr="007207EE" w:rsidRDefault="00EB300B">
            <w:pPr>
              <w:rPr>
                <w:color w:val="000000" w:themeColor="text1"/>
              </w:rPr>
            </w:pPr>
          </w:p>
        </w:tc>
      </w:tr>
      <w:tr w:rsidR="00EB300B" w:rsidRPr="007207EE" w14:paraId="18037A07" w14:textId="77777777">
        <w:tc>
          <w:tcPr>
            <w:tcW w:w="992" w:type="dxa"/>
            <w:tcBorders>
              <w:top w:val="single" w:sz="4" w:space="0" w:color="auto"/>
              <w:left w:val="single" w:sz="4" w:space="0" w:color="auto"/>
              <w:bottom w:val="single" w:sz="4" w:space="0" w:color="auto"/>
              <w:right w:val="single" w:sz="4" w:space="0" w:color="auto"/>
            </w:tcBorders>
            <w:hideMark/>
          </w:tcPr>
          <w:p w14:paraId="52FB3EB5" w14:textId="77777777" w:rsidR="00EB300B" w:rsidRPr="007207EE" w:rsidRDefault="00EB300B">
            <w:pPr>
              <w:spacing w:after="1" w:line="220" w:lineRule="atLeast"/>
              <w:jc w:val="center"/>
              <w:rPr>
                <w:color w:val="000000" w:themeColor="text1"/>
              </w:rPr>
            </w:pPr>
            <w:r w:rsidRPr="007207EE">
              <w:rPr>
                <w:color w:val="000000" w:themeColor="text1"/>
              </w:rPr>
              <w:t>1.6.9</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BA19793" w14:textId="77777777" w:rsidR="00EB300B" w:rsidRPr="007207EE" w:rsidRDefault="00EB300B">
            <w:pPr>
              <w:rPr>
                <w:color w:val="000000" w:themeColor="text1"/>
              </w:rPr>
            </w:pPr>
          </w:p>
        </w:tc>
        <w:tc>
          <w:tcPr>
            <w:tcW w:w="2685" w:type="dxa"/>
            <w:tcBorders>
              <w:top w:val="single" w:sz="4" w:space="0" w:color="auto"/>
              <w:left w:val="single" w:sz="4" w:space="0" w:color="auto"/>
              <w:bottom w:val="single" w:sz="4" w:space="0" w:color="auto"/>
              <w:right w:val="single" w:sz="4" w:space="0" w:color="auto"/>
            </w:tcBorders>
            <w:vAlign w:val="bottom"/>
            <w:hideMark/>
          </w:tcPr>
          <w:p w14:paraId="51409281" w14:textId="77777777" w:rsidR="00EB300B" w:rsidRPr="007207EE" w:rsidRDefault="00EB300B">
            <w:pPr>
              <w:spacing w:after="1" w:line="220" w:lineRule="atLeast"/>
              <w:rPr>
                <w:color w:val="000000" w:themeColor="text1"/>
              </w:rPr>
            </w:pPr>
            <w:r w:rsidRPr="007207EE">
              <w:rPr>
                <w:color w:val="000000" w:themeColor="text1"/>
              </w:rPr>
              <w:t xml:space="preserve">Акт опробования работоспособности оборудования насосных станций, проведение которого установлено требованиями </w:t>
            </w:r>
            <w:hyperlink r:id="rId287" w:history="1">
              <w:r w:rsidRPr="007207EE">
                <w:rPr>
                  <w:rStyle w:val="af"/>
                  <w:color w:val="000000" w:themeColor="text1"/>
                  <w:u w:val="none"/>
                </w:rPr>
                <w:t>пункта 6.2.48</w:t>
              </w:r>
            </w:hyperlink>
            <w:r w:rsidRPr="007207EE">
              <w:rPr>
                <w:color w:val="000000" w:themeColor="text1"/>
              </w:rPr>
              <w:t xml:space="preserve"> Правил технической эксплуатации тепловых энергоустановок (</w:t>
            </w:r>
            <w:hyperlink r:id="rId288" w:history="1">
              <w:r w:rsidRPr="007207EE">
                <w:rPr>
                  <w:rStyle w:val="af"/>
                  <w:color w:val="000000" w:themeColor="text1"/>
                  <w:u w:val="none"/>
                </w:rPr>
                <w:t>подпункт 9.3.24 Пункта 9</w:t>
              </w:r>
            </w:hyperlink>
            <w:r w:rsidRPr="007207EE">
              <w:rPr>
                <w:color w:val="000000" w:themeColor="text1"/>
              </w:rPr>
              <w:t xml:space="preserve"> Правил)</w:t>
            </w:r>
          </w:p>
        </w:tc>
        <w:tc>
          <w:tcPr>
            <w:tcW w:w="2139" w:type="dxa"/>
            <w:tcBorders>
              <w:top w:val="single" w:sz="4" w:space="0" w:color="auto"/>
              <w:left w:val="single" w:sz="4" w:space="0" w:color="auto"/>
              <w:bottom w:val="single" w:sz="4" w:space="0" w:color="auto"/>
              <w:right w:val="single" w:sz="4" w:space="0" w:color="auto"/>
            </w:tcBorders>
            <w:hideMark/>
          </w:tcPr>
          <w:p w14:paraId="3541503B" w14:textId="77777777" w:rsidR="00EB300B" w:rsidRPr="007207EE" w:rsidRDefault="00EB300B">
            <w:pPr>
              <w:spacing w:after="1" w:line="220" w:lineRule="atLeast"/>
              <w:rPr>
                <w:color w:val="000000" w:themeColor="text1"/>
              </w:rPr>
            </w:pPr>
            <w:r w:rsidRPr="007207EE">
              <w:rPr>
                <w:color w:val="000000" w:themeColor="text1"/>
              </w:rPr>
              <w:t>Показатель наличия акта опробования работоспособности оборудования насосных станций</w:t>
            </w:r>
          </w:p>
        </w:tc>
        <w:tc>
          <w:tcPr>
            <w:tcW w:w="756" w:type="dxa"/>
            <w:tcBorders>
              <w:top w:val="single" w:sz="4" w:space="0" w:color="auto"/>
              <w:left w:val="single" w:sz="4" w:space="0" w:color="auto"/>
              <w:bottom w:val="single" w:sz="4" w:space="0" w:color="auto"/>
              <w:right w:val="single" w:sz="4" w:space="0" w:color="auto"/>
            </w:tcBorders>
            <w:hideMark/>
          </w:tcPr>
          <w:p w14:paraId="25AFBA75" w14:textId="77777777" w:rsidR="00EB300B" w:rsidRPr="007207EE" w:rsidRDefault="00EB300B">
            <w:pPr>
              <w:spacing w:after="1" w:line="220" w:lineRule="atLeast"/>
              <w:jc w:val="center"/>
              <w:rPr>
                <w:color w:val="000000" w:themeColor="text1"/>
              </w:rPr>
            </w:pPr>
            <w:r w:rsidRPr="007207EE">
              <w:rPr>
                <w:color w:val="000000" w:themeColor="text1"/>
              </w:rPr>
              <w:t>0,01</w:t>
            </w:r>
          </w:p>
        </w:tc>
        <w:tc>
          <w:tcPr>
            <w:tcW w:w="1434" w:type="dxa"/>
            <w:tcBorders>
              <w:top w:val="single" w:sz="4" w:space="0" w:color="auto"/>
              <w:left w:val="single" w:sz="4" w:space="0" w:color="auto"/>
              <w:bottom w:val="single" w:sz="4" w:space="0" w:color="auto"/>
              <w:right w:val="single" w:sz="4" w:space="0" w:color="auto"/>
            </w:tcBorders>
            <w:hideMark/>
          </w:tcPr>
          <w:p w14:paraId="6190D7DE"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насос.стан</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0CB656CA" w14:textId="77777777" w:rsidR="00EB300B" w:rsidRPr="007207EE" w:rsidRDefault="00EB300B">
            <w:pPr>
              <w:spacing w:after="1" w:line="220" w:lineRule="atLeast"/>
              <w:rPr>
                <w:color w:val="000000" w:themeColor="text1"/>
              </w:rPr>
            </w:pPr>
            <w:r w:rsidRPr="007207EE">
              <w:rPr>
                <w:color w:val="000000" w:themeColor="text1"/>
              </w:rPr>
              <w:t>Наличие - 1</w:t>
            </w:r>
          </w:p>
          <w:p w14:paraId="4A2C2F84"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tcBorders>
              <w:top w:val="single" w:sz="4" w:space="0" w:color="auto"/>
              <w:left w:val="single" w:sz="4" w:space="0" w:color="auto"/>
              <w:bottom w:val="single" w:sz="4" w:space="0" w:color="auto"/>
              <w:right w:val="single" w:sz="4" w:space="0" w:color="auto"/>
            </w:tcBorders>
          </w:tcPr>
          <w:p w14:paraId="1C27B445"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3A3B8253" w14:textId="77777777" w:rsidR="00EB300B" w:rsidRPr="007207EE" w:rsidRDefault="00EB300B">
            <w:pPr>
              <w:spacing w:after="1" w:line="220" w:lineRule="atLeast"/>
              <w:rPr>
                <w:color w:val="000000" w:themeColor="text1"/>
              </w:rPr>
            </w:pPr>
          </w:p>
        </w:tc>
      </w:tr>
      <w:tr w:rsidR="00EB300B" w:rsidRPr="007207EE" w14:paraId="4D9E674F" w14:textId="77777777">
        <w:tc>
          <w:tcPr>
            <w:tcW w:w="992" w:type="dxa"/>
            <w:tcBorders>
              <w:top w:val="single" w:sz="4" w:space="0" w:color="auto"/>
              <w:left w:val="single" w:sz="4" w:space="0" w:color="auto"/>
              <w:bottom w:val="single" w:sz="4" w:space="0" w:color="auto"/>
              <w:right w:val="single" w:sz="4" w:space="0" w:color="auto"/>
            </w:tcBorders>
            <w:hideMark/>
          </w:tcPr>
          <w:p w14:paraId="586D2A25" w14:textId="77777777" w:rsidR="00EB300B" w:rsidRPr="007207EE" w:rsidRDefault="00EB300B">
            <w:pPr>
              <w:spacing w:after="1" w:line="220" w:lineRule="atLeast"/>
              <w:jc w:val="center"/>
              <w:rPr>
                <w:color w:val="000000" w:themeColor="text1"/>
              </w:rPr>
            </w:pPr>
            <w:r w:rsidRPr="007207EE">
              <w:rPr>
                <w:color w:val="000000" w:themeColor="text1"/>
              </w:rPr>
              <w:t>1.6.10</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EF6B1D8" w14:textId="77777777" w:rsidR="00EB300B" w:rsidRPr="007207EE" w:rsidRDefault="00EB300B">
            <w:pPr>
              <w:rPr>
                <w:color w:val="000000" w:themeColor="text1"/>
              </w:rPr>
            </w:pPr>
          </w:p>
        </w:tc>
        <w:tc>
          <w:tcPr>
            <w:tcW w:w="2685" w:type="dxa"/>
            <w:vMerge w:val="restart"/>
            <w:tcBorders>
              <w:top w:val="single" w:sz="4" w:space="0" w:color="auto"/>
              <w:left w:val="single" w:sz="4" w:space="0" w:color="auto"/>
              <w:bottom w:val="single" w:sz="4" w:space="0" w:color="auto"/>
              <w:right w:val="single" w:sz="4" w:space="0" w:color="auto"/>
            </w:tcBorders>
            <w:hideMark/>
          </w:tcPr>
          <w:p w14:paraId="09119499" w14:textId="77777777" w:rsidR="00EB300B" w:rsidRPr="007207EE" w:rsidRDefault="00EB300B">
            <w:pPr>
              <w:spacing w:after="1" w:line="220" w:lineRule="atLeast"/>
              <w:rPr>
                <w:color w:val="000000" w:themeColor="text1"/>
              </w:rPr>
            </w:pPr>
            <w:r w:rsidRPr="007207EE">
              <w:rPr>
                <w:color w:val="000000" w:themeColor="text1"/>
              </w:rPr>
              <w:t xml:space="preserve">Копии договора (договоров) (за исключением охраняемой законом тайны) поставки основного топлива, заключенного (заключенных) на срок не менее срока предстоящего отопительного периода, и копии документов, </w:t>
            </w:r>
            <w:r w:rsidRPr="007207EE">
              <w:rPr>
                <w:color w:val="000000" w:themeColor="text1"/>
              </w:rPr>
              <w:lastRenderedPageBreak/>
              <w:t xml:space="preserve">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289" w:history="1">
              <w:r w:rsidRPr="007207EE">
                <w:rPr>
                  <w:rStyle w:val="af"/>
                  <w:color w:val="000000" w:themeColor="text1"/>
                  <w:u w:val="none"/>
                </w:rPr>
                <w:t>Порядком</w:t>
              </w:r>
            </w:hyperlink>
            <w:r w:rsidRPr="007207EE">
              <w:rPr>
                <w:color w:val="000000" w:themeColor="text1"/>
              </w:rPr>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 377 (</w:t>
            </w:r>
            <w:hyperlink r:id="rId290" w:history="1">
              <w:r w:rsidRPr="007207EE">
                <w:rPr>
                  <w:rStyle w:val="af"/>
                  <w:color w:val="000000" w:themeColor="text1"/>
                  <w:u w:val="none"/>
                </w:rPr>
                <w:t>подпункт 9.3.25 пункта 9</w:t>
              </w:r>
            </w:hyperlink>
            <w:r w:rsidRPr="007207EE">
              <w:rPr>
                <w:color w:val="000000" w:themeColor="text1"/>
              </w:rPr>
              <w:t xml:space="preserve"> Правил)</w:t>
            </w:r>
          </w:p>
        </w:tc>
        <w:tc>
          <w:tcPr>
            <w:tcW w:w="2139" w:type="dxa"/>
            <w:tcBorders>
              <w:top w:val="single" w:sz="4" w:space="0" w:color="auto"/>
              <w:left w:val="single" w:sz="4" w:space="0" w:color="auto"/>
              <w:bottom w:val="single" w:sz="4" w:space="0" w:color="auto"/>
              <w:right w:val="single" w:sz="4" w:space="0" w:color="auto"/>
            </w:tcBorders>
            <w:hideMark/>
          </w:tcPr>
          <w:p w14:paraId="027E5F11" w14:textId="77777777" w:rsidR="00EB300B" w:rsidRPr="007207EE" w:rsidRDefault="00EB300B">
            <w:pPr>
              <w:spacing w:after="1" w:line="220" w:lineRule="atLeast"/>
              <w:rPr>
                <w:color w:val="000000" w:themeColor="text1"/>
              </w:rPr>
            </w:pPr>
            <w:r w:rsidRPr="007207EE">
              <w:rPr>
                <w:color w:val="000000" w:themeColor="text1"/>
              </w:rPr>
              <w:lastRenderedPageBreak/>
              <w:t>Показатель наличия запаса топлива, не менее утвержденных нормативов запасов топлива</w:t>
            </w:r>
          </w:p>
        </w:tc>
        <w:tc>
          <w:tcPr>
            <w:tcW w:w="756" w:type="dxa"/>
            <w:tcBorders>
              <w:top w:val="single" w:sz="4" w:space="0" w:color="auto"/>
              <w:left w:val="single" w:sz="4" w:space="0" w:color="auto"/>
              <w:bottom w:val="single" w:sz="4" w:space="0" w:color="auto"/>
              <w:right w:val="single" w:sz="4" w:space="0" w:color="auto"/>
            </w:tcBorders>
            <w:hideMark/>
          </w:tcPr>
          <w:p w14:paraId="4511CC78" w14:textId="77777777" w:rsidR="00EB300B" w:rsidRPr="007207EE" w:rsidRDefault="00EB300B">
            <w:pPr>
              <w:spacing w:after="1" w:line="220" w:lineRule="atLeast"/>
              <w:jc w:val="center"/>
              <w:rPr>
                <w:color w:val="000000" w:themeColor="text1"/>
              </w:rPr>
            </w:pPr>
            <w:r w:rsidRPr="007207EE">
              <w:rPr>
                <w:color w:val="000000" w:themeColor="text1"/>
              </w:rPr>
              <w:t>0,03</w:t>
            </w:r>
          </w:p>
        </w:tc>
        <w:tc>
          <w:tcPr>
            <w:tcW w:w="1434" w:type="dxa"/>
            <w:tcBorders>
              <w:top w:val="single" w:sz="4" w:space="0" w:color="auto"/>
              <w:left w:val="single" w:sz="4" w:space="0" w:color="auto"/>
              <w:bottom w:val="single" w:sz="4" w:space="0" w:color="auto"/>
              <w:right w:val="single" w:sz="4" w:space="0" w:color="auto"/>
            </w:tcBorders>
            <w:hideMark/>
          </w:tcPr>
          <w:p w14:paraId="56DDE166"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топл</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191CF3AD"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топл</w:t>
            </w:r>
            <w:proofErr w:type="spellEnd"/>
            <w:r w:rsidRPr="007207EE">
              <w:rPr>
                <w:color w:val="000000" w:themeColor="text1"/>
              </w:rPr>
              <w:t xml:space="preserve"> =</w:t>
            </w:r>
          </w:p>
          <w:p w14:paraId="06BD03BA"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догтопл</w:t>
            </w:r>
            <w:proofErr w:type="spellEnd"/>
            <w:r w:rsidRPr="007207EE">
              <w:rPr>
                <w:color w:val="000000" w:themeColor="text1"/>
              </w:rPr>
              <w:t xml:space="preserve"> * 0,5 +</w:t>
            </w:r>
          </w:p>
          <w:p w14:paraId="1C449BD0"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запаст</w:t>
            </w:r>
            <w:proofErr w:type="spellEnd"/>
            <w:r w:rsidRPr="007207EE">
              <w:rPr>
                <w:color w:val="000000" w:themeColor="text1"/>
              </w:rPr>
              <w:t xml:space="preserve"> * 0,5</w:t>
            </w:r>
          </w:p>
        </w:tc>
        <w:tc>
          <w:tcPr>
            <w:tcW w:w="823" w:type="dxa"/>
            <w:tcBorders>
              <w:top w:val="single" w:sz="4" w:space="0" w:color="auto"/>
              <w:left w:val="single" w:sz="4" w:space="0" w:color="auto"/>
              <w:bottom w:val="single" w:sz="4" w:space="0" w:color="auto"/>
              <w:right w:val="single" w:sz="4" w:space="0" w:color="auto"/>
            </w:tcBorders>
          </w:tcPr>
          <w:p w14:paraId="0F1A389B"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7BFA5511" w14:textId="77777777" w:rsidR="00EB300B" w:rsidRPr="007207EE" w:rsidRDefault="00EB300B">
            <w:pPr>
              <w:spacing w:after="1" w:line="220" w:lineRule="atLeast"/>
              <w:rPr>
                <w:color w:val="000000" w:themeColor="text1"/>
              </w:rPr>
            </w:pPr>
          </w:p>
        </w:tc>
      </w:tr>
      <w:tr w:rsidR="00EB300B" w:rsidRPr="007207EE" w14:paraId="3D81AA13" w14:textId="77777777">
        <w:tc>
          <w:tcPr>
            <w:tcW w:w="992" w:type="dxa"/>
            <w:tcBorders>
              <w:top w:val="single" w:sz="4" w:space="0" w:color="auto"/>
              <w:left w:val="single" w:sz="4" w:space="0" w:color="auto"/>
              <w:bottom w:val="single" w:sz="4" w:space="0" w:color="auto"/>
              <w:right w:val="single" w:sz="4" w:space="0" w:color="auto"/>
            </w:tcBorders>
            <w:hideMark/>
          </w:tcPr>
          <w:p w14:paraId="50EE1E89" w14:textId="77777777" w:rsidR="00EB300B" w:rsidRPr="007207EE" w:rsidRDefault="00EB300B">
            <w:pPr>
              <w:spacing w:after="1" w:line="220" w:lineRule="atLeast"/>
              <w:jc w:val="center"/>
              <w:rPr>
                <w:color w:val="000000" w:themeColor="text1"/>
              </w:rPr>
            </w:pPr>
            <w:r w:rsidRPr="007207EE">
              <w:rPr>
                <w:color w:val="000000" w:themeColor="text1"/>
              </w:rPr>
              <w:t>1.6.10.1</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A1649A1" w14:textId="77777777" w:rsidR="00EB300B" w:rsidRPr="007207EE" w:rsidRDefault="00EB300B">
            <w:pPr>
              <w:rPr>
                <w:color w:val="000000" w:themeColor="text1"/>
              </w:rPr>
            </w:pPr>
          </w:p>
        </w:tc>
        <w:tc>
          <w:tcPr>
            <w:tcW w:w="2685" w:type="dxa"/>
            <w:vMerge/>
            <w:tcBorders>
              <w:top w:val="single" w:sz="4" w:space="0" w:color="auto"/>
              <w:left w:val="single" w:sz="4" w:space="0" w:color="auto"/>
              <w:bottom w:val="single" w:sz="4" w:space="0" w:color="auto"/>
              <w:right w:val="single" w:sz="4" w:space="0" w:color="auto"/>
            </w:tcBorders>
            <w:vAlign w:val="center"/>
            <w:hideMark/>
          </w:tcPr>
          <w:p w14:paraId="241399DB" w14:textId="77777777" w:rsidR="00EB300B" w:rsidRPr="007207EE" w:rsidRDefault="00EB300B">
            <w:pPr>
              <w:rPr>
                <w:color w:val="000000" w:themeColor="text1"/>
              </w:rPr>
            </w:pPr>
          </w:p>
        </w:tc>
        <w:tc>
          <w:tcPr>
            <w:tcW w:w="2139" w:type="dxa"/>
            <w:tcBorders>
              <w:top w:val="single" w:sz="4" w:space="0" w:color="auto"/>
              <w:left w:val="single" w:sz="4" w:space="0" w:color="auto"/>
              <w:bottom w:val="single" w:sz="4" w:space="0" w:color="auto"/>
              <w:right w:val="single" w:sz="4" w:space="0" w:color="auto"/>
            </w:tcBorders>
            <w:vAlign w:val="bottom"/>
            <w:hideMark/>
          </w:tcPr>
          <w:p w14:paraId="1F021D69" w14:textId="77777777" w:rsidR="00EB300B" w:rsidRPr="007207EE" w:rsidRDefault="00EB300B">
            <w:pPr>
              <w:spacing w:after="1" w:line="220" w:lineRule="atLeast"/>
              <w:rPr>
                <w:color w:val="000000" w:themeColor="text1"/>
              </w:rPr>
            </w:pPr>
            <w:r w:rsidRPr="007207EE">
              <w:rPr>
                <w:color w:val="000000" w:themeColor="text1"/>
              </w:rPr>
              <w:t xml:space="preserve">Показатель наличия договора (договоров) поставки основного топлива, заключенного </w:t>
            </w:r>
            <w:r w:rsidRPr="007207EE">
              <w:rPr>
                <w:color w:val="000000" w:themeColor="text1"/>
              </w:rPr>
              <w:lastRenderedPageBreak/>
              <w:t>(заключенных) на срок не менее срока предстоящего отопительного периода</w:t>
            </w:r>
          </w:p>
        </w:tc>
        <w:tc>
          <w:tcPr>
            <w:tcW w:w="756" w:type="dxa"/>
            <w:tcBorders>
              <w:top w:val="single" w:sz="4" w:space="0" w:color="auto"/>
              <w:left w:val="single" w:sz="4" w:space="0" w:color="auto"/>
              <w:bottom w:val="single" w:sz="4" w:space="0" w:color="auto"/>
              <w:right w:val="single" w:sz="4" w:space="0" w:color="auto"/>
            </w:tcBorders>
            <w:hideMark/>
          </w:tcPr>
          <w:p w14:paraId="2F2EF720" w14:textId="77777777" w:rsidR="00EB300B" w:rsidRPr="007207EE" w:rsidRDefault="00EB300B">
            <w:pPr>
              <w:spacing w:after="1" w:line="220" w:lineRule="atLeast"/>
              <w:jc w:val="center"/>
              <w:rPr>
                <w:color w:val="000000" w:themeColor="text1"/>
              </w:rPr>
            </w:pPr>
            <w:r w:rsidRPr="007207EE">
              <w:rPr>
                <w:color w:val="000000" w:themeColor="text1"/>
              </w:rPr>
              <w:lastRenderedPageBreak/>
              <w:t>0,5</w:t>
            </w:r>
          </w:p>
        </w:tc>
        <w:tc>
          <w:tcPr>
            <w:tcW w:w="1434" w:type="dxa"/>
            <w:tcBorders>
              <w:top w:val="single" w:sz="4" w:space="0" w:color="auto"/>
              <w:left w:val="single" w:sz="4" w:space="0" w:color="auto"/>
              <w:bottom w:val="single" w:sz="4" w:space="0" w:color="auto"/>
              <w:right w:val="single" w:sz="4" w:space="0" w:color="auto"/>
            </w:tcBorders>
            <w:hideMark/>
          </w:tcPr>
          <w:p w14:paraId="37CB4005"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догтопл</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0B63DEE7"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догтопл</w:t>
            </w:r>
            <w:proofErr w:type="spellEnd"/>
            <w:r w:rsidRPr="007207EE">
              <w:rPr>
                <w:color w:val="000000" w:themeColor="text1"/>
              </w:rPr>
              <w:t xml:space="preserve"> = 1, если подтверждено наличие договоров </w:t>
            </w:r>
            <w:proofErr w:type="spellStart"/>
            <w:r w:rsidRPr="007207EE">
              <w:rPr>
                <w:color w:val="000000" w:themeColor="text1"/>
              </w:rPr>
              <w:t>К</w:t>
            </w:r>
            <w:r w:rsidRPr="007207EE">
              <w:rPr>
                <w:color w:val="000000" w:themeColor="text1"/>
                <w:vertAlign w:val="subscript"/>
              </w:rPr>
              <w:t>доггопл</w:t>
            </w:r>
            <w:proofErr w:type="spellEnd"/>
            <w:r w:rsidRPr="007207EE">
              <w:rPr>
                <w:color w:val="000000" w:themeColor="text1"/>
              </w:rPr>
              <w:t xml:space="preserve"> = 0, если </w:t>
            </w:r>
            <w:r w:rsidRPr="007207EE">
              <w:rPr>
                <w:color w:val="000000" w:themeColor="text1"/>
              </w:rPr>
              <w:lastRenderedPageBreak/>
              <w:t>не подтверждено наличие договоров</w:t>
            </w:r>
          </w:p>
        </w:tc>
        <w:tc>
          <w:tcPr>
            <w:tcW w:w="823" w:type="dxa"/>
            <w:tcBorders>
              <w:top w:val="single" w:sz="4" w:space="0" w:color="auto"/>
              <w:left w:val="single" w:sz="4" w:space="0" w:color="auto"/>
              <w:bottom w:val="single" w:sz="4" w:space="0" w:color="auto"/>
              <w:right w:val="single" w:sz="4" w:space="0" w:color="auto"/>
            </w:tcBorders>
          </w:tcPr>
          <w:p w14:paraId="116B0AA7"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52846E20" w14:textId="77777777" w:rsidR="00EB300B" w:rsidRPr="007207EE" w:rsidRDefault="00EB300B">
            <w:pPr>
              <w:spacing w:after="1" w:line="220" w:lineRule="atLeast"/>
              <w:rPr>
                <w:color w:val="000000" w:themeColor="text1"/>
              </w:rPr>
            </w:pPr>
          </w:p>
        </w:tc>
      </w:tr>
      <w:tr w:rsidR="00EB300B" w:rsidRPr="007207EE" w14:paraId="3FFBE965" w14:textId="77777777">
        <w:tc>
          <w:tcPr>
            <w:tcW w:w="992" w:type="dxa"/>
            <w:tcBorders>
              <w:top w:val="single" w:sz="4" w:space="0" w:color="auto"/>
              <w:left w:val="single" w:sz="4" w:space="0" w:color="auto"/>
              <w:bottom w:val="single" w:sz="4" w:space="0" w:color="auto"/>
              <w:right w:val="single" w:sz="4" w:space="0" w:color="auto"/>
            </w:tcBorders>
            <w:hideMark/>
          </w:tcPr>
          <w:p w14:paraId="32667CAF" w14:textId="77777777" w:rsidR="00EB300B" w:rsidRPr="007207EE" w:rsidRDefault="00EB300B">
            <w:pPr>
              <w:spacing w:after="1" w:line="220" w:lineRule="atLeast"/>
              <w:jc w:val="center"/>
              <w:rPr>
                <w:color w:val="000000" w:themeColor="text1"/>
              </w:rPr>
            </w:pPr>
            <w:r w:rsidRPr="007207EE">
              <w:rPr>
                <w:color w:val="000000" w:themeColor="text1"/>
              </w:rPr>
              <w:t>1.6.10.2</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0CA20FD" w14:textId="77777777" w:rsidR="00EB300B" w:rsidRPr="007207EE" w:rsidRDefault="00EB300B">
            <w:pPr>
              <w:rPr>
                <w:color w:val="000000" w:themeColor="text1"/>
              </w:rPr>
            </w:pPr>
          </w:p>
        </w:tc>
        <w:tc>
          <w:tcPr>
            <w:tcW w:w="2685" w:type="dxa"/>
            <w:vMerge/>
            <w:tcBorders>
              <w:top w:val="single" w:sz="4" w:space="0" w:color="auto"/>
              <w:left w:val="single" w:sz="4" w:space="0" w:color="auto"/>
              <w:bottom w:val="single" w:sz="4" w:space="0" w:color="auto"/>
              <w:right w:val="single" w:sz="4" w:space="0" w:color="auto"/>
            </w:tcBorders>
            <w:vAlign w:val="center"/>
            <w:hideMark/>
          </w:tcPr>
          <w:p w14:paraId="05605478" w14:textId="77777777" w:rsidR="00EB300B" w:rsidRPr="007207EE" w:rsidRDefault="00EB300B">
            <w:pPr>
              <w:rPr>
                <w:color w:val="000000" w:themeColor="text1"/>
              </w:rPr>
            </w:pPr>
          </w:p>
        </w:tc>
        <w:tc>
          <w:tcPr>
            <w:tcW w:w="2139" w:type="dxa"/>
            <w:tcBorders>
              <w:top w:val="single" w:sz="4" w:space="0" w:color="auto"/>
              <w:left w:val="single" w:sz="4" w:space="0" w:color="auto"/>
              <w:bottom w:val="single" w:sz="4" w:space="0" w:color="auto"/>
              <w:right w:val="single" w:sz="4" w:space="0" w:color="auto"/>
            </w:tcBorders>
            <w:hideMark/>
          </w:tcPr>
          <w:p w14:paraId="5B9528CE" w14:textId="77777777" w:rsidR="00EB300B" w:rsidRPr="007207EE" w:rsidRDefault="00EB300B">
            <w:pPr>
              <w:spacing w:after="1" w:line="220" w:lineRule="atLeast"/>
              <w:rPr>
                <w:color w:val="000000" w:themeColor="text1"/>
              </w:rPr>
            </w:pPr>
            <w:r w:rsidRPr="007207EE">
              <w:rPr>
                <w:color w:val="000000" w:themeColor="text1"/>
              </w:rPr>
              <w:t>Показатель подтверждения наличия запаса топлива, не менее утвержденных нормативов запасов топлива</w:t>
            </w:r>
          </w:p>
        </w:tc>
        <w:tc>
          <w:tcPr>
            <w:tcW w:w="756" w:type="dxa"/>
            <w:tcBorders>
              <w:top w:val="single" w:sz="4" w:space="0" w:color="auto"/>
              <w:left w:val="single" w:sz="4" w:space="0" w:color="auto"/>
              <w:bottom w:val="single" w:sz="4" w:space="0" w:color="auto"/>
              <w:right w:val="single" w:sz="4" w:space="0" w:color="auto"/>
            </w:tcBorders>
            <w:hideMark/>
          </w:tcPr>
          <w:p w14:paraId="044B3CEF" w14:textId="77777777" w:rsidR="00EB300B" w:rsidRPr="007207EE" w:rsidRDefault="00EB300B">
            <w:pPr>
              <w:spacing w:after="1" w:line="220" w:lineRule="atLeast"/>
              <w:jc w:val="center"/>
              <w:rPr>
                <w:color w:val="000000" w:themeColor="text1"/>
              </w:rPr>
            </w:pPr>
            <w:r w:rsidRPr="007207EE">
              <w:rPr>
                <w:color w:val="000000" w:themeColor="text1"/>
              </w:rPr>
              <w:t>0,5</w:t>
            </w:r>
          </w:p>
        </w:tc>
        <w:tc>
          <w:tcPr>
            <w:tcW w:w="1434" w:type="dxa"/>
            <w:tcBorders>
              <w:top w:val="single" w:sz="4" w:space="0" w:color="auto"/>
              <w:left w:val="single" w:sz="4" w:space="0" w:color="auto"/>
              <w:bottom w:val="single" w:sz="4" w:space="0" w:color="auto"/>
              <w:right w:val="single" w:sz="4" w:space="0" w:color="auto"/>
            </w:tcBorders>
            <w:hideMark/>
          </w:tcPr>
          <w:p w14:paraId="556D44FC"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запаст</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5BFC5F2C"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запаст</w:t>
            </w:r>
            <w:proofErr w:type="spellEnd"/>
            <w:r w:rsidRPr="007207EE">
              <w:rPr>
                <w:color w:val="000000" w:themeColor="text1"/>
              </w:rPr>
              <w:t xml:space="preserve"> = 1, если</w:t>
            </w:r>
          </w:p>
          <w:p w14:paraId="7BDBFCD6" w14:textId="77777777" w:rsidR="00EB300B" w:rsidRPr="007207EE" w:rsidRDefault="00EB300B">
            <w:pPr>
              <w:spacing w:after="1" w:line="220" w:lineRule="atLeast"/>
              <w:rPr>
                <w:color w:val="000000" w:themeColor="text1"/>
              </w:rPr>
            </w:pPr>
            <w:proofErr w:type="spellStart"/>
            <w:r w:rsidRPr="007207EE">
              <w:rPr>
                <w:color w:val="000000" w:themeColor="text1"/>
              </w:rPr>
              <w:t>Запас</w:t>
            </w:r>
            <w:r w:rsidRPr="007207EE">
              <w:rPr>
                <w:color w:val="000000" w:themeColor="text1"/>
                <w:vertAlign w:val="subscript"/>
              </w:rPr>
              <w:t>факт</w:t>
            </w:r>
            <w:proofErr w:type="spellEnd"/>
            <w:r w:rsidRPr="007207EE">
              <w:rPr>
                <w:color w:val="000000" w:themeColor="text1"/>
              </w:rPr>
              <w:t xml:space="preserve"> &gt;=</w:t>
            </w:r>
          </w:p>
          <w:p w14:paraId="417FA67D" w14:textId="77777777" w:rsidR="00EB300B" w:rsidRPr="007207EE" w:rsidRDefault="00EB300B">
            <w:pPr>
              <w:spacing w:after="1" w:line="220" w:lineRule="atLeast"/>
              <w:rPr>
                <w:color w:val="000000" w:themeColor="text1"/>
              </w:rPr>
            </w:pPr>
            <w:proofErr w:type="spellStart"/>
            <w:r w:rsidRPr="007207EE">
              <w:rPr>
                <w:color w:val="000000" w:themeColor="text1"/>
              </w:rPr>
              <w:t>Запас</w:t>
            </w:r>
            <w:r w:rsidRPr="007207EE">
              <w:rPr>
                <w:color w:val="000000" w:themeColor="text1"/>
                <w:vertAlign w:val="subscript"/>
              </w:rPr>
              <w:t>нормат</w:t>
            </w:r>
            <w:proofErr w:type="spellEnd"/>
          </w:p>
          <w:p w14:paraId="5922CFEB"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запаст</w:t>
            </w:r>
            <w:proofErr w:type="spellEnd"/>
            <w:r w:rsidRPr="007207EE">
              <w:rPr>
                <w:color w:val="000000" w:themeColor="text1"/>
              </w:rPr>
              <w:t xml:space="preserve"> = 0, если</w:t>
            </w:r>
          </w:p>
          <w:p w14:paraId="278F414A" w14:textId="77777777" w:rsidR="00EB300B" w:rsidRPr="007207EE" w:rsidRDefault="00EB300B">
            <w:pPr>
              <w:spacing w:after="1" w:line="220" w:lineRule="atLeast"/>
              <w:rPr>
                <w:color w:val="000000" w:themeColor="text1"/>
              </w:rPr>
            </w:pPr>
            <w:proofErr w:type="spellStart"/>
            <w:r w:rsidRPr="007207EE">
              <w:rPr>
                <w:color w:val="000000" w:themeColor="text1"/>
              </w:rPr>
              <w:t>Запас</w:t>
            </w:r>
            <w:r w:rsidRPr="007207EE">
              <w:rPr>
                <w:color w:val="000000" w:themeColor="text1"/>
                <w:vertAlign w:val="subscript"/>
              </w:rPr>
              <w:t>факт</w:t>
            </w:r>
            <w:proofErr w:type="spellEnd"/>
            <w:r w:rsidRPr="007207EE">
              <w:rPr>
                <w:color w:val="000000" w:themeColor="text1"/>
              </w:rPr>
              <w:t xml:space="preserve"> &lt;</w:t>
            </w:r>
          </w:p>
          <w:p w14:paraId="3DC88255" w14:textId="77777777" w:rsidR="00EB300B" w:rsidRPr="007207EE" w:rsidRDefault="00EB300B">
            <w:pPr>
              <w:spacing w:after="1" w:line="220" w:lineRule="atLeast"/>
              <w:rPr>
                <w:color w:val="000000" w:themeColor="text1"/>
              </w:rPr>
            </w:pPr>
            <w:proofErr w:type="spellStart"/>
            <w:r w:rsidRPr="007207EE">
              <w:rPr>
                <w:color w:val="000000" w:themeColor="text1"/>
              </w:rPr>
              <w:t>Запас</w:t>
            </w:r>
            <w:r w:rsidRPr="007207EE">
              <w:rPr>
                <w:color w:val="000000" w:themeColor="text1"/>
                <w:vertAlign w:val="subscript"/>
              </w:rPr>
              <w:t>нормат</w:t>
            </w:r>
            <w:proofErr w:type="spellEnd"/>
          </w:p>
        </w:tc>
        <w:tc>
          <w:tcPr>
            <w:tcW w:w="823" w:type="dxa"/>
            <w:tcBorders>
              <w:top w:val="single" w:sz="4" w:space="0" w:color="auto"/>
              <w:left w:val="single" w:sz="4" w:space="0" w:color="auto"/>
              <w:bottom w:val="single" w:sz="4" w:space="0" w:color="auto"/>
              <w:right w:val="single" w:sz="4" w:space="0" w:color="auto"/>
            </w:tcBorders>
          </w:tcPr>
          <w:p w14:paraId="503CD789"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492588BF" w14:textId="77777777" w:rsidR="00EB300B" w:rsidRPr="007207EE" w:rsidRDefault="00EB300B">
            <w:pPr>
              <w:spacing w:after="1" w:line="220" w:lineRule="atLeast"/>
              <w:rPr>
                <w:color w:val="000000" w:themeColor="text1"/>
              </w:rPr>
            </w:pPr>
          </w:p>
        </w:tc>
      </w:tr>
      <w:tr w:rsidR="00EB300B" w:rsidRPr="007207EE" w14:paraId="13099F4C" w14:textId="77777777">
        <w:tc>
          <w:tcPr>
            <w:tcW w:w="992" w:type="dxa"/>
            <w:tcBorders>
              <w:top w:val="single" w:sz="4" w:space="0" w:color="auto"/>
              <w:left w:val="single" w:sz="4" w:space="0" w:color="auto"/>
              <w:bottom w:val="single" w:sz="4" w:space="0" w:color="auto"/>
              <w:right w:val="single" w:sz="4" w:space="0" w:color="auto"/>
            </w:tcBorders>
            <w:hideMark/>
          </w:tcPr>
          <w:p w14:paraId="3E3591A5" w14:textId="77777777" w:rsidR="00EB300B" w:rsidRPr="007207EE" w:rsidRDefault="00EB300B">
            <w:pPr>
              <w:spacing w:after="1" w:line="220" w:lineRule="atLeast"/>
              <w:jc w:val="center"/>
              <w:rPr>
                <w:color w:val="000000" w:themeColor="text1"/>
              </w:rPr>
            </w:pPr>
            <w:r w:rsidRPr="007207EE">
              <w:rPr>
                <w:color w:val="000000" w:themeColor="text1"/>
              </w:rPr>
              <w:t>1.6.10.2.1</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8214B7F" w14:textId="77777777" w:rsidR="00EB300B" w:rsidRPr="007207EE" w:rsidRDefault="00EB300B">
            <w:pPr>
              <w:rPr>
                <w:color w:val="000000" w:themeColor="text1"/>
              </w:rPr>
            </w:pPr>
          </w:p>
        </w:tc>
        <w:tc>
          <w:tcPr>
            <w:tcW w:w="2685" w:type="dxa"/>
            <w:vMerge/>
            <w:tcBorders>
              <w:top w:val="single" w:sz="4" w:space="0" w:color="auto"/>
              <w:left w:val="single" w:sz="4" w:space="0" w:color="auto"/>
              <w:bottom w:val="single" w:sz="4" w:space="0" w:color="auto"/>
              <w:right w:val="single" w:sz="4" w:space="0" w:color="auto"/>
            </w:tcBorders>
            <w:vAlign w:val="center"/>
            <w:hideMark/>
          </w:tcPr>
          <w:p w14:paraId="205A17D6" w14:textId="77777777" w:rsidR="00EB300B" w:rsidRPr="007207EE" w:rsidRDefault="00EB300B">
            <w:pPr>
              <w:rPr>
                <w:color w:val="000000" w:themeColor="text1"/>
              </w:rPr>
            </w:pPr>
          </w:p>
        </w:tc>
        <w:tc>
          <w:tcPr>
            <w:tcW w:w="2139" w:type="dxa"/>
            <w:tcBorders>
              <w:top w:val="single" w:sz="4" w:space="0" w:color="auto"/>
              <w:left w:val="single" w:sz="4" w:space="0" w:color="auto"/>
              <w:bottom w:val="single" w:sz="4" w:space="0" w:color="auto"/>
              <w:right w:val="single" w:sz="4" w:space="0" w:color="auto"/>
            </w:tcBorders>
            <w:hideMark/>
          </w:tcPr>
          <w:p w14:paraId="3B513845" w14:textId="77777777" w:rsidR="00EB300B" w:rsidRPr="007207EE" w:rsidRDefault="00EB300B">
            <w:pPr>
              <w:spacing w:after="1" w:line="220" w:lineRule="atLeast"/>
              <w:rPr>
                <w:color w:val="000000" w:themeColor="text1"/>
              </w:rPr>
            </w:pPr>
            <w:r w:rsidRPr="007207EE">
              <w:rPr>
                <w:color w:val="000000" w:themeColor="text1"/>
              </w:rPr>
              <w:t>фактический объем запаса топлива, тыс. т</w:t>
            </w:r>
          </w:p>
        </w:tc>
        <w:tc>
          <w:tcPr>
            <w:tcW w:w="756" w:type="dxa"/>
            <w:tcBorders>
              <w:top w:val="single" w:sz="4" w:space="0" w:color="auto"/>
              <w:left w:val="single" w:sz="4" w:space="0" w:color="auto"/>
              <w:bottom w:val="single" w:sz="4" w:space="0" w:color="auto"/>
              <w:right w:val="single" w:sz="4" w:space="0" w:color="auto"/>
            </w:tcBorders>
            <w:hideMark/>
          </w:tcPr>
          <w:p w14:paraId="35E88C81" w14:textId="77777777" w:rsidR="00EB300B" w:rsidRPr="007207EE" w:rsidRDefault="00EB300B">
            <w:pPr>
              <w:spacing w:after="1" w:line="220" w:lineRule="atLeast"/>
              <w:jc w:val="center"/>
              <w:rPr>
                <w:color w:val="000000" w:themeColor="text1"/>
              </w:rPr>
            </w:pPr>
            <w:r w:rsidRPr="007207EE">
              <w:rPr>
                <w:color w:val="000000" w:themeColor="text1"/>
              </w:rPr>
              <w:t>-</w:t>
            </w:r>
          </w:p>
        </w:tc>
        <w:tc>
          <w:tcPr>
            <w:tcW w:w="1434" w:type="dxa"/>
            <w:tcBorders>
              <w:top w:val="single" w:sz="4" w:space="0" w:color="auto"/>
              <w:left w:val="single" w:sz="4" w:space="0" w:color="auto"/>
              <w:bottom w:val="single" w:sz="4" w:space="0" w:color="auto"/>
              <w:right w:val="single" w:sz="4" w:space="0" w:color="auto"/>
            </w:tcBorders>
            <w:hideMark/>
          </w:tcPr>
          <w:p w14:paraId="3562F7BF" w14:textId="77777777" w:rsidR="00EB300B" w:rsidRPr="007207EE" w:rsidRDefault="00EB300B">
            <w:pPr>
              <w:spacing w:after="1" w:line="220" w:lineRule="atLeast"/>
              <w:rPr>
                <w:color w:val="000000" w:themeColor="text1"/>
              </w:rPr>
            </w:pPr>
            <w:proofErr w:type="spellStart"/>
            <w:r w:rsidRPr="007207EE">
              <w:rPr>
                <w:color w:val="000000" w:themeColor="text1"/>
              </w:rPr>
              <w:t>Запас</w:t>
            </w:r>
            <w:r w:rsidRPr="007207EE">
              <w:rPr>
                <w:color w:val="000000" w:themeColor="text1"/>
                <w:vertAlign w:val="subscript"/>
              </w:rPr>
              <w:t>факт</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30C72DC8" w14:textId="77777777" w:rsidR="00EB300B" w:rsidRPr="007207EE" w:rsidRDefault="00EB300B">
            <w:pPr>
              <w:spacing w:after="1" w:line="220" w:lineRule="atLeast"/>
              <w:rPr>
                <w:color w:val="000000" w:themeColor="text1"/>
              </w:rPr>
            </w:pPr>
            <w:r w:rsidRPr="007207EE">
              <w:rPr>
                <w:color w:val="000000" w:themeColor="text1"/>
              </w:rPr>
              <w:t>фактическое значение</w:t>
            </w:r>
          </w:p>
        </w:tc>
        <w:tc>
          <w:tcPr>
            <w:tcW w:w="823" w:type="dxa"/>
            <w:tcBorders>
              <w:top w:val="single" w:sz="4" w:space="0" w:color="auto"/>
              <w:left w:val="single" w:sz="4" w:space="0" w:color="auto"/>
              <w:bottom w:val="single" w:sz="4" w:space="0" w:color="auto"/>
              <w:right w:val="single" w:sz="4" w:space="0" w:color="auto"/>
            </w:tcBorders>
          </w:tcPr>
          <w:p w14:paraId="643431DD"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4169CDD1" w14:textId="77777777" w:rsidR="00EB300B" w:rsidRPr="007207EE" w:rsidRDefault="00EB300B">
            <w:pPr>
              <w:spacing w:after="1" w:line="220" w:lineRule="atLeast"/>
              <w:rPr>
                <w:color w:val="000000" w:themeColor="text1"/>
              </w:rPr>
            </w:pPr>
          </w:p>
        </w:tc>
      </w:tr>
      <w:tr w:rsidR="00EB300B" w:rsidRPr="007207EE" w14:paraId="0A3DB808" w14:textId="77777777">
        <w:tc>
          <w:tcPr>
            <w:tcW w:w="992" w:type="dxa"/>
            <w:tcBorders>
              <w:top w:val="single" w:sz="4" w:space="0" w:color="auto"/>
              <w:left w:val="single" w:sz="4" w:space="0" w:color="auto"/>
              <w:bottom w:val="single" w:sz="4" w:space="0" w:color="auto"/>
              <w:right w:val="single" w:sz="4" w:space="0" w:color="auto"/>
            </w:tcBorders>
            <w:hideMark/>
          </w:tcPr>
          <w:p w14:paraId="7330EE50" w14:textId="77777777" w:rsidR="00EB300B" w:rsidRPr="007207EE" w:rsidRDefault="00EB300B">
            <w:pPr>
              <w:spacing w:after="1" w:line="220" w:lineRule="atLeast"/>
              <w:jc w:val="center"/>
              <w:rPr>
                <w:color w:val="000000" w:themeColor="text1"/>
              </w:rPr>
            </w:pPr>
            <w:r w:rsidRPr="007207EE">
              <w:rPr>
                <w:color w:val="000000" w:themeColor="text1"/>
              </w:rPr>
              <w:t>1.6.10.2.2</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7336CBF" w14:textId="77777777" w:rsidR="00EB300B" w:rsidRPr="007207EE" w:rsidRDefault="00EB300B">
            <w:pPr>
              <w:rPr>
                <w:color w:val="000000" w:themeColor="text1"/>
              </w:rPr>
            </w:pPr>
          </w:p>
        </w:tc>
        <w:tc>
          <w:tcPr>
            <w:tcW w:w="2685" w:type="dxa"/>
            <w:vMerge/>
            <w:tcBorders>
              <w:top w:val="single" w:sz="4" w:space="0" w:color="auto"/>
              <w:left w:val="single" w:sz="4" w:space="0" w:color="auto"/>
              <w:bottom w:val="single" w:sz="4" w:space="0" w:color="auto"/>
              <w:right w:val="single" w:sz="4" w:space="0" w:color="auto"/>
            </w:tcBorders>
            <w:vAlign w:val="center"/>
            <w:hideMark/>
          </w:tcPr>
          <w:p w14:paraId="4ADFB4A0" w14:textId="77777777" w:rsidR="00EB300B" w:rsidRPr="007207EE" w:rsidRDefault="00EB300B">
            <w:pPr>
              <w:rPr>
                <w:color w:val="000000" w:themeColor="text1"/>
              </w:rPr>
            </w:pPr>
          </w:p>
        </w:tc>
        <w:tc>
          <w:tcPr>
            <w:tcW w:w="2139" w:type="dxa"/>
            <w:tcBorders>
              <w:top w:val="single" w:sz="4" w:space="0" w:color="auto"/>
              <w:left w:val="single" w:sz="4" w:space="0" w:color="auto"/>
              <w:bottom w:val="single" w:sz="4" w:space="0" w:color="auto"/>
              <w:right w:val="single" w:sz="4" w:space="0" w:color="auto"/>
            </w:tcBorders>
            <w:hideMark/>
          </w:tcPr>
          <w:p w14:paraId="032144C8" w14:textId="77777777" w:rsidR="00EB300B" w:rsidRPr="007207EE" w:rsidRDefault="00EB300B">
            <w:pPr>
              <w:spacing w:after="1" w:line="220" w:lineRule="atLeast"/>
              <w:rPr>
                <w:color w:val="000000" w:themeColor="text1"/>
              </w:rPr>
            </w:pPr>
            <w:r w:rsidRPr="007207EE">
              <w:rPr>
                <w:color w:val="000000" w:themeColor="text1"/>
              </w:rPr>
              <w:t>утвержденный нормативный объем запаса топлива, тыс. т</w:t>
            </w:r>
          </w:p>
        </w:tc>
        <w:tc>
          <w:tcPr>
            <w:tcW w:w="756" w:type="dxa"/>
            <w:tcBorders>
              <w:top w:val="single" w:sz="4" w:space="0" w:color="auto"/>
              <w:left w:val="single" w:sz="4" w:space="0" w:color="auto"/>
              <w:bottom w:val="single" w:sz="4" w:space="0" w:color="auto"/>
              <w:right w:val="single" w:sz="4" w:space="0" w:color="auto"/>
            </w:tcBorders>
            <w:hideMark/>
          </w:tcPr>
          <w:p w14:paraId="2E585A4A" w14:textId="77777777" w:rsidR="00EB300B" w:rsidRPr="007207EE" w:rsidRDefault="00EB300B">
            <w:pPr>
              <w:spacing w:after="1" w:line="220" w:lineRule="atLeast"/>
              <w:jc w:val="center"/>
              <w:rPr>
                <w:color w:val="000000" w:themeColor="text1"/>
              </w:rPr>
            </w:pPr>
            <w:r w:rsidRPr="007207EE">
              <w:rPr>
                <w:color w:val="000000" w:themeColor="text1"/>
              </w:rPr>
              <w:t>-</w:t>
            </w:r>
          </w:p>
        </w:tc>
        <w:tc>
          <w:tcPr>
            <w:tcW w:w="1434" w:type="dxa"/>
            <w:tcBorders>
              <w:top w:val="single" w:sz="4" w:space="0" w:color="auto"/>
              <w:left w:val="single" w:sz="4" w:space="0" w:color="auto"/>
              <w:bottom w:val="single" w:sz="4" w:space="0" w:color="auto"/>
              <w:right w:val="single" w:sz="4" w:space="0" w:color="auto"/>
            </w:tcBorders>
            <w:hideMark/>
          </w:tcPr>
          <w:p w14:paraId="0E8C941E" w14:textId="77777777" w:rsidR="00EB300B" w:rsidRPr="007207EE" w:rsidRDefault="00EB300B">
            <w:pPr>
              <w:spacing w:after="1" w:line="220" w:lineRule="atLeast"/>
              <w:rPr>
                <w:color w:val="000000" w:themeColor="text1"/>
              </w:rPr>
            </w:pPr>
            <w:proofErr w:type="spellStart"/>
            <w:r w:rsidRPr="007207EE">
              <w:rPr>
                <w:color w:val="000000" w:themeColor="text1"/>
              </w:rPr>
              <w:t>Запас</w:t>
            </w:r>
            <w:r w:rsidRPr="007207EE">
              <w:rPr>
                <w:color w:val="000000" w:themeColor="text1"/>
                <w:vertAlign w:val="subscript"/>
              </w:rPr>
              <w:t>нормат</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421AF51A" w14:textId="77777777" w:rsidR="00EB300B" w:rsidRPr="007207EE" w:rsidRDefault="00EB300B">
            <w:pPr>
              <w:spacing w:after="1" w:line="220" w:lineRule="atLeast"/>
              <w:rPr>
                <w:color w:val="000000" w:themeColor="text1"/>
              </w:rPr>
            </w:pPr>
            <w:r w:rsidRPr="007207EE">
              <w:rPr>
                <w:color w:val="000000" w:themeColor="text1"/>
              </w:rPr>
              <w:t>фактическое значение</w:t>
            </w:r>
          </w:p>
        </w:tc>
        <w:tc>
          <w:tcPr>
            <w:tcW w:w="823" w:type="dxa"/>
            <w:tcBorders>
              <w:top w:val="single" w:sz="4" w:space="0" w:color="auto"/>
              <w:left w:val="single" w:sz="4" w:space="0" w:color="auto"/>
              <w:bottom w:val="single" w:sz="4" w:space="0" w:color="auto"/>
              <w:right w:val="single" w:sz="4" w:space="0" w:color="auto"/>
            </w:tcBorders>
          </w:tcPr>
          <w:p w14:paraId="1F39B4BF"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03D7D61D" w14:textId="77777777" w:rsidR="00EB300B" w:rsidRPr="007207EE" w:rsidRDefault="00EB300B">
            <w:pPr>
              <w:spacing w:after="1" w:line="220" w:lineRule="atLeast"/>
              <w:rPr>
                <w:color w:val="000000" w:themeColor="text1"/>
              </w:rPr>
            </w:pPr>
          </w:p>
        </w:tc>
      </w:tr>
      <w:tr w:rsidR="00EB300B" w:rsidRPr="007207EE" w14:paraId="58703A84" w14:textId="77777777">
        <w:tc>
          <w:tcPr>
            <w:tcW w:w="992" w:type="dxa"/>
            <w:tcBorders>
              <w:top w:val="single" w:sz="4" w:space="0" w:color="auto"/>
              <w:left w:val="single" w:sz="4" w:space="0" w:color="auto"/>
              <w:bottom w:val="single" w:sz="4" w:space="0" w:color="auto"/>
              <w:right w:val="single" w:sz="4" w:space="0" w:color="auto"/>
            </w:tcBorders>
            <w:hideMark/>
          </w:tcPr>
          <w:p w14:paraId="7CC9C5CC" w14:textId="77777777" w:rsidR="00EB300B" w:rsidRPr="007207EE" w:rsidRDefault="00EB300B">
            <w:pPr>
              <w:spacing w:after="1" w:line="220" w:lineRule="atLeast"/>
              <w:jc w:val="center"/>
              <w:rPr>
                <w:color w:val="000000" w:themeColor="text1"/>
              </w:rPr>
            </w:pPr>
            <w:r w:rsidRPr="007207EE">
              <w:rPr>
                <w:color w:val="000000" w:themeColor="text1"/>
              </w:rPr>
              <w:t>1.6.11</w:t>
            </w:r>
          </w:p>
        </w:tc>
        <w:tc>
          <w:tcPr>
            <w:tcW w:w="2268" w:type="dxa"/>
            <w:vMerge w:val="restart"/>
            <w:tcBorders>
              <w:top w:val="single" w:sz="4" w:space="0" w:color="auto"/>
              <w:left w:val="single" w:sz="4" w:space="0" w:color="auto"/>
              <w:bottom w:val="single" w:sz="4" w:space="0" w:color="auto"/>
              <w:right w:val="single" w:sz="4" w:space="0" w:color="auto"/>
            </w:tcBorders>
          </w:tcPr>
          <w:p w14:paraId="63B61A78" w14:textId="77777777" w:rsidR="00EB300B" w:rsidRPr="007207EE" w:rsidRDefault="00EB300B">
            <w:pPr>
              <w:spacing w:after="1" w:line="220" w:lineRule="atLeast"/>
              <w:rPr>
                <w:color w:val="000000" w:themeColor="text1"/>
              </w:rPr>
            </w:pPr>
          </w:p>
        </w:tc>
        <w:tc>
          <w:tcPr>
            <w:tcW w:w="2685" w:type="dxa"/>
            <w:vMerge w:val="restart"/>
            <w:tcBorders>
              <w:top w:val="single" w:sz="4" w:space="0" w:color="auto"/>
              <w:left w:val="single" w:sz="4" w:space="0" w:color="auto"/>
              <w:bottom w:val="single" w:sz="4" w:space="0" w:color="auto"/>
              <w:right w:val="single" w:sz="4" w:space="0" w:color="auto"/>
            </w:tcBorders>
            <w:vAlign w:val="bottom"/>
            <w:hideMark/>
          </w:tcPr>
          <w:p w14:paraId="5C225511" w14:textId="77777777" w:rsidR="00EB300B" w:rsidRPr="007207EE" w:rsidRDefault="00EB300B">
            <w:pPr>
              <w:spacing w:after="1" w:line="220" w:lineRule="atLeast"/>
              <w:rPr>
                <w:color w:val="000000" w:themeColor="text1"/>
              </w:rPr>
            </w:pPr>
            <w:r w:rsidRPr="007207EE">
              <w:rPr>
                <w:color w:val="000000" w:themeColor="text1"/>
              </w:rPr>
              <w:t xml:space="preserve">Утвержденный в соответствии с требованиями </w:t>
            </w:r>
            <w:hyperlink r:id="rId291" w:history="1">
              <w:r w:rsidRPr="007207EE">
                <w:rPr>
                  <w:rStyle w:val="af"/>
                  <w:color w:val="000000" w:themeColor="text1"/>
                  <w:u w:val="none"/>
                </w:rPr>
                <w:t>пункта 2.7.3</w:t>
              </w:r>
            </w:hyperlink>
            <w:r w:rsidRPr="007207EE">
              <w:rPr>
                <w:color w:val="000000" w:themeColor="text1"/>
              </w:rPr>
              <w:t xml:space="preserve"> Правил технической эксплуатации тепловых энергоустановок,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w:t>
            </w:r>
            <w:r w:rsidRPr="007207EE">
              <w:rPr>
                <w:color w:val="000000" w:themeColor="text1"/>
              </w:rPr>
              <w:lastRenderedPageBreak/>
              <w:t xml:space="preserve">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292" w:history="1">
              <w:r w:rsidRPr="007207EE">
                <w:rPr>
                  <w:rStyle w:val="af"/>
                  <w:color w:val="000000" w:themeColor="text1"/>
                  <w:u w:val="none"/>
                </w:rPr>
                <w:t>Положения</w:t>
              </w:r>
            </w:hyperlink>
            <w:r w:rsidRPr="007207EE">
              <w:rPr>
                <w:color w:val="000000" w:themeColor="text1"/>
              </w:rPr>
              <w:t xml:space="preserve"> по ведению бухгалтерского учета и бухгалтерской отчетности в Российской Федерации, утвержденного приказом Минфина России от 29 июля 1998 г. № 34н (</w:t>
            </w:r>
            <w:hyperlink r:id="rId293" w:history="1">
              <w:r w:rsidRPr="007207EE">
                <w:rPr>
                  <w:rStyle w:val="af"/>
                  <w:color w:val="000000" w:themeColor="text1"/>
                  <w:u w:val="none"/>
                </w:rPr>
                <w:t>подпункт 9.3.26 Пункта 9</w:t>
              </w:r>
            </w:hyperlink>
            <w:r w:rsidRPr="007207EE">
              <w:rPr>
                <w:color w:val="000000" w:themeColor="text1"/>
              </w:rPr>
              <w:t xml:space="preserve"> Правил)</w:t>
            </w:r>
          </w:p>
        </w:tc>
        <w:tc>
          <w:tcPr>
            <w:tcW w:w="2139" w:type="dxa"/>
            <w:vMerge w:val="restart"/>
            <w:tcBorders>
              <w:top w:val="single" w:sz="4" w:space="0" w:color="auto"/>
              <w:left w:val="single" w:sz="4" w:space="0" w:color="auto"/>
              <w:bottom w:val="single" w:sz="4" w:space="0" w:color="auto"/>
              <w:right w:val="single" w:sz="4" w:space="0" w:color="auto"/>
            </w:tcBorders>
            <w:hideMark/>
          </w:tcPr>
          <w:p w14:paraId="2C266776" w14:textId="77777777" w:rsidR="00EB300B" w:rsidRPr="007207EE" w:rsidRDefault="00EB300B">
            <w:pPr>
              <w:spacing w:after="1" w:line="220" w:lineRule="atLeast"/>
              <w:rPr>
                <w:color w:val="000000" w:themeColor="text1"/>
              </w:rPr>
            </w:pPr>
            <w:r w:rsidRPr="007207EE">
              <w:rPr>
                <w:color w:val="000000" w:themeColor="text1"/>
              </w:rPr>
              <w:lastRenderedPageBreak/>
              <w:t>показатель наличия запасов материалов, запорной арматуры, запасных частей, средств механизации</w:t>
            </w:r>
          </w:p>
        </w:tc>
        <w:tc>
          <w:tcPr>
            <w:tcW w:w="756" w:type="dxa"/>
            <w:tcBorders>
              <w:top w:val="single" w:sz="4" w:space="0" w:color="auto"/>
              <w:left w:val="single" w:sz="4" w:space="0" w:color="auto"/>
              <w:bottom w:val="single" w:sz="4" w:space="0" w:color="auto"/>
              <w:right w:val="single" w:sz="4" w:space="0" w:color="auto"/>
            </w:tcBorders>
            <w:hideMark/>
          </w:tcPr>
          <w:p w14:paraId="585BDE20" w14:textId="77777777" w:rsidR="00EB300B" w:rsidRPr="007207EE" w:rsidRDefault="00EB300B">
            <w:pPr>
              <w:spacing w:after="1" w:line="220" w:lineRule="atLeast"/>
              <w:jc w:val="center"/>
              <w:rPr>
                <w:color w:val="000000" w:themeColor="text1"/>
              </w:rPr>
            </w:pPr>
            <w:r w:rsidRPr="007207EE">
              <w:rPr>
                <w:color w:val="000000" w:themeColor="text1"/>
              </w:rPr>
              <w:t>0,01</w:t>
            </w:r>
          </w:p>
        </w:tc>
        <w:tc>
          <w:tcPr>
            <w:tcW w:w="1434" w:type="dxa"/>
            <w:tcBorders>
              <w:top w:val="single" w:sz="4" w:space="0" w:color="auto"/>
              <w:left w:val="single" w:sz="4" w:space="0" w:color="auto"/>
              <w:bottom w:val="single" w:sz="4" w:space="0" w:color="auto"/>
              <w:right w:val="single" w:sz="4" w:space="0" w:color="auto"/>
            </w:tcBorders>
            <w:hideMark/>
          </w:tcPr>
          <w:p w14:paraId="57655DAC"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матер</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66C76679"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матер</w:t>
            </w:r>
            <w:proofErr w:type="spellEnd"/>
            <w:r w:rsidRPr="007207EE">
              <w:rPr>
                <w:color w:val="000000" w:themeColor="text1"/>
              </w:rPr>
              <w:t xml:space="preserve"> = % наличия запас мат факт по </w:t>
            </w:r>
            <w:proofErr w:type="spellStart"/>
            <w:r w:rsidRPr="007207EE">
              <w:rPr>
                <w:color w:val="000000" w:themeColor="text1"/>
              </w:rPr>
              <w:t>инвентар</w:t>
            </w:r>
            <w:proofErr w:type="spellEnd"/>
            <w:r w:rsidRPr="007207EE">
              <w:rPr>
                <w:color w:val="000000" w:themeColor="text1"/>
              </w:rPr>
              <w:t xml:space="preserve"> / 100</w:t>
            </w:r>
          </w:p>
        </w:tc>
        <w:tc>
          <w:tcPr>
            <w:tcW w:w="823" w:type="dxa"/>
            <w:tcBorders>
              <w:top w:val="single" w:sz="4" w:space="0" w:color="auto"/>
              <w:left w:val="single" w:sz="4" w:space="0" w:color="auto"/>
              <w:bottom w:val="single" w:sz="4" w:space="0" w:color="auto"/>
              <w:right w:val="single" w:sz="4" w:space="0" w:color="auto"/>
            </w:tcBorders>
          </w:tcPr>
          <w:p w14:paraId="0AB32BBE"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16A1CE33" w14:textId="77777777" w:rsidR="00EB300B" w:rsidRPr="007207EE" w:rsidRDefault="00EB300B">
            <w:pPr>
              <w:spacing w:after="1" w:line="220" w:lineRule="atLeast"/>
              <w:rPr>
                <w:color w:val="000000" w:themeColor="text1"/>
              </w:rPr>
            </w:pPr>
          </w:p>
        </w:tc>
      </w:tr>
      <w:tr w:rsidR="00EB300B" w:rsidRPr="007207EE" w14:paraId="26AE962A" w14:textId="77777777">
        <w:tc>
          <w:tcPr>
            <w:tcW w:w="992" w:type="dxa"/>
            <w:tcBorders>
              <w:top w:val="single" w:sz="4" w:space="0" w:color="auto"/>
              <w:left w:val="single" w:sz="4" w:space="0" w:color="auto"/>
              <w:bottom w:val="single" w:sz="4" w:space="0" w:color="auto"/>
              <w:right w:val="single" w:sz="4" w:space="0" w:color="auto"/>
            </w:tcBorders>
            <w:hideMark/>
          </w:tcPr>
          <w:p w14:paraId="6481B870" w14:textId="77777777" w:rsidR="00EB300B" w:rsidRPr="007207EE" w:rsidRDefault="00EB300B">
            <w:pPr>
              <w:spacing w:after="1" w:line="220" w:lineRule="atLeast"/>
              <w:jc w:val="center"/>
              <w:rPr>
                <w:color w:val="000000" w:themeColor="text1"/>
              </w:rPr>
            </w:pPr>
            <w:r w:rsidRPr="007207EE">
              <w:rPr>
                <w:color w:val="000000" w:themeColor="text1"/>
              </w:rPr>
              <w:t>1.6.11.2</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F8D7C66" w14:textId="77777777" w:rsidR="00EB300B" w:rsidRPr="007207EE" w:rsidRDefault="00EB300B">
            <w:pPr>
              <w:rPr>
                <w:color w:val="000000" w:themeColor="text1"/>
              </w:rPr>
            </w:pPr>
          </w:p>
        </w:tc>
        <w:tc>
          <w:tcPr>
            <w:tcW w:w="2685" w:type="dxa"/>
            <w:vMerge/>
            <w:tcBorders>
              <w:top w:val="single" w:sz="4" w:space="0" w:color="auto"/>
              <w:left w:val="single" w:sz="4" w:space="0" w:color="auto"/>
              <w:bottom w:val="single" w:sz="4" w:space="0" w:color="auto"/>
              <w:right w:val="single" w:sz="4" w:space="0" w:color="auto"/>
            </w:tcBorders>
            <w:vAlign w:val="center"/>
            <w:hideMark/>
          </w:tcPr>
          <w:p w14:paraId="51EA3B7B" w14:textId="77777777" w:rsidR="00EB300B" w:rsidRPr="007207EE" w:rsidRDefault="00EB300B">
            <w:pPr>
              <w:rPr>
                <w:color w:val="000000" w:themeColor="text1"/>
              </w:rPr>
            </w:pPr>
          </w:p>
        </w:tc>
        <w:tc>
          <w:tcPr>
            <w:tcW w:w="4329" w:type="dxa"/>
            <w:vMerge/>
            <w:tcBorders>
              <w:top w:val="single" w:sz="4" w:space="0" w:color="auto"/>
              <w:left w:val="single" w:sz="4" w:space="0" w:color="auto"/>
              <w:bottom w:val="single" w:sz="4" w:space="0" w:color="auto"/>
              <w:right w:val="single" w:sz="4" w:space="0" w:color="auto"/>
            </w:tcBorders>
            <w:vAlign w:val="center"/>
            <w:hideMark/>
          </w:tcPr>
          <w:p w14:paraId="21F8C323" w14:textId="77777777" w:rsidR="00EB300B" w:rsidRPr="007207EE" w:rsidRDefault="00EB300B">
            <w:pPr>
              <w:rPr>
                <w:color w:val="000000" w:themeColor="text1"/>
              </w:rPr>
            </w:pPr>
          </w:p>
        </w:tc>
        <w:tc>
          <w:tcPr>
            <w:tcW w:w="756" w:type="dxa"/>
            <w:tcBorders>
              <w:top w:val="single" w:sz="4" w:space="0" w:color="auto"/>
              <w:left w:val="single" w:sz="4" w:space="0" w:color="auto"/>
              <w:bottom w:val="single" w:sz="4" w:space="0" w:color="auto"/>
              <w:right w:val="single" w:sz="4" w:space="0" w:color="auto"/>
            </w:tcBorders>
            <w:hideMark/>
          </w:tcPr>
          <w:p w14:paraId="5F62ED4E" w14:textId="77777777" w:rsidR="00EB300B" w:rsidRPr="007207EE" w:rsidRDefault="00EB300B">
            <w:pPr>
              <w:spacing w:after="1" w:line="220" w:lineRule="atLeast"/>
              <w:jc w:val="center"/>
              <w:rPr>
                <w:color w:val="000000" w:themeColor="text1"/>
              </w:rPr>
            </w:pPr>
            <w:r w:rsidRPr="007207EE">
              <w:rPr>
                <w:color w:val="000000" w:themeColor="text1"/>
              </w:rPr>
              <w:t>-</w:t>
            </w:r>
          </w:p>
        </w:tc>
        <w:tc>
          <w:tcPr>
            <w:tcW w:w="1434" w:type="dxa"/>
            <w:tcBorders>
              <w:top w:val="single" w:sz="4" w:space="0" w:color="auto"/>
              <w:left w:val="single" w:sz="4" w:space="0" w:color="auto"/>
              <w:bottom w:val="single" w:sz="4" w:space="0" w:color="auto"/>
              <w:right w:val="single" w:sz="4" w:space="0" w:color="auto"/>
            </w:tcBorders>
            <w:hideMark/>
          </w:tcPr>
          <w:p w14:paraId="7136B023" w14:textId="77777777" w:rsidR="00EB300B" w:rsidRPr="007207EE" w:rsidRDefault="00EB300B">
            <w:pPr>
              <w:spacing w:after="1" w:line="220" w:lineRule="atLeast"/>
              <w:rPr>
                <w:color w:val="000000" w:themeColor="text1"/>
              </w:rPr>
            </w:pPr>
            <w:r w:rsidRPr="007207EE">
              <w:rPr>
                <w:color w:val="000000" w:themeColor="text1"/>
              </w:rPr>
              <w:t xml:space="preserve">% наличия запас мат факт по </w:t>
            </w:r>
            <w:proofErr w:type="spellStart"/>
            <w:r w:rsidRPr="007207EE">
              <w:rPr>
                <w:color w:val="000000" w:themeColor="text1"/>
              </w:rPr>
              <w:t>инвентар</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5A1010A5" w14:textId="77777777" w:rsidR="00EB300B" w:rsidRPr="007207EE" w:rsidRDefault="00EB300B">
            <w:pPr>
              <w:spacing w:after="1" w:line="220" w:lineRule="atLeast"/>
              <w:rPr>
                <w:color w:val="000000" w:themeColor="text1"/>
              </w:rPr>
            </w:pPr>
            <w:r w:rsidRPr="007207EE">
              <w:rPr>
                <w:color w:val="000000" w:themeColor="text1"/>
              </w:rPr>
              <w:t>Фактическое значение</w:t>
            </w:r>
          </w:p>
        </w:tc>
        <w:tc>
          <w:tcPr>
            <w:tcW w:w="823" w:type="dxa"/>
            <w:tcBorders>
              <w:top w:val="single" w:sz="4" w:space="0" w:color="auto"/>
              <w:left w:val="single" w:sz="4" w:space="0" w:color="auto"/>
              <w:bottom w:val="single" w:sz="4" w:space="0" w:color="auto"/>
              <w:right w:val="single" w:sz="4" w:space="0" w:color="auto"/>
            </w:tcBorders>
          </w:tcPr>
          <w:p w14:paraId="355B735E"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1065A66E" w14:textId="77777777" w:rsidR="00EB300B" w:rsidRPr="007207EE" w:rsidRDefault="00EB300B">
            <w:pPr>
              <w:spacing w:after="1" w:line="220" w:lineRule="atLeast"/>
              <w:rPr>
                <w:color w:val="000000" w:themeColor="text1"/>
              </w:rPr>
            </w:pPr>
          </w:p>
        </w:tc>
      </w:tr>
      <w:tr w:rsidR="00EB300B" w:rsidRPr="007207EE" w14:paraId="45C7F115" w14:textId="77777777">
        <w:tc>
          <w:tcPr>
            <w:tcW w:w="992" w:type="dxa"/>
            <w:tcBorders>
              <w:top w:val="single" w:sz="4" w:space="0" w:color="auto"/>
              <w:left w:val="single" w:sz="4" w:space="0" w:color="auto"/>
              <w:bottom w:val="single" w:sz="4" w:space="0" w:color="auto"/>
              <w:right w:val="single" w:sz="4" w:space="0" w:color="auto"/>
            </w:tcBorders>
            <w:hideMark/>
          </w:tcPr>
          <w:p w14:paraId="12C398AF" w14:textId="77777777" w:rsidR="00EB300B" w:rsidRPr="007207EE" w:rsidRDefault="00EB300B">
            <w:pPr>
              <w:spacing w:after="1" w:line="220" w:lineRule="atLeast"/>
              <w:jc w:val="center"/>
              <w:rPr>
                <w:color w:val="000000" w:themeColor="text1"/>
              </w:rPr>
            </w:pPr>
            <w:r w:rsidRPr="007207EE">
              <w:rPr>
                <w:color w:val="000000" w:themeColor="text1"/>
              </w:rPr>
              <w:t>1.6.12</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4C539BA" w14:textId="77777777" w:rsidR="00EB300B" w:rsidRPr="007207EE" w:rsidRDefault="00EB300B">
            <w:pPr>
              <w:rPr>
                <w:color w:val="000000" w:themeColor="text1"/>
              </w:rPr>
            </w:pPr>
          </w:p>
        </w:tc>
        <w:tc>
          <w:tcPr>
            <w:tcW w:w="2685" w:type="dxa"/>
            <w:tcBorders>
              <w:top w:val="single" w:sz="4" w:space="0" w:color="auto"/>
              <w:left w:val="single" w:sz="4" w:space="0" w:color="auto"/>
              <w:bottom w:val="single" w:sz="4" w:space="0" w:color="auto"/>
              <w:right w:val="single" w:sz="4" w:space="0" w:color="auto"/>
            </w:tcBorders>
            <w:vAlign w:val="bottom"/>
            <w:hideMark/>
          </w:tcPr>
          <w:p w14:paraId="4D4491B3" w14:textId="77777777" w:rsidR="00EB300B" w:rsidRPr="007207EE" w:rsidRDefault="00EB300B">
            <w:pPr>
              <w:spacing w:after="1" w:line="220" w:lineRule="atLeast"/>
              <w:rPr>
                <w:color w:val="000000" w:themeColor="text1"/>
              </w:rPr>
            </w:pPr>
            <w:r w:rsidRPr="007207EE">
              <w:rPr>
                <w:color w:val="000000" w:themeColor="text1"/>
              </w:rPr>
              <w:t xml:space="preserve">В соответствии с требованиями </w:t>
            </w:r>
            <w:hyperlink r:id="rId294" w:history="1">
              <w:r w:rsidRPr="007207EE">
                <w:rPr>
                  <w:rStyle w:val="af"/>
                  <w:color w:val="000000" w:themeColor="text1"/>
                  <w:u w:val="none"/>
                </w:rPr>
                <w:t>части 1 статьи 9</w:t>
              </w:r>
            </w:hyperlink>
            <w:r w:rsidRPr="007207EE">
              <w:rPr>
                <w:color w:val="000000" w:themeColor="text1"/>
              </w:rPr>
              <w:t xml:space="preserve">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w:t>
            </w:r>
            <w:r w:rsidRPr="007207EE">
              <w:rPr>
                <w:color w:val="000000" w:themeColor="text1"/>
              </w:rPr>
              <w:lastRenderedPageBreak/>
              <w:t>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w:t>
            </w:r>
            <w:hyperlink r:id="rId295" w:history="1">
              <w:r w:rsidRPr="007207EE">
                <w:rPr>
                  <w:rStyle w:val="af"/>
                  <w:color w:val="000000" w:themeColor="text1"/>
                  <w:u w:val="none"/>
                </w:rPr>
                <w:t>подпункт 9.3.27 пункта 9</w:t>
              </w:r>
            </w:hyperlink>
            <w:r w:rsidRPr="007207EE">
              <w:rPr>
                <w:color w:val="000000" w:themeColor="text1"/>
              </w:rPr>
              <w:t xml:space="preserve"> Правил)</w:t>
            </w:r>
          </w:p>
        </w:tc>
        <w:tc>
          <w:tcPr>
            <w:tcW w:w="2139" w:type="dxa"/>
            <w:tcBorders>
              <w:top w:val="single" w:sz="4" w:space="0" w:color="auto"/>
              <w:left w:val="single" w:sz="4" w:space="0" w:color="auto"/>
              <w:bottom w:val="single" w:sz="4" w:space="0" w:color="auto"/>
              <w:right w:val="single" w:sz="4" w:space="0" w:color="auto"/>
            </w:tcBorders>
            <w:hideMark/>
          </w:tcPr>
          <w:p w14:paraId="5A96670D" w14:textId="77777777" w:rsidR="00EB300B" w:rsidRPr="007207EE" w:rsidRDefault="00EB300B">
            <w:pPr>
              <w:spacing w:after="1" w:line="220" w:lineRule="atLeast"/>
              <w:rPr>
                <w:color w:val="000000" w:themeColor="text1"/>
              </w:rPr>
            </w:pPr>
            <w:r w:rsidRPr="007207EE">
              <w:rPr>
                <w:color w:val="000000" w:themeColor="text1"/>
              </w:rPr>
              <w:lastRenderedPageBreak/>
              <w:t>Показатель наличия лицензии Ростехнадзора и договора обязательного страхования гражданской ответственности</w:t>
            </w:r>
          </w:p>
        </w:tc>
        <w:tc>
          <w:tcPr>
            <w:tcW w:w="756" w:type="dxa"/>
            <w:tcBorders>
              <w:top w:val="single" w:sz="4" w:space="0" w:color="auto"/>
              <w:left w:val="single" w:sz="4" w:space="0" w:color="auto"/>
              <w:bottom w:val="single" w:sz="4" w:space="0" w:color="auto"/>
              <w:right w:val="single" w:sz="4" w:space="0" w:color="auto"/>
            </w:tcBorders>
            <w:hideMark/>
          </w:tcPr>
          <w:p w14:paraId="56FC548F" w14:textId="77777777" w:rsidR="00EB300B" w:rsidRPr="007207EE" w:rsidRDefault="00EB300B">
            <w:pPr>
              <w:spacing w:after="1" w:line="220" w:lineRule="atLeast"/>
              <w:jc w:val="center"/>
              <w:rPr>
                <w:color w:val="000000" w:themeColor="text1"/>
              </w:rPr>
            </w:pPr>
            <w:r w:rsidRPr="007207EE">
              <w:rPr>
                <w:color w:val="000000" w:themeColor="text1"/>
              </w:rPr>
              <w:t>0,01</w:t>
            </w:r>
          </w:p>
        </w:tc>
        <w:tc>
          <w:tcPr>
            <w:tcW w:w="1434" w:type="dxa"/>
            <w:tcBorders>
              <w:top w:val="single" w:sz="4" w:space="0" w:color="auto"/>
              <w:left w:val="single" w:sz="4" w:space="0" w:color="auto"/>
              <w:bottom w:val="single" w:sz="4" w:space="0" w:color="auto"/>
              <w:right w:val="single" w:sz="4" w:space="0" w:color="auto"/>
            </w:tcBorders>
            <w:hideMark/>
          </w:tcPr>
          <w:p w14:paraId="2944CEF0"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страх</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4FC3909F" w14:textId="77777777" w:rsidR="00EB300B" w:rsidRPr="007207EE" w:rsidRDefault="00EB300B">
            <w:pPr>
              <w:spacing w:after="1" w:line="220" w:lineRule="atLeast"/>
              <w:rPr>
                <w:color w:val="000000" w:themeColor="text1"/>
              </w:rPr>
            </w:pPr>
            <w:r w:rsidRPr="007207EE">
              <w:rPr>
                <w:color w:val="000000" w:themeColor="text1"/>
              </w:rPr>
              <w:t>Наличие - 1</w:t>
            </w:r>
          </w:p>
          <w:p w14:paraId="1C900FE3"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tcBorders>
              <w:top w:val="single" w:sz="4" w:space="0" w:color="auto"/>
              <w:left w:val="single" w:sz="4" w:space="0" w:color="auto"/>
              <w:bottom w:val="single" w:sz="4" w:space="0" w:color="auto"/>
              <w:right w:val="single" w:sz="4" w:space="0" w:color="auto"/>
            </w:tcBorders>
          </w:tcPr>
          <w:p w14:paraId="5DBE2F0F"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64204A1C" w14:textId="77777777" w:rsidR="00EB300B" w:rsidRPr="007207EE" w:rsidRDefault="00EB300B">
            <w:pPr>
              <w:spacing w:after="1" w:line="220" w:lineRule="atLeast"/>
              <w:rPr>
                <w:color w:val="000000" w:themeColor="text1"/>
              </w:rPr>
            </w:pPr>
          </w:p>
        </w:tc>
      </w:tr>
      <w:tr w:rsidR="00EB300B" w:rsidRPr="007207EE" w14:paraId="09FE3789" w14:textId="77777777">
        <w:tc>
          <w:tcPr>
            <w:tcW w:w="992" w:type="dxa"/>
            <w:tcBorders>
              <w:top w:val="single" w:sz="4" w:space="0" w:color="auto"/>
              <w:left w:val="single" w:sz="4" w:space="0" w:color="auto"/>
              <w:bottom w:val="single" w:sz="4" w:space="0" w:color="auto"/>
              <w:right w:val="single" w:sz="4" w:space="0" w:color="auto"/>
            </w:tcBorders>
            <w:hideMark/>
          </w:tcPr>
          <w:p w14:paraId="22789576" w14:textId="77777777" w:rsidR="00EB300B" w:rsidRPr="007207EE" w:rsidRDefault="00EB300B">
            <w:pPr>
              <w:spacing w:after="1" w:line="220" w:lineRule="atLeast"/>
              <w:jc w:val="center"/>
              <w:rPr>
                <w:color w:val="000000" w:themeColor="text1"/>
              </w:rPr>
            </w:pPr>
            <w:r w:rsidRPr="007207EE">
              <w:rPr>
                <w:color w:val="000000" w:themeColor="text1"/>
              </w:rPr>
              <w:t>1.7</w:t>
            </w:r>
          </w:p>
        </w:tc>
        <w:tc>
          <w:tcPr>
            <w:tcW w:w="2268" w:type="dxa"/>
            <w:tcBorders>
              <w:top w:val="single" w:sz="4" w:space="0" w:color="auto"/>
              <w:left w:val="single" w:sz="4" w:space="0" w:color="auto"/>
              <w:bottom w:val="single" w:sz="4" w:space="0" w:color="auto"/>
              <w:right w:val="single" w:sz="4" w:space="0" w:color="auto"/>
            </w:tcBorders>
            <w:hideMark/>
          </w:tcPr>
          <w:p w14:paraId="070A99C0" w14:textId="77777777" w:rsidR="00EB300B" w:rsidRPr="007207EE" w:rsidRDefault="00EB300B">
            <w:pPr>
              <w:spacing w:after="1" w:line="220" w:lineRule="atLeast"/>
              <w:rPr>
                <w:color w:val="000000" w:themeColor="text1"/>
              </w:rPr>
            </w:pPr>
            <w:r w:rsidRPr="007207EE">
              <w:rPr>
                <w:color w:val="000000" w:themeColor="text1"/>
              </w:rPr>
              <w:t>Выполнять мероприятия по резервированию систем теплоснабжения, определенные утвержденной актуализированной схемой теплоснабжения и включенные в инвестиционную программу теплоснабжающей или теплосетевой организации (</w:t>
            </w:r>
            <w:hyperlink r:id="rId296" w:history="1">
              <w:r w:rsidRPr="007207EE">
                <w:rPr>
                  <w:rStyle w:val="af"/>
                  <w:color w:val="000000" w:themeColor="text1"/>
                  <w:u w:val="none"/>
                </w:rPr>
                <w:t>пункт 8 части 4 статьи 20</w:t>
              </w:r>
            </w:hyperlink>
            <w:r w:rsidRPr="007207EE">
              <w:rPr>
                <w:color w:val="000000" w:themeColor="text1"/>
              </w:rPr>
              <w:t xml:space="preserve"> Федерального закона о теплоснабжении)</w:t>
            </w:r>
          </w:p>
        </w:tc>
        <w:tc>
          <w:tcPr>
            <w:tcW w:w="2685" w:type="dxa"/>
            <w:tcBorders>
              <w:top w:val="single" w:sz="4" w:space="0" w:color="auto"/>
              <w:left w:val="single" w:sz="4" w:space="0" w:color="auto"/>
              <w:bottom w:val="single" w:sz="4" w:space="0" w:color="auto"/>
              <w:right w:val="single" w:sz="4" w:space="0" w:color="auto"/>
            </w:tcBorders>
            <w:hideMark/>
          </w:tcPr>
          <w:p w14:paraId="3CB911F9" w14:textId="77777777" w:rsidR="00EB300B" w:rsidRPr="007207EE" w:rsidRDefault="00EB300B">
            <w:pPr>
              <w:spacing w:after="1" w:line="220" w:lineRule="atLeast"/>
              <w:rPr>
                <w:color w:val="000000" w:themeColor="text1"/>
              </w:rPr>
            </w:pPr>
            <w:r w:rsidRPr="007207EE">
              <w:rPr>
                <w:color w:val="000000" w:themeColor="text1"/>
              </w:rPr>
              <w:t xml:space="preserve">Разрешение на допуск в эксплуатацию и (или) временное разрешение на допуск в эксплуатацию на объекты теплоснабжения в соответствии с требованиями </w:t>
            </w:r>
            <w:hyperlink r:id="rId297" w:history="1">
              <w:r w:rsidRPr="007207EE">
                <w:rPr>
                  <w:rStyle w:val="af"/>
                  <w:color w:val="000000" w:themeColor="text1"/>
                  <w:u w:val="none"/>
                </w:rPr>
                <w:t>Правил</w:t>
              </w:r>
            </w:hyperlink>
            <w:r w:rsidRPr="007207EE">
              <w:rPr>
                <w:color w:val="000000" w:themeColor="text1"/>
              </w:rP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sidRPr="007207EE">
              <w:rPr>
                <w:color w:val="000000" w:themeColor="text1"/>
              </w:rPr>
              <w:t>теплопотребляющих</w:t>
            </w:r>
            <w:proofErr w:type="spellEnd"/>
            <w:r w:rsidRPr="007207EE">
              <w:rPr>
                <w:color w:val="000000" w:themeColor="text1"/>
              </w:rPr>
              <w:t xml:space="preserve"> установок, утвержденных постановлением Правительства Российской Федерации от 30 января 2021 г. № 85, построенных для реализации мероприятий по резервированию систем теплоснабжения в текущем отопительном периоде (в части мероприятий, </w:t>
            </w:r>
            <w:r w:rsidRPr="007207EE">
              <w:rPr>
                <w:color w:val="000000" w:themeColor="text1"/>
              </w:rPr>
              <w:lastRenderedPageBreak/>
              <w:t xml:space="preserve">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 согласно </w:t>
            </w:r>
            <w:hyperlink r:id="rId298" w:history="1">
              <w:r w:rsidRPr="007207EE">
                <w:rPr>
                  <w:rStyle w:val="af"/>
                  <w:color w:val="000000" w:themeColor="text1"/>
                  <w:u w:val="none"/>
                </w:rPr>
                <w:t>части 8 статьи 20</w:t>
              </w:r>
            </w:hyperlink>
            <w:r w:rsidRPr="007207EE">
              <w:rPr>
                <w:color w:val="000000" w:themeColor="text1"/>
              </w:rPr>
              <w:t xml:space="preserve"> и </w:t>
            </w:r>
            <w:hyperlink r:id="rId299" w:history="1">
              <w:r w:rsidRPr="007207EE">
                <w:rPr>
                  <w:rStyle w:val="af"/>
                  <w:color w:val="000000" w:themeColor="text1"/>
                  <w:u w:val="none"/>
                </w:rPr>
                <w:t>части 10 статьи 29</w:t>
              </w:r>
            </w:hyperlink>
            <w:r w:rsidRPr="007207EE">
              <w:rPr>
                <w:color w:val="000000" w:themeColor="text1"/>
              </w:rPr>
              <w:t xml:space="preserve"> Федерального закона о теплоснабжении) (</w:t>
            </w:r>
            <w:hyperlink r:id="rId300" w:history="1">
              <w:r w:rsidRPr="007207EE">
                <w:rPr>
                  <w:rStyle w:val="af"/>
                  <w:color w:val="000000" w:themeColor="text1"/>
                  <w:u w:val="none"/>
                </w:rPr>
                <w:t>подпункт 9.3.29 пункта 9</w:t>
              </w:r>
            </w:hyperlink>
            <w:r w:rsidRPr="007207EE">
              <w:rPr>
                <w:color w:val="000000" w:themeColor="text1"/>
              </w:rPr>
              <w:t xml:space="preserve"> Правил)</w:t>
            </w:r>
          </w:p>
        </w:tc>
        <w:tc>
          <w:tcPr>
            <w:tcW w:w="2139" w:type="dxa"/>
            <w:tcBorders>
              <w:top w:val="single" w:sz="4" w:space="0" w:color="auto"/>
              <w:left w:val="single" w:sz="4" w:space="0" w:color="auto"/>
              <w:bottom w:val="single" w:sz="4" w:space="0" w:color="auto"/>
              <w:right w:val="single" w:sz="4" w:space="0" w:color="auto"/>
            </w:tcBorders>
            <w:hideMark/>
          </w:tcPr>
          <w:p w14:paraId="22F35247" w14:textId="77777777" w:rsidR="00EB300B" w:rsidRPr="007207EE" w:rsidRDefault="00EB300B">
            <w:pPr>
              <w:spacing w:after="1" w:line="220" w:lineRule="atLeast"/>
              <w:rPr>
                <w:color w:val="000000" w:themeColor="text1"/>
              </w:rPr>
            </w:pPr>
            <w:r w:rsidRPr="007207EE">
              <w:rPr>
                <w:color w:val="000000" w:themeColor="text1"/>
              </w:rPr>
              <w:lastRenderedPageBreak/>
              <w:t xml:space="preserve">Показатель наличия разрешения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sidRPr="007207EE">
              <w:rPr>
                <w:color w:val="000000" w:themeColor="text1"/>
              </w:rPr>
              <w:t>теплопотребляющих</w:t>
            </w:r>
            <w:proofErr w:type="spellEnd"/>
            <w:r w:rsidRPr="007207EE">
              <w:rPr>
                <w:color w:val="000000" w:themeColor="text1"/>
              </w:rPr>
              <w:t xml:space="preserve"> установок, построенных для реализации мероприятий по резервированию систем теплоснабжения</w:t>
            </w:r>
          </w:p>
        </w:tc>
        <w:tc>
          <w:tcPr>
            <w:tcW w:w="756" w:type="dxa"/>
            <w:tcBorders>
              <w:top w:val="single" w:sz="4" w:space="0" w:color="auto"/>
              <w:left w:val="single" w:sz="4" w:space="0" w:color="auto"/>
              <w:bottom w:val="single" w:sz="4" w:space="0" w:color="auto"/>
              <w:right w:val="single" w:sz="4" w:space="0" w:color="auto"/>
            </w:tcBorders>
            <w:hideMark/>
          </w:tcPr>
          <w:p w14:paraId="6BA838F2" w14:textId="77777777" w:rsidR="00EB300B" w:rsidRPr="007207EE" w:rsidRDefault="00EB300B">
            <w:pPr>
              <w:spacing w:after="1" w:line="220" w:lineRule="atLeast"/>
              <w:jc w:val="center"/>
              <w:rPr>
                <w:color w:val="000000" w:themeColor="text1"/>
              </w:rPr>
            </w:pPr>
            <w:r w:rsidRPr="007207EE">
              <w:rPr>
                <w:color w:val="000000" w:themeColor="text1"/>
              </w:rPr>
              <w:t>0,01</w:t>
            </w:r>
          </w:p>
        </w:tc>
        <w:tc>
          <w:tcPr>
            <w:tcW w:w="1434" w:type="dxa"/>
            <w:tcBorders>
              <w:top w:val="single" w:sz="4" w:space="0" w:color="auto"/>
              <w:left w:val="single" w:sz="4" w:space="0" w:color="auto"/>
              <w:bottom w:val="single" w:sz="4" w:space="0" w:color="auto"/>
              <w:right w:val="single" w:sz="4" w:space="0" w:color="auto"/>
            </w:tcBorders>
            <w:hideMark/>
          </w:tcPr>
          <w:p w14:paraId="2F9D7CDF"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резерв</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47CC52A6" w14:textId="77777777" w:rsidR="00EB300B" w:rsidRPr="007207EE" w:rsidRDefault="00EB300B">
            <w:pPr>
              <w:spacing w:after="1" w:line="220" w:lineRule="atLeast"/>
              <w:rPr>
                <w:color w:val="000000" w:themeColor="text1"/>
              </w:rPr>
            </w:pPr>
            <w:r w:rsidRPr="007207EE">
              <w:rPr>
                <w:color w:val="000000" w:themeColor="text1"/>
              </w:rPr>
              <w:t>Наличие - 1</w:t>
            </w:r>
          </w:p>
          <w:p w14:paraId="048B89C4"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tcBorders>
              <w:top w:val="single" w:sz="4" w:space="0" w:color="auto"/>
              <w:left w:val="single" w:sz="4" w:space="0" w:color="auto"/>
              <w:bottom w:val="single" w:sz="4" w:space="0" w:color="auto"/>
              <w:right w:val="single" w:sz="4" w:space="0" w:color="auto"/>
            </w:tcBorders>
          </w:tcPr>
          <w:p w14:paraId="7830E769"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072AA4BA" w14:textId="77777777" w:rsidR="00EB300B" w:rsidRPr="007207EE" w:rsidRDefault="00EB300B">
            <w:pPr>
              <w:spacing w:after="1" w:line="220" w:lineRule="atLeast"/>
              <w:rPr>
                <w:color w:val="000000" w:themeColor="text1"/>
              </w:rPr>
            </w:pPr>
          </w:p>
        </w:tc>
      </w:tr>
      <w:tr w:rsidR="00EB300B" w:rsidRPr="007207EE" w14:paraId="127CC7D9" w14:textId="77777777">
        <w:tc>
          <w:tcPr>
            <w:tcW w:w="992" w:type="dxa"/>
            <w:tcBorders>
              <w:top w:val="single" w:sz="4" w:space="0" w:color="auto"/>
              <w:left w:val="single" w:sz="4" w:space="0" w:color="auto"/>
              <w:bottom w:val="single" w:sz="4" w:space="0" w:color="auto"/>
              <w:right w:val="single" w:sz="4" w:space="0" w:color="auto"/>
            </w:tcBorders>
            <w:hideMark/>
          </w:tcPr>
          <w:p w14:paraId="78A52C94" w14:textId="77777777" w:rsidR="00EB300B" w:rsidRPr="007207EE" w:rsidRDefault="00EB300B">
            <w:pPr>
              <w:spacing w:after="1" w:line="220" w:lineRule="atLeast"/>
              <w:jc w:val="center"/>
              <w:rPr>
                <w:color w:val="000000" w:themeColor="text1"/>
              </w:rPr>
            </w:pPr>
            <w:r w:rsidRPr="007207EE">
              <w:rPr>
                <w:color w:val="000000" w:themeColor="text1"/>
              </w:rPr>
              <w:t>1.8</w:t>
            </w:r>
          </w:p>
        </w:tc>
        <w:tc>
          <w:tcPr>
            <w:tcW w:w="2268" w:type="dxa"/>
            <w:tcBorders>
              <w:top w:val="single" w:sz="4" w:space="0" w:color="auto"/>
              <w:left w:val="single" w:sz="4" w:space="0" w:color="auto"/>
              <w:bottom w:val="single" w:sz="4" w:space="0" w:color="auto"/>
              <w:right w:val="single" w:sz="4" w:space="0" w:color="auto"/>
            </w:tcBorders>
            <w:hideMark/>
          </w:tcPr>
          <w:p w14:paraId="73AC113D" w14:textId="77777777" w:rsidR="00EB300B" w:rsidRPr="007207EE" w:rsidRDefault="00EB300B">
            <w:pPr>
              <w:spacing w:after="1" w:line="220" w:lineRule="atLeast"/>
              <w:rPr>
                <w:color w:val="000000" w:themeColor="text1"/>
              </w:rPr>
            </w:pPr>
            <w:r w:rsidRPr="007207EE">
              <w:rPr>
                <w:color w:val="000000" w:themeColor="text1"/>
              </w:rPr>
              <w:t>Иметь согласованный с органом местного самоуправления порядок (план) действий по ликвидации последствий аварийных ситуаций в сфере теплоснабжения (</w:t>
            </w:r>
            <w:hyperlink r:id="rId301" w:history="1">
              <w:r w:rsidRPr="007207EE">
                <w:rPr>
                  <w:rStyle w:val="af"/>
                  <w:color w:val="000000" w:themeColor="text1"/>
                  <w:u w:val="none"/>
                </w:rPr>
                <w:t>пункт 9 части 4 статьи 20</w:t>
              </w:r>
            </w:hyperlink>
            <w:r w:rsidRPr="007207EE">
              <w:rPr>
                <w:color w:val="000000" w:themeColor="text1"/>
              </w:rPr>
              <w:t xml:space="preserve"> Федерального закона о теплоснабжении)</w:t>
            </w:r>
          </w:p>
        </w:tc>
        <w:tc>
          <w:tcPr>
            <w:tcW w:w="2685" w:type="dxa"/>
            <w:tcBorders>
              <w:top w:val="single" w:sz="4" w:space="0" w:color="auto"/>
              <w:left w:val="single" w:sz="4" w:space="0" w:color="auto"/>
              <w:bottom w:val="single" w:sz="4" w:space="0" w:color="auto"/>
              <w:right w:val="single" w:sz="4" w:space="0" w:color="auto"/>
            </w:tcBorders>
            <w:vAlign w:val="bottom"/>
            <w:hideMark/>
          </w:tcPr>
          <w:p w14:paraId="2B1E4B85" w14:textId="77777777" w:rsidR="00EB300B" w:rsidRPr="007207EE" w:rsidRDefault="00EB300B">
            <w:pPr>
              <w:spacing w:after="1" w:line="220" w:lineRule="atLeast"/>
              <w:rPr>
                <w:color w:val="000000" w:themeColor="text1"/>
              </w:rPr>
            </w:pPr>
            <w:r w:rsidRPr="007207EE">
              <w:rPr>
                <w:color w:val="000000" w:themeColor="text1"/>
              </w:rPr>
              <w:t xml:space="preserve">Утвержденный в соответствии с требованиями </w:t>
            </w:r>
            <w:hyperlink r:id="rId302" w:history="1">
              <w:r w:rsidRPr="007207EE">
                <w:rPr>
                  <w:rStyle w:val="af"/>
                  <w:color w:val="000000" w:themeColor="text1"/>
                  <w:u w:val="none"/>
                </w:rPr>
                <w:t>пункта 15.4.3</w:t>
              </w:r>
            </w:hyperlink>
            <w:r w:rsidRPr="007207EE">
              <w:rPr>
                <w:color w:val="000000" w:themeColor="text1"/>
              </w:rPr>
              <w:t xml:space="preserve"> Правил технической эксплуатации тепловых энергоустановок и (или) </w:t>
            </w:r>
            <w:hyperlink r:id="rId303" w:history="1">
              <w:r w:rsidRPr="007207EE">
                <w:rPr>
                  <w:rStyle w:val="af"/>
                  <w:color w:val="000000" w:themeColor="text1"/>
                  <w:u w:val="none"/>
                </w:rPr>
                <w:t>Положения</w:t>
              </w:r>
            </w:hyperlink>
            <w:r w:rsidRPr="007207EE">
              <w:rPr>
                <w:color w:val="000000" w:themeColor="text1"/>
              </w:rPr>
              <w:t xml:space="preserve">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 1437, порядок (план) действий по ликвидации последствий аварийных ситуаций в сфере теплоснабжения или предусмотренные </w:t>
            </w:r>
            <w:hyperlink r:id="rId304" w:history="1">
              <w:r w:rsidRPr="007207EE">
                <w:rPr>
                  <w:rStyle w:val="af"/>
                  <w:color w:val="000000" w:themeColor="text1"/>
                  <w:u w:val="none"/>
                </w:rPr>
                <w:t>пунктом 386</w:t>
              </w:r>
            </w:hyperlink>
            <w:r w:rsidRPr="007207EE">
              <w:rPr>
                <w:color w:val="000000" w:themeColor="text1"/>
              </w:rPr>
              <w:t xml:space="preserve"> Правил промышленной безопасности, инструкции, устанавливающие действия работников в аварийных ситуациях (в том числе при аварии)</w:t>
            </w:r>
          </w:p>
        </w:tc>
        <w:tc>
          <w:tcPr>
            <w:tcW w:w="2139" w:type="dxa"/>
            <w:tcBorders>
              <w:top w:val="single" w:sz="4" w:space="0" w:color="auto"/>
              <w:left w:val="single" w:sz="4" w:space="0" w:color="auto"/>
              <w:bottom w:val="single" w:sz="4" w:space="0" w:color="auto"/>
              <w:right w:val="single" w:sz="4" w:space="0" w:color="auto"/>
            </w:tcBorders>
            <w:hideMark/>
          </w:tcPr>
          <w:p w14:paraId="4443F89F" w14:textId="77777777" w:rsidR="00EB300B" w:rsidRPr="007207EE" w:rsidRDefault="00EB300B">
            <w:pPr>
              <w:spacing w:after="1" w:line="220" w:lineRule="atLeast"/>
              <w:rPr>
                <w:color w:val="000000" w:themeColor="text1"/>
              </w:rPr>
            </w:pPr>
            <w:r w:rsidRPr="007207EE">
              <w:rPr>
                <w:color w:val="000000" w:themeColor="text1"/>
              </w:rPr>
              <w:t>Показатель наличия порядка (плана) действий по ликвидации последствий аварийных ситуаций в сфере теплоснабжения</w:t>
            </w:r>
          </w:p>
        </w:tc>
        <w:tc>
          <w:tcPr>
            <w:tcW w:w="756" w:type="dxa"/>
            <w:tcBorders>
              <w:top w:val="single" w:sz="4" w:space="0" w:color="auto"/>
              <w:left w:val="single" w:sz="4" w:space="0" w:color="auto"/>
              <w:bottom w:val="single" w:sz="4" w:space="0" w:color="auto"/>
              <w:right w:val="single" w:sz="4" w:space="0" w:color="auto"/>
            </w:tcBorders>
            <w:hideMark/>
          </w:tcPr>
          <w:p w14:paraId="7EA5B44A" w14:textId="77777777" w:rsidR="00EB300B" w:rsidRPr="007207EE" w:rsidRDefault="00EB300B">
            <w:pPr>
              <w:spacing w:after="1" w:line="220" w:lineRule="atLeast"/>
              <w:jc w:val="center"/>
              <w:rPr>
                <w:color w:val="000000" w:themeColor="text1"/>
              </w:rPr>
            </w:pPr>
            <w:r w:rsidRPr="007207EE">
              <w:rPr>
                <w:color w:val="000000" w:themeColor="text1"/>
              </w:rPr>
              <w:t>0,01</w:t>
            </w:r>
          </w:p>
        </w:tc>
        <w:tc>
          <w:tcPr>
            <w:tcW w:w="1434" w:type="dxa"/>
            <w:tcBorders>
              <w:top w:val="single" w:sz="4" w:space="0" w:color="auto"/>
              <w:left w:val="single" w:sz="4" w:space="0" w:color="auto"/>
              <w:bottom w:val="single" w:sz="4" w:space="0" w:color="auto"/>
              <w:right w:val="single" w:sz="4" w:space="0" w:color="auto"/>
            </w:tcBorders>
            <w:hideMark/>
          </w:tcPr>
          <w:p w14:paraId="3602747E"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порядок</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173BD81F" w14:textId="77777777" w:rsidR="00EB300B" w:rsidRPr="007207EE" w:rsidRDefault="00EB300B">
            <w:pPr>
              <w:spacing w:after="1" w:line="220" w:lineRule="atLeast"/>
              <w:rPr>
                <w:color w:val="000000" w:themeColor="text1"/>
              </w:rPr>
            </w:pPr>
            <w:r w:rsidRPr="007207EE">
              <w:rPr>
                <w:color w:val="000000" w:themeColor="text1"/>
              </w:rPr>
              <w:t>Наличие - 1</w:t>
            </w:r>
          </w:p>
          <w:p w14:paraId="6DDEE8A3"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tcBorders>
              <w:top w:val="single" w:sz="4" w:space="0" w:color="auto"/>
              <w:left w:val="single" w:sz="4" w:space="0" w:color="auto"/>
              <w:bottom w:val="single" w:sz="4" w:space="0" w:color="auto"/>
              <w:right w:val="single" w:sz="4" w:space="0" w:color="auto"/>
            </w:tcBorders>
          </w:tcPr>
          <w:p w14:paraId="1B8FAB14"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71A2ED76" w14:textId="77777777" w:rsidR="00EB300B" w:rsidRPr="007207EE" w:rsidRDefault="00EB300B">
            <w:pPr>
              <w:spacing w:after="1" w:line="220" w:lineRule="atLeast"/>
              <w:rPr>
                <w:color w:val="000000" w:themeColor="text1"/>
              </w:rPr>
            </w:pPr>
          </w:p>
        </w:tc>
      </w:tr>
      <w:tr w:rsidR="00EB300B" w:rsidRPr="007207EE" w14:paraId="53C74000" w14:textId="77777777">
        <w:tc>
          <w:tcPr>
            <w:tcW w:w="992" w:type="dxa"/>
            <w:tcBorders>
              <w:top w:val="single" w:sz="4" w:space="0" w:color="auto"/>
              <w:left w:val="single" w:sz="4" w:space="0" w:color="auto"/>
              <w:bottom w:val="single" w:sz="4" w:space="0" w:color="auto"/>
              <w:right w:val="single" w:sz="4" w:space="0" w:color="auto"/>
            </w:tcBorders>
            <w:hideMark/>
          </w:tcPr>
          <w:p w14:paraId="580B8C99" w14:textId="77777777" w:rsidR="00EB300B" w:rsidRPr="007207EE" w:rsidRDefault="00EB300B">
            <w:pPr>
              <w:spacing w:after="1" w:line="220" w:lineRule="atLeast"/>
              <w:jc w:val="center"/>
              <w:rPr>
                <w:color w:val="000000" w:themeColor="text1"/>
              </w:rPr>
            </w:pPr>
            <w:r w:rsidRPr="007207EE">
              <w:rPr>
                <w:color w:val="000000" w:themeColor="text1"/>
              </w:rPr>
              <w:lastRenderedPageBreak/>
              <w:t>2</w:t>
            </w:r>
          </w:p>
        </w:tc>
        <w:tc>
          <w:tcPr>
            <w:tcW w:w="2268" w:type="dxa"/>
            <w:tcBorders>
              <w:top w:val="single" w:sz="4" w:space="0" w:color="auto"/>
              <w:left w:val="single" w:sz="4" w:space="0" w:color="auto"/>
              <w:bottom w:val="single" w:sz="4" w:space="0" w:color="auto"/>
              <w:right w:val="single" w:sz="4" w:space="0" w:color="auto"/>
            </w:tcBorders>
            <w:hideMark/>
          </w:tcPr>
          <w:p w14:paraId="4E1DAF56" w14:textId="77777777" w:rsidR="00EB300B" w:rsidRPr="007207EE" w:rsidRDefault="00EB300B">
            <w:pPr>
              <w:spacing w:after="1" w:line="220" w:lineRule="atLeast"/>
              <w:rPr>
                <w:color w:val="000000" w:themeColor="text1"/>
              </w:rPr>
            </w:pPr>
            <w:r w:rsidRPr="007207EE">
              <w:rPr>
                <w:color w:val="000000" w:themeColor="text1"/>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305" w:history="1">
              <w:r w:rsidRPr="007207EE">
                <w:rPr>
                  <w:rStyle w:val="af"/>
                  <w:color w:val="000000" w:themeColor="text1"/>
                  <w:u w:val="none"/>
                </w:rPr>
                <w:t>пунктом 2 части 1 статьи 4.1</w:t>
              </w:r>
            </w:hyperlink>
            <w:r w:rsidRPr="007207EE">
              <w:rPr>
                <w:color w:val="000000" w:themeColor="text1"/>
              </w:rPr>
              <w:t xml:space="preserve"> Федерального закона о теплоснабжении и </w:t>
            </w:r>
            <w:hyperlink r:id="rId306" w:history="1">
              <w:r w:rsidRPr="007207EE">
                <w:rPr>
                  <w:rStyle w:val="af"/>
                  <w:color w:val="000000" w:themeColor="text1"/>
                  <w:u w:val="none"/>
                </w:rPr>
                <w:t>абзацем вторым пункта 2 статьи 5</w:t>
              </w:r>
            </w:hyperlink>
            <w:r w:rsidRPr="007207EE">
              <w:rPr>
                <w:color w:val="000000" w:themeColor="text1"/>
              </w:rPr>
              <w:t xml:space="preserve"> Федерального закона о промышленной безопасности, об устранении нарушений </w:t>
            </w:r>
            <w:r w:rsidRPr="007207EE">
              <w:rPr>
                <w:color w:val="000000" w:themeColor="text1"/>
              </w:rPr>
              <w:lastRenderedPageBreak/>
              <w:t xml:space="preserve">требований </w:t>
            </w:r>
            <w:hyperlink r:id="rId307" w:history="1">
              <w:r w:rsidRPr="007207EE">
                <w:rPr>
                  <w:rStyle w:val="af"/>
                  <w:color w:val="000000" w:themeColor="text1"/>
                  <w:u w:val="none"/>
                </w:rPr>
                <w:t>пунктов 2.3.14</w:t>
              </w:r>
            </w:hyperlink>
            <w:r w:rsidRPr="007207EE">
              <w:rPr>
                <w:color w:val="000000" w:themeColor="text1"/>
              </w:rPr>
              <w:t xml:space="preserve">, </w:t>
            </w:r>
            <w:hyperlink r:id="rId308" w:history="1">
              <w:r w:rsidRPr="007207EE">
                <w:rPr>
                  <w:rStyle w:val="af"/>
                  <w:color w:val="000000" w:themeColor="text1"/>
                  <w:u w:val="none"/>
                </w:rPr>
                <w:t>2.3.15</w:t>
              </w:r>
            </w:hyperlink>
            <w:r w:rsidRPr="007207EE">
              <w:rPr>
                <w:color w:val="000000" w:themeColor="text1"/>
              </w:rPr>
              <w:t xml:space="preserve">, </w:t>
            </w:r>
            <w:hyperlink r:id="rId309" w:history="1">
              <w:r w:rsidRPr="007207EE">
                <w:rPr>
                  <w:rStyle w:val="af"/>
                  <w:color w:val="000000" w:themeColor="text1"/>
                  <w:u w:val="none"/>
                </w:rPr>
                <w:t>2.8.1</w:t>
              </w:r>
            </w:hyperlink>
            <w:r w:rsidRPr="007207EE">
              <w:rPr>
                <w:color w:val="000000" w:themeColor="text1"/>
              </w:rPr>
              <w:t xml:space="preserve">, </w:t>
            </w:r>
            <w:hyperlink r:id="rId310" w:history="1">
              <w:r w:rsidRPr="007207EE">
                <w:rPr>
                  <w:rStyle w:val="af"/>
                  <w:color w:val="000000" w:themeColor="text1"/>
                  <w:u w:val="none"/>
                </w:rPr>
                <w:t>3.3.4</w:t>
              </w:r>
            </w:hyperlink>
            <w:r w:rsidRPr="007207EE">
              <w:rPr>
                <w:color w:val="000000" w:themeColor="text1"/>
              </w:rPr>
              <w:t xml:space="preserve"> - </w:t>
            </w:r>
            <w:hyperlink r:id="rId311" w:history="1">
              <w:r w:rsidRPr="007207EE">
                <w:rPr>
                  <w:rStyle w:val="af"/>
                  <w:color w:val="000000" w:themeColor="text1"/>
                  <w:u w:val="none"/>
                </w:rPr>
                <w:t>3.3.8</w:t>
              </w:r>
            </w:hyperlink>
            <w:r w:rsidRPr="007207EE">
              <w:rPr>
                <w:color w:val="000000" w:themeColor="text1"/>
              </w:rPr>
              <w:t xml:space="preserve">, </w:t>
            </w:r>
            <w:hyperlink r:id="rId312" w:history="1">
              <w:r w:rsidRPr="007207EE">
                <w:rPr>
                  <w:rStyle w:val="af"/>
                  <w:color w:val="000000" w:themeColor="text1"/>
                  <w:u w:val="none"/>
                </w:rPr>
                <w:t>4.1.1</w:t>
              </w:r>
            </w:hyperlink>
            <w:r w:rsidRPr="007207EE">
              <w:rPr>
                <w:color w:val="000000" w:themeColor="text1"/>
              </w:rPr>
              <w:t xml:space="preserve">, </w:t>
            </w:r>
            <w:hyperlink r:id="rId313" w:history="1">
              <w:r w:rsidRPr="007207EE">
                <w:rPr>
                  <w:rStyle w:val="af"/>
                  <w:color w:val="000000" w:themeColor="text1"/>
                  <w:u w:val="none"/>
                </w:rPr>
                <w:t>5.3.6</w:t>
              </w:r>
            </w:hyperlink>
            <w:r w:rsidRPr="007207EE">
              <w:rPr>
                <w:color w:val="000000" w:themeColor="text1"/>
              </w:rPr>
              <w:t xml:space="preserve">, </w:t>
            </w:r>
            <w:hyperlink r:id="rId314" w:history="1">
              <w:r w:rsidRPr="007207EE">
                <w:rPr>
                  <w:rStyle w:val="af"/>
                  <w:color w:val="000000" w:themeColor="text1"/>
                  <w:u w:val="none"/>
                </w:rPr>
                <w:t>5.3.26</w:t>
              </w:r>
            </w:hyperlink>
            <w:r w:rsidRPr="007207EE">
              <w:rPr>
                <w:color w:val="000000" w:themeColor="text1"/>
              </w:rPr>
              <w:t xml:space="preserve">, </w:t>
            </w:r>
            <w:hyperlink r:id="rId315" w:history="1">
              <w:r w:rsidRPr="007207EE">
                <w:rPr>
                  <w:rStyle w:val="af"/>
                  <w:color w:val="000000" w:themeColor="text1"/>
                  <w:u w:val="none"/>
                </w:rPr>
                <w:t>5.3.31</w:t>
              </w:r>
            </w:hyperlink>
            <w:r w:rsidRPr="007207EE">
              <w:rPr>
                <w:color w:val="000000" w:themeColor="text1"/>
              </w:rPr>
              <w:t xml:space="preserve">, </w:t>
            </w:r>
            <w:hyperlink r:id="rId316" w:history="1">
              <w:r w:rsidRPr="007207EE">
                <w:rPr>
                  <w:rStyle w:val="af"/>
                  <w:color w:val="000000" w:themeColor="text1"/>
                  <w:u w:val="none"/>
                </w:rPr>
                <w:t>5.3.32</w:t>
              </w:r>
            </w:hyperlink>
            <w:r w:rsidRPr="007207EE">
              <w:rPr>
                <w:color w:val="000000" w:themeColor="text1"/>
              </w:rPr>
              <w:t xml:space="preserve">, </w:t>
            </w:r>
            <w:hyperlink r:id="rId317" w:history="1">
              <w:r w:rsidRPr="007207EE">
                <w:rPr>
                  <w:rStyle w:val="af"/>
                  <w:color w:val="000000" w:themeColor="text1"/>
                  <w:u w:val="none"/>
                </w:rPr>
                <w:t>5.3.52</w:t>
              </w:r>
            </w:hyperlink>
            <w:r w:rsidRPr="007207EE">
              <w:rPr>
                <w:color w:val="000000" w:themeColor="text1"/>
              </w:rPr>
              <w:t xml:space="preserve">, </w:t>
            </w:r>
            <w:hyperlink r:id="rId318" w:history="1">
              <w:r w:rsidRPr="007207EE">
                <w:rPr>
                  <w:rStyle w:val="af"/>
                  <w:color w:val="000000" w:themeColor="text1"/>
                  <w:u w:val="none"/>
                </w:rPr>
                <w:t>6.2.16</w:t>
              </w:r>
            </w:hyperlink>
            <w:r w:rsidRPr="007207EE">
              <w:rPr>
                <w:color w:val="000000" w:themeColor="text1"/>
              </w:rPr>
              <w:t xml:space="preserve">, </w:t>
            </w:r>
            <w:hyperlink r:id="rId319" w:history="1">
              <w:r w:rsidRPr="007207EE">
                <w:rPr>
                  <w:rStyle w:val="af"/>
                  <w:color w:val="000000" w:themeColor="text1"/>
                  <w:u w:val="none"/>
                </w:rPr>
                <w:t>6.2.26</w:t>
              </w:r>
            </w:hyperlink>
            <w:r w:rsidRPr="007207EE">
              <w:rPr>
                <w:color w:val="000000" w:themeColor="text1"/>
              </w:rPr>
              <w:t xml:space="preserve">, </w:t>
            </w:r>
            <w:hyperlink r:id="rId320" w:history="1">
              <w:r w:rsidRPr="007207EE">
                <w:rPr>
                  <w:rStyle w:val="af"/>
                  <w:color w:val="000000" w:themeColor="text1"/>
                  <w:u w:val="none"/>
                </w:rPr>
                <w:t>6.2.32</w:t>
              </w:r>
            </w:hyperlink>
            <w:r w:rsidRPr="007207EE">
              <w:rPr>
                <w:color w:val="000000" w:themeColor="text1"/>
              </w:rPr>
              <w:t xml:space="preserve">, </w:t>
            </w:r>
            <w:hyperlink r:id="rId321" w:history="1">
              <w:r w:rsidRPr="007207EE">
                <w:rPr>
                  <w:rStyle w:val="af"/>
                  <w:color w:val="000000" w:themeColor="text1"/>
                  <w:u w:val="none"/>
                </w:rPr>
                <w:t>6.2.48</w:t>
              </w:r>
            </w:hyperlink>
            <w:r w:rsidRPr="007207EE">
              <w:rPr>
                <w:color w:val="000000" w:themeColor="text1"/>
              </w:rPr>
              <w:t xml:space="preserve">, </w:t>
            </w:r>
            <w:hyperlink r:id="rId322" w:history="1">
              <w:r w:rsidRPr="007207EE">
                <w:rPr>
                  <w:rStyle w:val="af"/>
                  <w:color w:val="000000" w:themeColor="text1"/>
                  <w:u w:val="none"/>
                </w:rPr>
                <w:t>6.2.52</w:t>
              </w:r>
            </w:hyperlink>
            <w:r w:rsidRPr="007207EE">
              <w:rPr>
                <w:color w:val="000000" w:themeColor="text1"/>
              </w:rPr>
              <w:t xml:space="preserve">, </w:t>
            </w:r>
            <w:hyperlink r:id="rId323" w:history="1">
              <w:r w:rsidRPr="007207EE">
                <w:rPr>
                  <w:rStyle w:val="af"/>
                  <w:color w:val="000000" w:themeColor="text1"/>
                  <w:u w:val="none"/>
                </w:rPr>
                <w:t>6.2.60</w:t>
              </w:r>
            </w:hyperlink>
            <w:r w:rsidRPr="007207EE">
              <w:rPr>
                <w:color w:val="000000" w:themeColor="text1"/>
              </w:rPr>
              <w:t xml:space="preserve">, </w:t>
            </w:r>
            <w:hyperlink r:id="rId324" w:history="1">
              <w:r w:rsidRPr="007207EE">
                <w:rPr>
                  <w:rStyle w:val="af"/>
                  <w:color w:val="000000" w:themeColor="text1"/>
                  <w:u w:val="none"/>
                </w:rPr>
                <w:t>6.2.62</w:t>
              </w:r>
            </w:hyperlink>
            <w:r w:rsidRPr="007207EE">
              <w:rPr>
                <w:color w:val="000000" w:themeColor="text1"/>
              </w:rPr>
              <w:t xml:space="preserve">, </w:t>
            </w:r>
            <w:hyperlink r:id="rId325" w:history="1">
              <w:r w:rsidRPr="007207EE">
                <w:rPr>
                  <w:rStyle w:val="af"/>
                  <w:color w:val="000000" w:themeColor="text1"/>
                  <w:u w:val="none"/>
                </w:rPr>
                <w:t>8.2.1</w:t>
              </w:r>
            </w:hyperlink>
            <w:r w:rsidRPr="007207EE">
              <w:rPr>
                <w:color w:val="000000" w:themeColor="text1"/>
              </w:rPr>
              <w:t xml:space="preserve"> - </w:t>
            </w:r>
            <w:hyperlink r:id="rId326" w:history="1">
              <w:r w:rsidRPr="007207EE">
                <w:rPr>
                  <w:rStyle w:val="af"/>
                  <w:color w:val="000000" w:themeColor="text1"/>
                  <w:u w:val="none"/>
                </w:rPr>
                <w:t>8.2.5</w:t>
              </w:r>
            </w:hyperlink>
            <w:r w:rsidRPr="007207EE">
              <w:rPr>
                <w:color w:val="000000" w:themeColor="text1"/>
              </w:rPr>
              <w:t xml:space="preserve">, </w:t>
            </w:r>
            <w:hyperlink r:id="rId327" w:history="1">
              <w:r w:rsidRPr="007207EE">
                <w:rPr>
                  <w:rStyle w:val="af"/>
                  <w:color w:val="000000" w:themeColor="text1"/>
                  <w:u w:val="none"/>
                </w:rPr>
                <w:t>8.2.12</w:t>
              </w:r>
            </w:hyperlink>
            <w:r w:rsidRPr="007207EE">
              <w:rPr>
                <w:color w:val="000000" w:themeColor="text1"/>
              </w:rPr>
              <w:t xml:space="preserve">, </w:t>
            </w:r>
            <w:hyperlink r:id="rId328" w:history="1">
              <w:r w:rsidRPr="007207EE">
                <w:rPr>
                  <w:rStyle w:val="af"/>
                  <w:color w:val="000000" w:themeColor="text1"/>
                  <w:u w:val="none"/>
                </w:rPr>
                <w:t>8.2.13</w:t>
              </w:r>
            </w:hyperlink>
            <w:r w:rsidRPr="007207EE">
              <w:rPr>
                <w:color w:val="000000" w:themeColor="text1"/>
              </w:rPr>
              <w:t xml:space="preserve">, </w:t>
            </w:r>
            <w:hyperlink r:id="rId329" w:history="1">
              <w:r w:rsidRPr="007207EE">
                <w:rPr>
                  <w:rStyle w:val="af"/>
                  <w:color w:val="000000" w:themeColor="text1"/>
                  <w:u w:val="none"/>
                </w:rPr>
                <w:t>10.1.9</w:t>
              </w:r>
            </w:hyperlink>
            <w:r w:rsidRPr="007207EE">
              <w:rPr>
                <w:color w:val="000000" w:themeColor="text1"/>
              </w:rPr>
              <w:t xml:space="preserve">, </w:t>
            </w:r>
            <w:hyperlink r:id="rId330" w:history="1">
              <w:r w:rsidRPr="007207EE">
                <w:rPr>
                  <w:rStyle w:val="af"/>
                  <w:color w:val="000000" w:themeColor="text1"/>
                  <w:u w:val="none"/>
                </w:rPr>
                <w:t>11.1</w:t>
              </w:r>
            </w:hyperlink>
            <w:r w:rsidRPr="007207EE">
              <w:rPr>
                <w:color w:val="000000" w:themeColor="text1"/>
              </w:rPr>
              <w:t xml:space="preserve">, </w:t>
            </w:r>
            <w:hyperlink r:id="rId331" w:history="1">
              <w:r w:rsidRPr="007207EE">
                <w:rPr>
                  <w:rStyle w:val="af"/>
                  <w:color w:val="000000" w:themeColor="text1"/>
                  <w:u w:val="none"/>
                </w:rPr>
                <w:t>11.2</w:t>
              </w:r>
            </w:hyperlink>
            <w:r w:rsidRPr="007207EE">
              <w:rPr>
                <w:color w:val="000000" w:themeColor="text1"/>
              </w:rPr>
              <w:t xml:space="preserve">, </w:t>
            </w:r>
            <w:hyperlink r:id="rId332" w:history="1">
              <w:r w:rsidRPr="007207EE">
                <w:rPr>
                  <w:rStyle w:val="af"/>
                  <w:color w:val="000000" w:themeColor="text1"/>
                  <w:u w:val="none"/>
                </w:rPr>
                <w:t>11.5</w:t>
              </w:r>
            </w:hyperlink>
            <w:r w:rsidRPr="007207EE">
              <w:rPr>
                <w:color w:val="000000" w:themeColor="text1"/>
              </w:rPr>
              <w:t xml:space="preserve">, </w:t>
            </w:r>
            <w:hyperlink r:id="rId333" w:history="1">
              <w:r w:rsidRPr="007207EE">
                <w:rPr>
                  <w:rStyle w:val="af"/>
                  <w:color w:val="000000" w:themeColor="text1"/>
                  <w:u w:val="none"/>
                </w:rPr>
                <w:t>15.1.5</w:t>
              </w:r>
            </w:hyperlink>
            <w:r w:rsidRPr="007207EE">
              <w:rPr>
                <w:color w:val="000000" w:themeColor="text1"/>
              </w:rPr>
              <w:t xml:space="preserve"> - </w:t>
            </w:r>
            <w:hyperlink r:id="rId334" w:history="1">
              <w:r w:rsidRPr="007207EE">
                <w:rPr>
                  <w:rStyle w:val="af"/>
                  <w:color w:val="000000" w:themeColor="text1"/>
                  <w:u w:val="none"/>
                </w:rPr>
                <w:t>15.1.7</w:t>
              </w:r>
            </w:hyperlink>
            <w:r w:rsidRPr="007207EE">
              <w:rPr>
                <w:color w:val="000000" w:themeColor="text1"/>
              </w:rPr>
              <w:t xml:space="preserve"> Правил технической эксплуатации тепловых энергоустановок и </w:t>
            </w:r>
            <w:hyperlink r:id="rId335" w:history="1">
              <w:r w:rsidRPr="007207EE">
                <w:rPr>
                  <w:rStyle w:val="af"/>
                  <w:color w:val="000000" w:themeColor="text1"/>
                  <w:u w:val="none"/>
                </w:rPr>
                <w:t>пунктов 394</w:t>
              </w:r>
            </w:hyperlink>
            <w:r w:rsidRPr="007207EE">
              <w:rPr>
                <w:color w:val="000000" w:themeColor="text1"/>
              </w:rPr>
              <w:t xml:space="preserve">, </w:t>
            </w:r>
            <w:hyperlink r:id="rId336" w:history="1">
              <w:r w:rsidRPr="007207EE">
                <w:rPr>
                  <w:rStyle w:val="af"/>
                  <w:color w:val="000000" w:themeColor="text1"/>
                  <w:u w:val="none"/>
                </w:rPr>
                <w:t>396</w:t>
              </w:r>
            </w:hyperlink>
            <w:r w:rsidRPr="007207EE">
              <w:rPr>
                <w:color w:val="000000" w:themeColor="text1"/>
              </w:rPr>
              <w:t xml:space="preserve"> - </w:t>
            </w:r>
            <w:hyperlink r:id="rId337" w:history="1">
              <w:r w:rsidRPr="007207EE">
                <w:rPr>
                  <w:rStyle w:val="af"/>
                  <w:color w:val="000000" w:themeColor="text1"/>
                  <w:u w:val="none"/>
                </w:rPr>
                <w:t>399</w:t>
              </w:r>
            </w:hyperlink>
            <w:r w:rsidRPr="007207EE">
              <w:rPr>
                <w:color w:val="000000" w:themeColor="text1"/>
              </w:rPr>
              <w:t xml:space="preserve">, </w:t>
            </w:r>
            <w:hyperlink r:id="rId338" w:history="1">
              <w:r w:rsidRPr="007207EE">
                <w:rPr>
                  <w:rStyle w:val="af"/>
                  <w:color w:val="000000" w:themeColor="text1"/>
                  <w:u w:val="none"/>
                </w:rPr>
                <w:t>403</w:t>
              </w:r>
            </w:hyperlink>
            <w:r w:rsidRPr="007207EE">
              <w:rPr>
                <w:color w:val="000000" w:themeColor="text1"/>
              </w:rPr>
              <w:t xml:space="preserve"> Правил промышленной безопасности (</w:t>
            </w:r>
            <w:hyperlink r:id="rId339" w:history="1">
              <w:r w:rsidRPr="007207EE">
                <w:rPr>
                  <w:rStyle w:val="af"/>
                  <w:color w:val="000000" w:themeColor="text1"/>
                  <w:u w:val="none"/>
                </w:rPr>
                <w:t>подпункт 9.2 пункта 9</w:t>
              </w:r>
            </w:hyperlink>
            <w:r w:rsidRPr="007207EE">
              <w:rPr>
                <w:color w:val="000000" w:themeColor="text1"/>
              </w:rPr>
              <w:t xml:space="preserve"> Правил)</w:t>
            </w:r>
          </w:p>
        </w:tc>
        <w:tc>
          <w:tcPr>
            <w:tcW w:w="2685" w:type="dxa"/>
            <w:tcBorders>
              <w:top w:val="single" w:sz="4" w:space="0" w:color="auto"/>
              <w:left w:val="single" w:sz="4" w:space="0" w:color="auto"/>
              <w:bottom w:val="single" w:sz="4" w:space="0" w:color="auto"/>
              <w:right w:val="single" w:sz="4" w:space="0" w:color="auto"/>
            </w:tcBorders>
            <w:hideMark/>
          </w:tcPr>
          <w:p w14:paraId="63DC4357" w14:textId="77777777" w:rsidR="00EB300B" w:rsidRPr="007207EE" w:rsidRDefault="00EB300B">
            <w:pPr>
              <w:spacing w:after="1" w:line="220" w:lineRule="atLeast"/>
              <w:rPr>
                <w:color w:val="000000" w:themeColor="text1"/>
              </w:rPr>
            </w:pPr>
            <w:r w:rsidRPr="007207EE">
              <w:rPr>
                <w:color w:val="000000" w:themeColor="text1"/>
              </w:rPr>
              <w:lastRenderedPageBreak/>
              <w:t xml:space="preserve">Справка об отсутствии невыполненных в установленные сроки предписаний об устранении нарушений требований </w:t>
            </w:r>
            <w:hyperlink r:id="rId340" w:history="1">
              <w:r w:rsidRPr="007207EE">
                <w:rPr>
                  <w:rStyle w:val="af"/>
                  <w:color w:val="000000" w:themeColor="text1"/>
                  <w:u w:val="none"/>
                </w:rPr>
                <w:t>пунктов 2.3.14</w:t>
              </w:r>
            </w:hyperlink>
            <w:r w:rsidRPr="007207EE">
              <w:rPr>
                <w:color w:val="000000" w:themeColor="text1"/>
              </w:rPr>
              <w:t xml:space="preserve">, </w:t>
            </w:r>
            <w:hyperlink r:id="rId341" w:history="1">
              <w:r w:rsidRPr="007207EE">
                <w:rPr>
                  <w:rStyle w:val="af"/>
                  <w:color w:val="000000" w:themeColor="text1"/>
                  <w:u w:val="none"/>
                </w:rPr>
                <w:t>2.3.15</w:t>
              </w:r>
            </w:hyperlink>
            <w:r w:rsidRPr="007207EE">
              <w:rPr>
                <w:color w:val="000000" w:themeColor="text1"/>
              </w:rPr>
              <w:t xml:space="preserve">, </w:t>
            </w:r>
            <w:hyperlink r:id="rId342" w:history="1">
              <w:r w:rsidRPr="007207EE">
                <w:rPr>
                  <w:rStyle w:val="af"/>
                  <w:color w:val="000000" w:themeColor="text1"/>
                  <w:u w:val="none"/>
                </w:rPr>
                <w:t>2.8.1</w:t>
              </w:r>
            </w:hyperlink>
            <w:r w:rsidRPr="007207EE">
              <w:rPr>
                <w:color w:val="000000" w:themeColor="text1"/>
              </w:rPr>
              <w:t xml:space="preserve">, </w:t>
            </w:r>
            <w:hyperlink r:id="rId343" w:history="1">
              <w:r w:rsidRPr="007207EE">
                <w:rPr>
                  <w:rStyle w:val="af"/>
                  <w:color w:val="000000" w:themeColor="text1"/>
                  <w:u w:val="none"/>
                </w:rPr>
                <w:t>3.3.4</w:t>
              </w:r>
            </w:hyperlink>
            <w:r w:rsidRPr="007207EE">
              <w:rPr>
                <w:color w:val="000000" w:themeColor="text1"/>
              </w:rPr>
              <w:t xml:space="preserve"> - </w:t>
            </w:r>
            <w:hyperlink r:id="rId344" w:history="1">
              <w:r w:rsidRPr="007207EE">
                <w:rPr>
                  <w:rStyle w:val="af"/>
                  <w:color w:val="000000" w:themeColor="text1"/>
                  <w:u w:val="none"/>
                </w:rPr>
                <w:t>3.3.8</w:t>
              </w:r>
            </w:hyperlink>
            <w:r w:rsidRPr="007207EE">
              <w:rPr>
                <w:color w:val="000000" w:themeColor="text1"/>
              </w:rPr>
              <w:t xml:space="preserve">, </w:t>
            </w:r>
            <w:hyperlink r:id="rId345" w:history="1">
              <w:r w:rsidRPr="007207EE">
                <w:rPr>
                  <w:rStyle w:val="af"/>
                  <w:color w:val="000000" w:themeColor="text1"/>
                  <w:u w:val="none"/>
                </w:rPr>
                <w:t>4.1.1</w:t>
              </w:r>
            </w:hyperlink>
            <w:r w:rsidRPr="007207EE">
              <w:rPr>
                <w:color w:val="000000" w:themeColor="text1"/>
              </w:rPr>
              <w:t xml:space="preserve">, </w:t>
            </w:r>
            <w:hyperlink r:id="rId346" w:history="1">
              <w:r w:rsidRPr="007207EE">
                <w:rPr>
                  <w:rStyle w:val="af"/>
                  <w:color w:val="000000" w:themeColor="text1"/>
                  <w:u w:val="none"/>
                </w:rPr>
                <w:t>5.3.6</w:t>
              </w:r>
            </w:hyperlink>
            <w:r w:rsidRPr="007207EE">
              <w:rPr>
                <w:color w:val="000000" w:themeColor="text1"/>
              </w:rPr>
              <w:t xml:space="preserve">, </w:t>
            </w:r>
            <w:hyperlink r:id="rId347" w:history="1">
              <w:r w:rsidRPr="007207EE">
                <w:rPr>
                  <w:rStyle w:val="af"/>
                  <w:color w:val="000000" w:themeColor="text1"/>
                  <w:u w:val="none"/>
                </w:rPr>
                <w:t>5.3.26</w:t>
              </w:r>
            </w:hyperlink>
            <w:r w:rsidRPr="007207EE">
              <w:rPr>
                <w:color w:val="000000" w:themeColor="text1"/>
              </w:rPr>
              <w:t xml:space="preserve">, </w:t>
            </w:r>
            <w:hyperlink r:id="rId348" w:history="1">
              <w:r w:rsidRPr="007207EE">
                <w:rPr>
                  <w:rStyle w:val="af"/>
                  <w:color w:val="000000" w:themeColor="text1"/>
                  <w:u w:val="none"/>
                </w:rPr>
                <w:t>5.3.31</w:t>
              </w:r>
            </w:hyperlink>
            <w:r w:rsidRPr="007207EE">
              <w:rPr>
                <w:color w:val="000000" w:themeColor="text1"/>
              </w:rPr>
              <w:t xml:space="preserve">, </w:t>
            </w:r>
            <w:hyperlink r:id="rId349" w:history="1">
              <w:r w:rsidRPr="007207EE">
                <w:rPr>
                  <w:rStyle w:val="af"/>
                  <w:color w:val="000000" w:themeColor="text1"/>
                  <w:u w:val="none"/>
                </w:rPr>
                <w:t>5.3.32</w:t>
              </w:r>
            </w:hyperlink>
            <w:r w:rsidRPr="007207EE">
              <w:rPr>
                <w:color w:val="000000" w:themeColor="text1"/>
              </w:rPr>
              <w:t xml:space="preserve">, </w:t>
            </w:r>
            <w:hyperlink r:id="rId350" w:history="1">
              <w:r w:rsidRPr="007207EE">
                <w:rPr>
                  <w:rStyle w:val="af"/>
                  <w:color w:val="000000" w:themeColor="text1"/>
                  <w:u w:val="none"/>
                </w:rPr>
                <w:t>5.3.52</w:t>
              </w:r>
            </w:hyperlink>
            <w:r w:rsidRPr="007207EE">
              <w:rPr>
                <w:color w:val="000000" w:themeColor="text1"/>
              </w:rPr>
              <w:t xml:space="preserve">, </w:t>
            </w:r>
            <w:hyperlink r:id="rId351" w:history="1">
              <w:r w:rsidRPr="007207EE">
                <w:rPr>
                  <w:rStyle w:val="af"/>
                  <w:color w:val="000000" w:themeColor="text1"/>
                  <w:u w:val="none"/>
                </w:rPr>
                <w:t>6.2.16</w:t>
              </w:r>
            </w:hyperlink>
            <w:r w:rsidRPr="007207EE">
              <w:rPr>
                <w:color w:val="000000" w:themeColor="text1"/>
              </w:rPr>
              <w:t xml:space="preserve">, </w:t>
            </w:r>
            <w:hyperlink r:id="rId352" w:history="1">
              <w:r w:rsidRPr="007207EE">
                <w:rPr>
                  <w:rStyle w:val="af"/>
                  <w:color w:val="000000" w:themeColor="text1"/>
                  <w:u w:val="none"/>
                </w:rPr>
                <w:t>6.2.26</w:t>
              </w:r>
            </w:hyperlink>
            <w:r w:rsidRPr="007207EE">
              <w:rPr>
                <w:color w:val="000000" w:themeColor="text1"/>
              </w:rPr>
              <w:t xml:space="preserve">, </w:t>
            </w:r>
            <w:hyperlink r:id="rId353" w:history="1">
              <w:r w:rsidRPr="007207EE">
                <w:rPr>
                  <w:rStyle w:val="af"/>
                  <w:color w:val="000000" w:themeColor="text1"/>
                  <w:u w:val="none"/>
                </w:rPr>
                <w:t>6.2.32</w:t>
              </w:r>
            </w:hyperlink>
            <w:r w:rsidRPr="007207EE">
              <w:rPr>
                <w:color w:val="000000" w:themeColor="text1"/>
              </w:rPr>
              <w:t xml:space="preserve">, </w:t>
            </w:r>
            <w:hyperlink r:id="rId354" w:history="1">
              <w:r w:rsidRPr="007207EE">
                <w:rPr>
                  <w:rStyle w:val="af"/>
                  <w:color w:val="000000" w:themeColor="text1"/>
                  <w:u w:val="none"/>
                </w:rPr>
                <w:t>6.2.48</w:t>
              </w:r>
            </w:hyperlink>
            <w:r w:rsidRPr="007207EE">
              <w:rPr>
                <w:color w:val="000000" w:themeColor="text1"/>
              </w:rPr>
              <w:t xml:space="preserve">, </w:t>
            </w:r>
            <w:hyperlink r:id="rId355" w:history="1">
              <w:r w:rsidRPr="007207EE">
                <w:rPr>
                  <w:rStyle w:val="af"/>
                  <w:color w:val="000000" w:themeColor="text1"/>
                  <w:u w:val="none"/>
                </w:rPr>
                <w:t>6.2.52</w:t>
              </w:r>
            </w:hyperlink>
            <w:r w:rsidRPr="007207EE">
              <w:rPr>
                <w:color w:val="000000" w:themeColor="text1"/>
              </w:rPr>
              <w:t xml:space="preserve">, </w:t>
            </w:r>
            <w:hyperlink r:id="rId356" w:history="1">
              <w:r w:rsidRPr="007207EE">
                <w:rPr>
                  <w:rStyle w:val="af"/>
                  <w:color w:val="000000" w:themeColor="text1"/>
                  <w:u w:val="none"/>
                </w:rPr>
                <w:t>6.2.60</w:t>
              </w:r>
            </w:hyperlink>
            <w:r w:rsidRPr="007207EE">
              <w:rPr>
                <w:color w:val="000000" w:themeColor="text1"/>
              </w:rPr>
              <w:t xml:space="preserve">, </w:t>
            </w:r>
            <w:hyperlink r:id="rId357" w:history="1">
              <w:r w:rsidRPr="007207EE">
                <w:rPr>
                  <w:rStyle w:val="af"/>
                  <w:color w:val="000000" w:themeColor="text1"/>
                  <w:u w:val="none"/>
                </w:rPr>
                <w:t>6.2.62</w:t>
              </w:r>
            </w:hyperlink>
            <w:r w:rsidRPr="007207EE">
              <w:rPr>
                <w:color w:val="000000" w:themeColor="text1"/>
              </w:rPr>
              <w:t xml:space="preserve">, </w:t>
            </w:r>
            <w:hyperlink r:id="rId358" w:history="1">
              <w:r w:rsidRPr="007207EE">
                <w:rPr>
                  <w:rStyle w:val="af"/>
                  <w:color w:val="000000" w:themeColor="text1"/>
                  <w:u w:val="none"/>
                </w:rPr>
                <w:t>8.2.1</w:t>
              </w:r>
            </w:hyperlink>
            <w:r w:rsidRPr="007207EE">
              <w:rPr>
                <w:color w:val="000000" w:themeColor="text1"/>
              </w:rPr>
              <w:t xml:space="preserve"> - </w:t>
            </w:r>
            <w:hyperlink r:id="rId359" w:history="1">
              <w:r w:rsidRPr="007207EE">
                <w:rPr>
                  <w:rStyle w:val="af"/>
                  <w:color w:val="000000" w:themeColor="text1"/>
                  <w:u w:val="none"/>
                </w:rPr>
                <w:t>8.2.5</w:t>
              </w:r>
            </w:hyperlink>
            <w:r w:rsidRPr="007207EE">
              <w:rPr>
                <w:color w:val="000000" w:themeColor="text1"/>
              </w:rPr>
              <w:t xml:space="preserve">, </w:t>
            </w:r>
            <w:hyperlink r:id="rId360" w:history="1">
              <w:r w:rsidRPr="007207EE">
                <w:rPr>
                  <w:rStyle w:val="af"/>
                  <w:color w:val="000000" w:themeColor="text1"/>
                  <w:u w:val="none"/>
                </w:rPr>
                <w:t>8.2.12</w:t>
              </w:r>
            </w:hyperlink>
            <w:r w:rsidRPr="007207EE">
              <w:rPr>
                <w:color w:val="000000" w:themeColor="text1"/>
              </w:rPr>
              <w:t xml:space="preserve">, </w:t>
            </w:r>
            <w:hyperlink r:id="rId361" w:history="1">
              <w:r w:rsidRPr="007207EE">
                <w:rPr>
                  <w:rStyle w:val="af"/>
                  <w:color w:val="000000" w:themeColor="text1"/>
                  <w:u w:val="none"/>
                </w:rPr>
                <w:t>8.2.13</w:t>
              </w:r>
            </w:hyperlink>
            <w:r w:rsidRPr="007207EE">
              <w:rPr>
                <w:color w:val="000000" w:themeColor="text1"/>
              </w:rPr>
              <w:t xml:space="preserve">, </w:t>
            </w:r>
            <w:hyperlink r:id="rId362" w:history="1">
              <w:r w:rsidRPr="007207EE">
                <w:rPr>
                  <w:rStyle w:val="af"/>
                  <w:color w:val="000000" w:themeColor="text1"/>
                  <w:u w:val="none"/>
                </w:rPr>
                <w:t>10.1.9</w:t>
              </w:r>
            </w:hyperlink>
            <w:r w:rsidRPr="007207EE">
              <w:rPr>
                <w:color w:val="000000" w:themeColor="text1"/>
              </w:rPr>
              <w:t xml:space="preserve">, </w:t>
            </w:r>
            <w:hyperlink r:id="rId363" w:history="1">
              <w:r w:rsidRPr="007207EE">
                <w:rPr>
                  <w:rStyle w:val="af"/>
                  <w:color w:val="000000" w:themeColor="text1"/>
                  <w:u w:val="none"/>
                </w:rPr>
                <w:t>11.1</w:t>
              </w:r>
            </w:hyperlink>
            <w:r w:rsidRPr="007207EE">
              <w:rPr>
                <w:color w:val="000000" w:themeColor="text1"/>
              </w:rPr>
              <w:t xml:space="preserve">, </w:t>
            </w:r>
            <w:hyperlink r:id="rId364" w:history="1">
              <w:r w:rsidRPr="007207EE">
                <w:rPr>
                  <w:rStyle w:val="af"/>
                  <w:color w:val="000000" w:themeColor="text1"/>
                  <w:u w:val="none"/>
                </w:rPr>
                <w:t>11.2</w:t>
              </w:r>
            </w:hyperlink>
            <w:r w:rsidRPr="007207EE">
              <w:rPr>
                <w:color w:val="000000" w:themeColor="text1"/>
              </w:rPr>
              <w:t xml:space="preserve">, </w:t>
            </w:r>
            <w:hyperlink r:id="rId365" w:history="1">
              <w:r w:rsidRPr="007207EE">
                <w:rPr>
                  <w:rStyle w:val="af"/>
                  <w:color w:val="000000" w:themeColor="text1"/>
                  <w:u w:val="none"/>
                </w:rPr>
                <w:t>11.5</w:t>
              </w:r>
            </w:hyperlink>
            <w:r w:rsidRPr="007207EE">
              <w:rPr>
                <w:color w:val="000000" w:themeColor="text1"/>
              </w:rPr>
              <w:t xml:space="preserve">, </w:t>
            </w:r>
            <w:hyperlink r:id="rId366" w:history="1">
              <w:r w:rsidRPr="007207EE">
                <w:rPr>
                  <w:rStyle w:val="af"/>
                  <w:color w:val="000000" w:themeColor="text1"/>
                  <w:u w:val="none"/>
                </w:rPr>
                <w:t>15.1.5</w:t>
              </w:r>
            </w:hyperlink>
            <w:r w:rsidRPr="007207EE">
              <w:rPr>
                <w:color w:val="000000" w:themeColor="text1"/>
              </w:rPr>
              <w:t xml:space="preserve"> - </w:t>
            </w:r>
            <w:hyperlink r:id="rId367" w:history="1">
              <w:r w:rsidRPr="007207EE">
                <w:rPr>
                  <w:rStyle w:val="af"/>
                  <w:color w:val="000000" w:themeColor="text1"/>
                  <w:u w:val="none"/>
                </w:rPr>
                <w:t>15.1.7</w:t>
              </w:r>
            </w:hyperlink>
            <w:r w:rsidRPr="007207EE">
              <w:rPr>
                <w:color w:val="000000" w:themeColor="text1"/>
              </w:rPr>
              <w:t xml:space="preserve"> Правил технической эксплуатации тепловых энергоустановок и </w:t>
            </w:r>
            <w:hyperlink r:id="rId368" w:history="1">
              <w:r w:rsidRPr="007207EE">
                <w:rPr>
                  <w:rStyle w:val="af"/>
                  <w:color w:val="000000" w:themeColor="text1"/>
                  <w:u w:val="none"/>
                </w:rPr>
                <w:t>пунктов 394</w:t>
              </w:r>
            </w:hyperlink>
            <w:r w:rsidRPr="007207EE">
              <w:rPr>
                <w:color w:val="000000" w:themeColor="text1"/>
              </w:rPr>
              <w:t xml:space="preserve">, </w:t>
            </w:r>
            <w:hyperlink r:id="rId369" w:history="1">
              <w:r w:rsidRPr="007207EE">
                <w:rPr>
                  <w:rStyle w:val="af"/>
                  <w:color w:val="000000" w:themeColor="text1"/>
                  <w:u w:val="none"/>
                </w:rPr>
                <w:t>396</w:t>
              </w:r>
            </w:hyperlink>
            <w:r w:rsidRPr="007207EE">
              <w:rPr>
                <w:color w:val="000000" w:themeColor="text1"/>
              </w:rPr>
              <w:t xml:space="preserve"> - </w:t>
            </w:r>
            <w:hyperlink r:id="rId370" w:history="1">
              <w:r w:rsidRPr="007207EE">
                <w:rPr>
                  <w:rStyle w:val="af"/>
                  <w:color w:val="000000" w:themeColor="text1"/>
                  <w:u w:val="none"/>
                </w:rPr>
                <w:t>399</w:t>
              </w:r>
            </w:hyperlink>
            <w:r w:rsidRPr="007207EE">
              <w:rPr>
                <w:color w:val="000000" w:themeColor="text1"/>
              </w:rPr>
              <w:t xml:space="preserve">, </w:t>
            </w:r>
            <w:hyperlink r:id="rId371" w:history="1">
              <w:r w:rsidRPr="007207EE">
                <w:rPr>
                  <w:rStyle w:val="af"/>
                  <w:color w:val="000000" w:themeColor="text1"/>
                  <w:u w:val="none"/>
                </w:rPr>
                <w:t>403</w:t>
              </w:r>
            </w:hyperlink>
            <w:r w:rsidRPr="007207EE">
              <w:rPr>
                <w:color w:val="000000" w:themeColor="text1"/>
              </w:rP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w:t>
            </w:r>
            <w:r w:rsidRPr="007207EE">
              <w:rPr>
                <w:color w:val="000000" w:themeColor="text1"/>
              </w:rPr>
              <w:lastRenderedPageBreak/>
              <w:t xml:space="preserve">подразделениями) (в случаях, предусмотренных </w:t>
            </w:r>
            <w:hyperlink r:id="rId372" w:history="1">
              <w:r w:rsidRPr="007207EE">
                <w:rPr>
                  <w:rStyle w:val="af"/>
                  <w:color w:val="000000" w:themeColor="text1"/>
                  <w:u w:val="none"/>
                </w:rPr>
                <w:t>пунктом 2 части 1 статьи 4.1</w:t>
              </w:r>
            </w:hyperlink>
            <w:r w:rsidRPr="007207EE">
              <w:rPr>
                <w:color w:val="000000" w:themeColor="text1"/>
              </w:rPr>
              <w:t xml:space="preserve"> Федерального закона о теплоснабжении и </w:t>
            </w:r>
            <w:hyperlink r:id="rId373" w:history="1">
              <w:r w:rsidRPr="007207EE">
                <w:rPr>
                  <w:rStyle w:val="af"/>
                  <w:color w:val="000000" w:themeColor="text1"/>
                  <w:u w:val="none"/>
                </w:rPr>
                <w:t>абзацем вторым пункта 2 статьи 5</w:t>
              </w:r>
            </w:hyperlink>
            <w:r w:rsidRPr="007207EE">
              <w:rPr>
                <w:color w:val="000000" w:themeColor="text1"/>
              </w:rPr>
              <w:t xml:space="preserve"> Федерального закона о промышленной безопасности) (</w:t>
            </w:r>
            <w:hyperlink r:id="rId374" w:history="1">
              <w:r w:rsidRPr="007207EE">
                <w:rPr>
                  <w:rStyle w:val="af"/>
                  <w:color w:val="000000" w:themeColor="text1"/>
                  <w:u w:val="none"/>
                </w:rPr>
                <w:t>подпункт 9.2 пункта 9</w:t>
              </w:r>
            </w:hyperlink>
            <w:r w:rsidRPr="007207EE">
              <w:rPr>
                <w:color w:val="000000" w:themeColor="text1"/>
              </w:rPr>
              <w:t xml:space="preserve"> Правил)</w:t>
            </w:r>
          </w:p>
        </w:tc>
        <w:tc>
          <w:tcPr>
            <w:tcW w:w="2139" w:type="dxa"/>
            <w:tcBorders>
              <w:top w:val="single" w:sz="4" w:space="0" w:color="auto"/>
              <w:left w:val="single" w:sz="4" w:space="0" w:color="auto"/>
              <w:bottom w:val="single" w:sz="4" w:space="0" w:color="auto"/>
              <w:right w:val="single" w:sz="4" w:space="0" w:color="auto"/>
            </w:tcBorders>
            <w:hideMark/>
          </w:tcPr>
          <w:p w14:paraId="14105D4A" w14:textId="77777777" w:rsidR="00EB300B" w:rsidRPr="007207EE" w:rsidRDefault="00EB300B">
            <w:pPr>
              <w:spacing w:after="1" w:line="220" w:lineRule="atLeast"/>
              <w:rPr>
                <w:color w:val="000000" w:themeColor="text1"/>
              </w:rPr>
            </w:pPr>
            <w:r w:rsidRPr="007207EE">
              <w:rPr>
                <w:color w:val="000000" w:themeColor="text1"/>
              </w:rPr>
              <w:lastRenderedPageBreak/>
              <w:t>Показатель выполнения предписаний, влияющих на надежность работы в отопительный период</w:t>
            </w:r>
          </w:p>
        </w:tc>
        <w:tc>
          <w:tcPr>
            <w:tcW w:w="756" w:type="dxa"/>
            <w:tcBorders>
              <w:top w:val="single" w:sz="4" w:space="0" w:color="auto"/>
              <w:left w:val="single" w:sz="4" w:space="0" w:color="auto"/>
              <w:bottom w:val="single" w:sz="4" w:space="0" w:color="auto"/>
              <w:right w:val="single" w:sz="4" w:space="0" w:color="auto"/>
            </w:tcBorders>
            <w:hideMark/>
          </w:tcPr>
          <w:p w14:paraId="52D79CF3" w14:textId="77777777" w:rsidR="00EB300B" w:rsidRPr="007207EE" w:rsidRDefault="00EB300B">
            <w:pPr>
              <w:spacing w:after="1" w:line="220" w:lineRule="atLeast"/>
              <w:jc w:val="center"/>
              <w:rPr>
                <w:color w:val="000000" w:themeColor="text1"/>
              </w:rPr>
            </w:pPr>
            <w:r w:rsidRPr="007207EE">
              <w:rPr>
                <w:color w:val="000000" w:themeColor="text1"/>
              </w:rPr>
              <w:t>0,05</w:t>
            </w:r>
          </w:p>
        </w:tc>
        <w:tc>
          <w:tcPr>
            <w:tcW w:w="1434" w:type="dxa"/>
            <w:tcBorders>
              <w:top w:val="single" w:sz="4" w:space="0" w:color="auto"/>
              <w:left w:val="single" w:sz="4" w:space="0" w:color="auto"/>
              <w:bottom w:val="single" w:sz="4" w:space="0" w:color="auto"/>
              <w:right w:val="single" w:sz="4" w:space="0" w:color="auto"/>
            </w:tcBorders>
            <w:hideMark/>
          </w:tcPr>
          <w:p w14:paraId="34ACF18B"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предп</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69BB1E1C" w14:textId="77777777" w:rsidR="00EB300B" w:rsidRPr="007207EE" w:rsidRDefault="00EB300B">
            <w:pPr>
              <w:spacing w:after="1" w:line="220" w:lineRule="atLeast"/>
              <w:rPr>
                <w:color w:val="000000" w:themeColor="text1"/>
              </w:rPr>
            </w:pPr>
            <w:r w:rsidRPr="007207EE">
              <w:rPr>
                <w:color w:val="000000" w:themeColor="text1"/>
              </w:rPr>
              <w:t>Наличие - 1</w:t>
            </w:r>
          </w:p>
          <w:p w14:paraId="4A7F165A"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tcBorders>
              <w:top w:val="single" w:sz="4" w:space="0" w:color="auto"/>
              <w:left w:val="single" w:sz="4" w:space="0" w:color="auto"/>
              <w:bottom w:val="single" w:sz="4" w:space="0" w:color="auto"/>
              <w:right w:val="single" w:sz="4" w:space="0" w:color="auto"/>
            </w:tcBorders>
          </w:tcPr>
          <w:p w14:paraId="0889500B"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hideMark/>
          </w:tcPr>
          <w:p w14:paraId="16D06534" w14:textId="77777777" w:rsidR="00EB300B" w:rsidRPr="007207EE" w:rsidRDefault="00EB300B">
            <w:pPr>
              <w:spacing w:after="1" w:line="220" w:lineRule="atLeast"/>
              <w:rPr>
                <w:color w:val="000000" w:themeColor="text1"/>
              </w:rPr>
            </w:pPr>
            <w:r w:rsidRPr="007207EE">
              <w:rPr>
                <w:color w:val="000000" w:themeColor="text1"/>
              </w:rPr>
              <w:t>Не заполняется</w:t>
            </w:r>
          </w:p>
        </w:tc>
      </w:tr>
      <w:tr w:rsidR="00EB300B" w:rsidRPr="007207EE" w14:paraId="72722437" w14:textId="77777777">
        <w:tc>
          <w:tcPr>
            <w:tcW w:w="992" w:type="dxa"/>
            <w:tcBorders>
              <w:top w:val="single" w:sz="4" w:space="0" w:color="auto"/>
              <w:left w:val="single" w:sz="4" w:space="0" w:color="auto"/>
              <w:bottom w:val="single" w:sz="4" w:space="0" w:color="auto"/>
              <w:right w:val="single" w:sz="4" w:space="0" w:color="auto"/>
            </w:tcBorders>
            <w:hideMark/>
          </w:tcPr>
          <w:p w14:paraId="1DEF1E1D" w14:textId="77777777" w:rsidR="00EB300B" w:rsidRPr="007207EE" w:rsidRDefault="00EB300B">
            <w:pPr>
              <w:spacing w:after="1" w:line="220" w:lineRule="atLeast"/>
              <w:jc w:val="center"/>
              <w:rPr>
                <w:color w:val="000000" w:themeColor="text1"/>
              </w:rPr>
            </w:pPr>
            <w:r w:rsidRPr="007207EE">
              <w:rPr>
                <w:color w:val="000000" w:themeColor="text1"/>
              </w:rPr>
              <w:t>3</w:t>
            </w:r>
          </w:p>
        </w:tc>
        <w:tc>
          <w:tcPr>
            <w:tcW w:w="2268" w:type="dxa"/>
            <w:tcBorders>
              <w:top w:val="single" w:sz="4" w:space="0" w:color="auto"/>
              <w:left w:val="single" w:sz="4" w:space="0" w:color="auto"/>
              <w:bottom w:val="single" w:sz="4" w:space="0" w:color="auto"/>
              <w:right w:val="single" w:sz="4" w:space="0" w:color="auto"/>
            </w:tcBorders>
            <w:hideMark/>
          </w:tcPr>
          <w:p w14:paraId="7962F767" w14:textId="77777777" w:rsidR="00EB300B" w:rsidRPr="007207EE" w:rsidRDefault="00EB300B">
            <w:pPr>
              <w:spacing w:after="1" w:line="220" w:lineRule="atLeast"/>
              <w:rPr>
                <w:color w:val="000000" w:themeColor="text1"/>
              </w:rPr>
            </w:pPr>
            <w:r w:rsidRPr="007207EE">
              <w:rPr>
                <w:color w:val="000000" w:themeColor="text1"/>
              </w:rPr>
              <w:t xml:space="preserve">Обеспечить выполнение плана подготовки к отопительному периоду, предусмотренного </w:t>
            </w:r>
            <w:hyperlink r:id="rId375" w:history="1">
              <w:r w:rsidRPr="007207EE">
                <w:rPr>
                  <w:rStyle w:val="af"/>
                  <w:color w:val="000000" w:themeColor="text1"/>
                  <w:u w:val="none"/>
                </w:rPr>
                <w:t>пунктом 3</w:t>
              </w:r>
            </w:hyperlink>
            <w:r w:rsidRPr="007207EE">
              <w:rPr>
                <w:color w:val="000000" w:themeColor="text1"/>
              </w:rPr>
              <w:t xml:space="preserve"> Правил (</w:t>
            </w:r>
            <w:hyperlink r:id="rId376" w:history="1">
              <w:r w:rsidRPr="007207EE">
                <w:rPr>
                  <w:rStyle w:val="af"/>
                  <w:color w:val="000000" w:themeColor="text1"/>
                  <w:u w:val="none"/>
                </w:rPr>
                <w:t>подпункт 9.3 пункта 9</w:t>
              </w:r>
            </w:hyperlink>
            <w:r w:rsidRPr="007207EE">
              <w:rPr>
                <w:color w:val="000000" w:themeColor="text1"/>
              </w:rPr>
              <w:t xml:space="preserve"> Правил)</w:t>
            </w:r>
          </w:p>
        </w:tc>
        <w:tc>
          <w:tcPr>
            <w:tcW w:w="2685" w:type="dxa"/>
            <w:tcBorders>
              <w:top w:val="single" w:sz="4" w:space="0" w:color="auto"/>
              <w:left w:val="single" w:sz="4" w:space="0" w:color="auto"/>
              <w:bottom w:val="single" w:sz="4" w:space="0" w:color="auto"/>
              <w:right w:val="single" w:sz="4" w:space="0" w:color="auto"/>
            </w:tcBorders>
            <w:hideMark/>
          </w:tcPr>
          <w:p w14:paraId="64BA2573" w14:textId="77777777" w:rsidR="00EB300B" w:rsidRPr="007207EE" w:rsidRDefault="00EB300B">
            <w:pPr>
              <w:spacing w:after="1" w:line="220" w:lineRule="atLeast"/>
              <w:rPr>
                <w:color w:val="000000" w:themeColor="text1"/>
              </w:rPr>
            </w:pPr>
            <w:r w:rsidRPr="007207EE">
              <w:rPr>
                <w:color w:val="000000" w:themeColor="text1"/>
              </w:rPr>
              <w:t>План подготовки к отопительному периоду (</w:t>
            </w:r>
            <w:hyperlink r:id="rId377" w:history="1">
              <w:r w:rsidRPr="007207EE">
                <w:rPr>
                  <w:rStyle w:val="af"/>
                  <w:color w:val="000000" w:themeColor="text1"/>
                  <w:u w:val="none"/>
                </w:rPr>
                <w:t>пункт 3</w:t>
              </w:r>
            </w:hyperlink>
            <w:r w:rsidRPr="007207EE">
              <w:rPr>
                <w:color w:val="000000" w:themeColor="text1"/>
              </w:rPr>
              <w:t xml:space="preserve"> Правил)</w:t>
            </w:r>
          </w:p>
        </w:tc>
        <w:tc>
          <w:tcPr>
            <w:tcW w:w="2139" w:type="dxa"/>
            <w:tcBorders>
              <w:top w:val="single" w:sz="4" w:space="0" w:color="auto"/>
              <w:left w:val="single" w:sz="4" w:space="0" w:color="auto"/>
              <w:bottom w:val="single" w:sz="4" w:space="0" w:color="auto"/>
              <w:right w:val="single" w:sz="4" w:space="0" w:color="auto"/>
            </w:tcBorders>
            <w:hideMark/>
          </w:tcPr>
          <w:p w14:paraId="543B9082" w14:textId="77777777" w:rsidR="00EB300B" w:rsidRPr="007207EE" w:rsidRDefault="00EB300B">
            <w:pPr>
              <w:spacing w:after="1" w:line="220" w:lineRule="atLeast"/>
              <w:rPr>
                <w:color w:val="000000" w:themeColor="text1"/>
              </w:rPr>
            </w:pPr>
            <w:r w:rsidRPr="007207EE">
              <w:rPr>
                <w:color w:val="000000" w:themeColor="text1"/>
              </w:rPr>
              <w:t>Показатель наличия утвержденного плана подготовки к отопительному периоду</w:t>
            </w:r>
          </w:p>
        </w:tc>
        <w:tc>
          <w:tcPr>
            <w:tcW w:w="756" w:type="dxa"/>
            <w:tcBorders>
              <w:top w:val="single" w:sz="4" w:space="0" w:color="auto"/>
              <w:left w:val="single" w:sz="4" w:space="0" w:color="auto"/>
              <w:bottom w:val="single" w:sz="4" w:space="0" w:color="auto"/>
              <w:right w:val="single" w:sz="4" w:space="0" w:color="auto"/>
            </w:tcBorders>
            <w:hideMark/>
          </w:tcPr>
          <w:p w14:paraId="0C239C01" w14:textId="77777777" w:rsidR="00EB300B" w:rsidRPr="007207EE" w:rsidRDefault="00EB300B">
            <w:pPr>
              <w:spacing w:after="1" w:line="220" w:lineRule="atLeast"/>
              <w:jc w:val="center"/>
              <w:rPr>
                <w:color w:val="000000" w:themeColor="text1"/>
              </w:rPr>
            </w:pPr>
            <w:r w:rsidRPr="007207EE">
              <w:rPr>
                <w:color w:val="000000" w:themeColor="text1"/>
              </w:rPr>
              <w:t>0,05</w:t>
            </w:r>
          </w:p>
        </w:tc>
        <w:tc>
          <w:tcPr>
            <w:tcW w:w="1434" w:type="dxa"/>
            <w:tcBorders>
              <w:top w:val="single" w:sz="4" w:space="0" w:color="auto"/>
              <w:left w:val="single" w:sz="4" w:space="0" w:color="auto"/>
              <w:bottom w:val="single" w:sz="4" w:space="0" w:color="auto"/>
              <w:right w:val="single" w:sz="4" w:space="0" w:color="auto"/>
            </w:tcBorders>
            <w:hideMark/>
          </w:tcPr>
          <w:p w14:paraId="4D247E7F"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план</w:t>
            </w:r>
            <w:proofErr w:type="spellEnd"/>
          </w:p>
        </w:tc>
        <w:tc>
          <w:tcPr>
            <w:tcW w:w="2511" w:type="dxa"/>
            <w:tcBorders>
              <w:top w:val="single" w:sz="4" w:space="0" w:color="auto"/>
              <w:left w:val="single" w:sz="4" w:space="0" w:color="auto"/>
              <w:bottom w:val="single" w:sz="4" w:space="0" w:color="auto"/>
              <w:right w:val="single" w:sz="4" w:space="0" w:color="auto"/>
            </w:tcBorders>
            <w:hideMark/>
          </w:tcPr>
          <w:p w14:paraId="0C15A774" w14:textId="77777777" w:rsidR="00EB300B" w:rsidRPr="007207EE" w:rsidRDefault="00EB300B">
            <w:pPr>
              <w:spacing w:after="1" w:line="220" w:lineRule="atLeast"/>
              <w:rPr>
                <w:color w:val="000000" w:themeColor="text1"/>
              </w:rPr>
            </w:pPr>
            <w:r w:rsidRPr="007207EE">
              <w:rPr>
                <w:color w:val="000000" w:themeColor="text1"/>
              </w:rPr>
              <w:t>Наличие - 1</w:t>
            </w:r>
          </w:p>
          <w:p w14:paraId="35C5D466"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823" w:type="dxa"/>
            <w:tcBorders>
              <w:top w:val="single" w:sz="4" w:space="0" w:color="auto"/>
              <w:left w:val="single" w:sz="4" w:space="0" w:color="auto"/>
              <w:bottom w:val="single" w:sz="4" w:space="0" w:color="auto"/>
              <w:right w:val="single" w:sz="4" w:space="0" w:color="auto"/>
            </w:tcBorders>
          </w:tcPr>
          <w:p w14:paraId="01721CEF" w14:textId="77777777" w:rsidR="00EB300B" w:rsidRPr="007207EE" w:rsidRDefault="00EB300B">
            <w:pPr>
              <w:spacing w:after="1" w:line="220" w:lineRule="atLeast"/>
              <w:rPr>
                <w:color w:val="000000" w:themeColor="text1"/>
              </w:rPr>
            </w:pPr>
          </w:p>
        </w:tc>
        <w:tc>
          <w:tcPr>
            <w:tcW w:w="1254" w:type="dxa"/>
            <w:tcBorders>
              <w:top w:val="single" w:sz="4" w:space="0" w:color="auto"/>
              <w:left w:val="single" w:sz="4" w:space="0" w:color="auto"/>
              <w:bottom w:val="single" w:sz="4" w:space="0" w:color="auto"/>
              <w:right w:val="single" w:sz="4" w:space="0" w:color="auto"/>
            </w:tcBorders>
          </w:tcPr>
          <w:p w14:paraId="11CCA211" w14:textId="77777777" w:rsidR="00EB300B" w:rsidRPr="007207EE" w:rsidRDefault="00EB300B">
            <w:pPr>
              <w:spacing w:after="1" w:line="220" w:lineRule="atLeast"/>
              <w:rPr>
                <w:color w:val="000000" w:themeColor="text1"/>
              </w:rPr>
            </w:pPr>
          </w:p>
        </w:tc>
      </w:tr>
    </w:tbl>
    <w:p w14:paraId="1FE4469C" w14:textId="77777777" w:rsidR="00EB300B" w:rsidRPr="007207EE" w:rsidRDefault="00EB300B" w:rsidP="00EB300B">
      <w:pPr>
        <w:rPr>
          <w:color w:val="000000" w:themeColor="text1"/>
          <w:sz w:val="26"/>
          <w:szCs w:val="26"/>
        </w:rPr>
      </w:pPr>
    </w:p>
    <w:p w14:paraId="13758AD8" w14:textId="77777777" w:rsidR="00EB300B" w:rsidRPr="007207EE" w:rsidRDefault="00EB300B" w:rsidP="00EB300B">
      <w:pPr>
        <w:rPr>
          <w:color w:val="000000" w:themeColor="text1"/>
          <w:sz w:val="26"/>
          <w:szCs w:val="26"/>
        </w:rPr>
      </w:pPr>
      <w:r w:rsidRPr="007207EE">
        <w:rPr>
          <w:color w:val="000000" w:themeColor="text1"/>
          <w:sz w:val="26"/>
          <w:szCs w:val="26"/>
        </w:rPr>
        <w:br w:type="page"/>
      </w:r>
    </w:p>
    <w:p w14:paraId="1F5C2E7A" w14:textId="23D8A81C" w:rsidR="00EB300B" w:rsidRPr="007207EE" w:rsidRDefault="00EB300B" w:rsidP="00EB300B">
      <w:pPr>
        <w:jc w:val="right"/>
        <w:rPr>
          <w:color w:val="000000" w:themeColor="text1"/>
          <w:sz w:val="26"/>
          <w:szCs w:val="26"/>
        </w:rPr>
      </w:pPr>
      <w:r w:rsidRPr="007207EE">
        <w:rPr>
          <w:color w:val="000000" w:themeColor="text1"/>
          <w:sz w:val="26"/>
          <w:szCs w:val="26"/>
        </w:rPr>
        <w:lastRenderedPageBreak/>
        <w:t xml:space="preserve">Приложение № </w:t>
      </w:r>
      <w:r w:rsidR="0074624E">
        <w:rPr>
          <w:color w:val="000000" w:themeColor="text1"/>
          <w:sz w:val="26"/>
          <w:szCs w:val="26"/>
        </w:rPr>
        <w:t>3</w:t>
      </w:r>
      <w:r w:rsidRPr="007207EE">
        <w:rPr>
          <w:color w:val="000000" w:themeColor="text1"/>
          <w:sz w:val="26"/>
          <w:szCs w:val="26"/>
        </w:rPr>
        <w:t xml:space="preserve"> </w:t>
      </w:r>
    </w:p>
    <w:p w14:paraId="1AC0982F" w14:textId="77777777" w:rsidR="0074624E" w:rsidRDefault="0074624E" w:rsidP="0074624E">
      <w:pPr>
        <w:widowControl w:val="0"/>
        <w:jc w:val="right"/>
        <w:rPr>
          <w:sz w:val="26"/>
          <w:szCs w:val="26"/>
        </w:rPr>
      </w:pPr>
      <w:r>
        <w:rPr>
          <w:sz w:val="26"/>
          <w:szCs w:val="26"/>
        </w:rPr>
        <w:t xml:space="preserve">к </w:t>
      </w:r>
      <w:r w:rsidRPr="0074624E">
        <w:rPr>
          <w:sz w:val="26"/>
          <w:szCs w:val="26"/>
        </w:rPr>
        <w:t>программ</w:t>
      </w:r>
      <w:r>
        <w:rPr>
          <w:sz w:val="26"/>
          <w:szCs w:val="26"/>
        </w:rPr>
        <w:t>е</w:t>
      </w:r>
      <w:r w:rsidRPr="0074624E">
        <w:rPr>
          <w:sz w:val="26"/>
          <w:szCs w:val="26"/>
        </w:rPr>
        <w:t xml:space="preserve"> проведения оценки обеспечения готовности</w:t>
      </w:r>
    </w:p>
    <w:p w14:paraId="699AF845" w14:textId="77777777" w:rsidR="0074624E" w:rsidRDefault="0074624E" w:rsidP="0074624E">
      <w:pPr>
        <w:widowControl w:val="0"/>
        <w:jc w:val="right"/>
        <w:rPr>
          <w:sz w:val="26"/>
          <w:szCs w:val="26"/>
        </w:rPr>
      </w:pPr>
      <w:r w:rsidRPr="0074624E">
        <w:rPr>
          <w:sz w:val="26"/>
          <w:szCs w:val="26"/>
        </w:rPr>
        <w:t xml:space="preserve"> к отопительному периоду 2026/2027 годов на территории </w:t>
      </w:r>
    </w:p>
    <w:p w14:paraId="79336DEB" w14:textId="77777777" w:rsidR="0074624E" w:rsidRPr="0074135B" w:rsidRDefault="0074624E" w:rsidP="0074624E">
      <w:pPr>
        <w:widowControl w:val="0"/>
        <w:jc w:val="right"/>
        <w:rPr>
          <w:sz w:val="26"/>
          <w:szCs w:val="26"/>
        </w:rPr>
      </w:pPr>
      <w:r w:rsidRPr="0074624E">
        <w:rPr>
          <w:sz w:val="26"/>
          <w:szCs w:val="26"/>
        </w:rPr>
        <w:t>Виноградовского муниципального округа</w:t>
      </w:r>
    </w:p>
    <w:p w14:paraId="16E3AB56" w14:textId="77777777" w:rsidR="00EB300B" w:rsidRPr="007207EE" w:rsidRDefault="00EB300B" w:rsidP="00EB300B">
      <w:pPr>
        <w:jc w:val="right"/>
        <w:rPr>
          <w:color w:val="000000" w:themeColor="text1"/>
          <w:sz w:val="26"/>
          <w:szCs w:val="26"/>
        </w:rPr>
      </w:pPr>
    </w:p>
    <w:p w14:paraId="3730AFE0" w14:textId="77777777" w:rsidR="00EB300B" w:rsidRPr="007207EE" w:rsidRDefault="00EB300B" w:rsidP="00EB300B">
      <w:pPr>
        <w:jc w:val="right"/>
        <w:rPr>
          <w:color w:val="000000" w:themeColor="text1"/>
          <w:sz w:val="26"/>
          <w:szCs w:val="26"/>
        </w:rPr>
      </w:pPr>
    </w:p>
    <w:p w14:paraId="61D7EF9A" w14:textId="77777777" w:rsidR="00EB300B" w:rsidRPr="007207EE" w:rsidRDefault="00EB300B" w:rsidP="00EB300B">
      <w:pPr>
        <w:jc w:val="right"/>
        <w:rPr>
          <w:color w:val="000000" w:themeColor="text1"/>
          <w:sz w:val="26"/>
          <w:szCs w:val="26"/>
        </w:rPr>
      </w:pPr>
    </w:p>
    <w:p w14:paraId="340FCEDF" w14:textId="77777777" w:rsidR="00EB300B" w:rsidRPr="007207EE" w:rsidRDefault="00EB300B" w:rsidP="00EB300B">
      <w:pPr>
        <w:jc w:val="center"/>
        <w:rPr>
          <w:color w:val="000000" w:themeColor="text1"/>
          <w:sz w:val="26"/>
          <w:szCs w:val="26"/>
        </w:rPr>
      </w:pPr>
      <w:r w:rsidRPr="007207EE">
        <w:rPr>
          <w:color w:val="000000" w:themeColor="text1"/>
          <w:sz w:val="26"/>
          <w:szCs w:val="26"/>
        </w:rPr>
        <w:t>Оценочный лист</w:t>
      </w:r>
    </w:p>
    <w:p w14:paraId="5D801860" w14:textId="77777777" w:rsidR="00EB300B" w:rsidRPr="007207EE" w:rsidRDefault="00EB300B" w:rsidP="00EB300B">
      <w:pPr>
        <w:jc w:val="center"/>
        <w:rPr>
          <w:color w:val="000000" w:themeColor="text1"/>
          <w:sz w:val="26"/>
          <w:szCs w:val="26"/>
        </w:rPr>
      </w:pPr>
      <w:r w:rsidRPr="007207EE">
        <w:rPr>
          <w:color w:val="000000" w:themeColor="text1"/>
          <w:sz w:val="26"/>
          <w:szCs w:val="26"/>
        </w:rPr>
        <w:t>для расчета индекса готовности к отопительному периоду</w:t>
      </w:r>
    </w:p>
    <w:p w14:paraId="16341323" w14:textId="77777777" w:rsidR="00EB300B" w:rsidRPr="007207EE" w:rsidRDefault="00EB300B" w:rsidP="00EB300B">
      <w:pPr>
        <w:jc w:val="center"/>
        <w:rPr>
          <w:color w:val="000000" w:themeColor="text1"/>
          <w:sz w:val="26"/>
          <w:szCs w:val="26"/>
        </w:rPr>
      </w:pPr>
      <w:r w:rsidRPr="007207EE">
        <w:rPr>
          <w:color w:val="000000" w:themeColor="text1"/>
          <w:sz w:val="26"/>
          <w:szCs w:val="26"/>
        </w:rPr>
        <w:t>владельцев тепловых сетей, не являющихся теплосетевыми организациями</w:t>
      </w:r>
    </w:p>
    <w:p w14:paraId="66CEEDA5" w14:textId="77777777" w:rsidR="00EB300B" w:rsidRPr="007207EE" w:rsidRDefault="00EB300B" w:rsidP="00EB300B">
      <w:pPr>
        <w:jc w:val="center"/>
        <w:rPr>
          <w:color w:val="000000" w:themeColor="text1"/>
          <w:sz w:val="26"/>
          <w:szCs w:val="26"/>
        </w:rPr>
      </w:pPr>
    </w:p>
    <w:p w14:paraId="2B7FBB2B" w14:textId="77777777" w:rsidR="00EB300B" w:rsidRPr="007207EE" w:rsidRDefault="00EB300B" w:rsidP="00EB300B">
      <w:pPr>
        <w:jc w:val="center"/>
        <w:rPr>
          <w:color w:val="000000" w:themeColor="text1"/>
          <w:sz w:val="26"/>
          <w:szCs w:val="26"/>
        </w:rPr>
      </w:pPr>
    </w:p>
    <w:tbl>
      <w:tblPr>
        <w:tblW w:w="5100" w:type="pct"/>
        <w:tblInd w:w="-14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702"/>
        <w:gridCol w:w="2161"/>
        <w:gridCol w:w="2796"/>
        <w:gridCol w:w="2544"/>
        <w:gridCol w:w="649"/>
        <w:gridCol w:w="1473"/>
        <w:gridCol w:w="2546"/>
        <w:gridCol w:w="708"/>
        <w:gridCol w:w="1272"/>
      </w:tblGrid>
      <w:tr w:rsidR="00EB300B" w:rsidRPr="007207EE" w14:paraId="4132212C" w14:textId="77777777">
        <w:tc>
          <w:tcPr>
            <w:tcW w:w="704" w:type="dxa"/>
            <w:tcBorders>
              <w:top w:val="single" w:sz="4" w:space="0" w:color="auto"/>
              <w:left w:val="single" w:sz="4" w:space="0" w:color="auto"/>
              <w:bottom w:val="nil"/>
              <w:right w:val="single" w:sz="4" w:space="0" w:color="auto"/>
            </w:tcBorders>
            <w:vAlign w:val="center"/>
            <w:hideMark/>
          </w:tcPr>
          <w:p w14:paraId="5E3C2D7F" w14:textId="77777777" w:rsidR="00EB300B" w:rsidRPr="007207EE" w:rsidRDefault="00EB300B">
            <w:pPr>
              <w:spacing w:after="1" w:line="220" w:lineRule="atLeast"/>
              <w:jc w:val="center"/>
              <w:rPr>
                <w:color w:val="000000" w:themeColor="text1"/>
              </w:rPr>
            </w:pPr>
            <w:r w:rsidRPr="007207EE">
              <w:rPr>
                <w:color w:val="000000" w:themeColor="text1"/>
              </w:rPr>
              <w:t xml:space="preserve">№ </w:t>
            </w:r>
          </w:p>
          <w:p w14:paraId="45AA48EA" w14:textId="77777777" w:rsidR="00EB300B" w:rsidRPr="007207EE" w:rsidRDefault="00EB300B">
            <w:pPr>
              <w:spacing w:after="1" w:line="220" w:lineRule="atLeast"/>
              <w:jc w:val="center"/>
              <w:rPr>
                <w:color w:val="000000" w:themeColor="text1"/>
              </w:rPr>
            </w:pPr>
            <w:r w:rsidRPr="007207EE">
              <w:rPr>
                <w:color w:val="000000" w:themeColor="text1"/>
              </w:rPr>
              <w:t>п/п</w:t>
            </w:r>
          </w:p>
        </w:tc>
        <w:tc>
          <w:tcPr>
            <w:tcW w:w="2166" w:type="dxa"/>
            <w:tcBorders>
              <w:top w:val="single" w:sz="4" w:space="0" w:color="auto"/>
              <w:left w:val="single" w:sz="4" w:space="0" w:color="auto"/>
              <w:bottom w:val="nil"/>
              <w:right w:val="single" w:sz="4" w:space="0" w:color="auto"/>
            </w:tcBorders>
            <w:vAlign w:val="center"/>
            <w:hideMark/>
          </w:tcPr>
          <w:p w14:paraId="30BC0270" w14:textId="77777777" w:rsidR="00EB300B" w:rsidRPr="007207EE" w:rsidRDefault="00EB300B">
            <w:pPr>
              <w:spacing w:after="1" w:line="220" w:lineRule="atLeast"/>
              <w:jc w:val="center"/>
              <w:rPr>
                <w:color w:val="000000" w:themeColor="text1"/>
              </w:rPr>
            </w:pPr>
            <w:r w:rsidRPr="007207EE">
              <w:rPr>
                <w:color w:val="000000" w:themeColor="text1"/>
              </w:rPr>
              <w:t>Обязательное требование</w:t>
            </w:r>
          </w:p>
        </w:tc>
        <w:tc>
          <w:tcPr>
            <w:tcW w:w="2802" w:type="dxa"/>
            <w:tcBorders>
              <w:top w:val="single" w:sz="4" w:space="0" w:color="auto"/>
              <w:left w:val="single" w:sz="4" w:space="0" w:color="auto"/>
              <w:bottom w:val="nil"/>
              <w:right w:val="single" w:sz="4" w:space="0" w:color="auto"/>
            </w:tcBorders>
            <w:vAlign w:val="center"/>
            <w:hideMark/>
          </w:tcPr>
          <w:p w14:paraId="37B65CD4" w14:textId="77777777" w:rsidR="00EB300B" w:rsidRPr="007207EE" w:rsidRDefault="00EB300B">
            <w:pPr>
              <w:spacing w:after="1" w:line="220" w:lineRule="atLeast"/>
              <w:jc w:val="center"/>
              <w:rPr>
                <w:color w:val="000000" w:themeColor="text1"/>
              </w:rPr>
            </w:pPr>
            <w:r w:rsidRPr="007207EE">
              <w:rPr>
                <w:color w:val="000000" w:themeColor="text1"/>
              </w:rPr>
              <w:t>Подтверждающий документ</w:t>
            </w:r>
          </w:p>
        </w:tc>
        <w:tc>
          <w:tcPr>
            <w:tcW w:w="2550" w:type="dxa"/>
            <w:tcBorders>
              <w:top w:val="single" w:sz="4" w:space="0" w:color="auto"/>
              <w:left w:val="single" w:sz="4" w:space="0" w:color="auto"/>
              <w:bottom w:val="nil"/>
              <w:right w:val="single" w:sz="4" w:space="0" w:color="auto"/>
            </w:tcBorders>
            <w:vAlign w:val="center"/>
            <w:hideMark/>
          </w:tcPr>
          <w:p w14:paraId="6A13F832" w14:textId="77777777" w:rsidR="00EB300B" w:rsidRPr="007207EE" w:rsidRDefault="00EB300B">
            <w:pPr>
              <w:spacing w:after="1" w:line="220" w:lineRule="atLeast"/>
              <w:jc w:val="center"/>
              <w:rPr>
                <w:color w:val="000000" w:themeColor="text1"/>
              </w:rPr>
            </w:pPr>
            <w:r w:rsidRPr="007207EE">
              <w:rPr>
                <w:color w:val="000000" w:themeColor="text1"/>
              </w:rPr>
              <w:t>Показатель</w:t>
            </w:r>
          </w:p>
        </w:tc>
        <w:tc>
          <w:tcPr>
            <w:tcW w:w="650" w:type="dxa"/>
            <w:tcBorders>
              <w:top w:val="single" w:sz="4" w:space="0" w:color="auto"/>
              <w:left w:val="single" w:sz="4" w:space="0" w:color="auto"/>
              <w:bottom w:val="nil"/>
              <w:right w:val="single" w:sz="4" w:space="0" w:color="auto"/>
            </w:tcBorders>
            <w:vAlign w:val="center"/>
            <w:hideMark/>
          </w:tcPr>
          <w:p w14:paraId="1B25856F" w14:textId="77777777" w:rsidR="00EB300B" w:rsidRPr="007207EE" w:rsidRDefault="00EB300B">
            <w:pPr>
              <w:spacing w:after="1" w:line="220" w:lineRule="atLeast"/>
              <w:jc w:val="center"/>
              <w:rPr>
                <w:color w:val="000000" w:themeColor="text1"/>
              </w:rPr>
            </w:pPr>
            <w:r w:rsidRPr="007207EE">
              <w:rPr>
                <w:color w:val="000000" w:themeColor="text1"/>
              </w:rPr>
              <w:t>Вес показателя</w:t>
            </w:r>
          </w:p>
        </w:tc>
        <w:tc>
          <w:tcPr>
            <w:tcW w:w="1476" w:type="dxa"/>
            <w:tcBorders>
              <w:top w:val="single" w:sz="4" w:space="0" w:color="auto"/>
              <w:left w:val="single" w:sz="4" w:space="0" w:color="auto"/>
              <w:bottom w:val="nil"/>
              <w:right w:val="single" w:sz="4" w:space="0" w:color="auto"/>
            </w:tcBorders>
            <w:vAlign w:val="center"/>
            <w:hideMark/>
          </w:tcPr>
          <w:p w14:paraId="097CC30D" w14:textId="77777777" w:rsidR="00EB300B" w:rsidRPr="007207EE" w:rsidRDefault="00EB300B">
            <w:pPr>
              <w:spacing w:after="1" w:line="220" w:lineRule="atLeast"/>
              <w:jc w:val="center"/>
              <w:rPr>
                <w:color w:val="000000" w:themeColor="text1"/>
              </w:rPr>
            </w:pPr>
            <w:r w:rsidRPr="007207EE">
              <w:rPr>
                <w:color w:val="000000" w:themeColor="text1"/>
              </w:rPr>
              <w:t>Наименование показателя</w:t>
            </w:r>
          </w:p>
        </w:tc>
        <w:tc>
          <w:tcPr>
            <w:tcW w:w="2552" w:type="dxa"/>
            <w:tcBorders>
              <w:top w:val="single" w:sz="4" w:space="0" w:color="auto"/>
              <w:left w:val="single" w:sz="4" w:space="0" w:color="auto"/>
              <w:bottom w:val="nil"/>
              <w:right w:val="single" w:sz="4" w:space="0" w:color="auto"/>
            </w:tcBorders>
            <w:vAlign w:val="center"/>
            <w:hideMark/>
          </w:tcPr>
          <w:p w14:paraId="12538764" w14:textId="77777777" w:rsidR="00EB300B" w:rsidRPr="007207EE" w:rsidRDefault="00EB300B">
            <w:pPr>
              <w:spacing w:after="1" w:line="220" w:lineRule="atLeast"/>
              <w:jc w:val="center"/>
              <w:rPr>
                <w:color w:val="000000" w:themeColor="text1"/>
              </w:rPr>
            </w:pPr>
            <w:r w:rsidRPr="007207EE">
              <w:rPr>
                <w:color w:val="000000" w:themeColor="text1"/>
              </w:rPr>
              <w:t>Расчет показателей готовности (формула)</w:t>
            </w:r>
          </w:p>
        </w:tc>
        <w:tc>
          <w:tcPr>
            <w:tcW w:w="709" w:type="dxa"/>
            <w:tcBorders>
              <w:top w:val="single" w:sz="4" w:space="0" w:color="auto"/>
              <w:left w:val="single" w:sz="4" w:space="0" w:color="auto"/>
              <w:bottom w:val="nil"/>
              <w:right w:val="single" w:sz="4" w:space="0" w:color="auto"/>
            </w:tcBorders>
            <w:vAlign w:val="center"/>
            <w:hideMark/>
          </w:tcPr>
          <w:p w14:paraId="297DCD9D" w14:textId="77777777" w:rsidR="00EB300B" w:rsidRPr="007207EE" w:rsidRDefault="00EB300B">
            <w:pPr>
              <w:spacing w:after="1" w:line="220" w:lineRule="atLeast"/>
              <w:jc w:val="center"/>
              <w:rPr>
                <w:color w:val="000000" w:themeColor="text1"/>
              </w:rPr>
            </w:pPr>
            <w:r w:rsidRPr="007207EE">
              <w:rPr>
                <w:color w:val="000000" w:themeColor="text1"/>
              </w:rPr>
              <w:t>Значение (заполняется комиссией)</w:t>
            </w:r>
          </w:p>
        </w:tc>
        <w:tc>
          <w:tcPr>
            <w:tcW w:w="1275" w:type="dxa"/>
            <w:tcBorders>
              <w:top w:val="single" w:sz="4" w:space="0" w:color="auto"/>
              <w:left w:val="single" w:sz="4" w:space="0" w:color="auto"/>
              <w:bottom w:val="nil"/>
              <w:right w:val="single" w:sz="4" w:space="0" w:color="auto"/>
            </w:tcBorders>
            <w:vAlign w:val="center"/>
            <w:hideMark/>
          </w:tcPr>
          <w:p w14:paraId="5A45C20C" w14:textId="77777777" w:rsidR="00EB300B" w:rsidRPr="007207EE" w:rsidRDefault="00EB300B">
            <w:pPr>
              <w:spacing w:after="1" w:line="220" w:lineRule="atLeast"/>
              <w:jc w:val="center"/>
              <w:rPr>
                <w:color w:val="000000" w:themeColor="text1"/>
              </w:rPr>
            </w:pPr>
            <w:r w:rsidRPr="007207EE">
              <w:rPr>
                <w:color w:val="000000" w:themeColor="text1"/>
              </w:rPr>
              <w:t>Замечание (в случае наличия, с указанием сроков устранения)</w:t>
            </w:r>
          </w:p>
        </w:tc>
      </w:tr>
    </w:tbl>
    <w:p w14:paraId="3B2F7485" w14:textId="77777777" w:rsidR="00EB300B" w:rsidRPr="007207EE" w:rsidRDefault="00EB300B" w:rsidP="00EB300B">
      <w:pPr>
        <w:jc w:val="center"/>
        <w:rPr>
          <w:color w:val="000000" w:themeColor="text1"/>
          <w:sz w:val="2"/>
          <w:szCs w:val="2"/>
        </w:rPr>
      </w:pPr>
    </w:p>
    <w:tbl>
      <w:tblPr>
        <w:tblW w:w="51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702"/>
        <w:gridCol w:w="2161"/>
        <w:gridCol w:w="2796"/>
        <w:gridCol w:w="2544"/>
        <w:gridCol w:w="649"/>
        <w:gridCol w:w="1473"/>
        <w:gridCol w:w="2546"/>
        <w:gridCol w:w="708"/>
        <w:gridCol w:w="1272"/>
      </w:tblGrid>
      <w:tr w:rsidR="00EB300B" w:rsidRPr="007207EE" w14:paraId="6ED074FE" w14:textId="77777777">
        <w:trPr>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2695DC7F" w14:textId="77777777" w:rsidR="00EB300B" w:rsidRPr="007207EE" w:rsidRDefault="00EB300B">
            <w:pPr>
              <w:spacing w:after="1" w:line="220" w:lineRule="atLeast"/>
              <w:jc w:val="center"/>
              <w:rPr>
                <w:color w:val="000000" w:themeColor="text1"/>
              </w:rPr>
            </w:pPr>
            <w:r w:rsidRPr="007207EE">
              <w:rPr>
                <w:color w:val="000000" w:themeColor="text1"/>
              </w:rPr>
              <w:t>1</w:t>
            </w:r>
          </w:p>
        </w:tc>
        <w:tc>
          <w:tcPr>
            <w:tcW w:w="2166" w:type="dxa"/>
            <w:tcBorders>
              <w:top w:val="single" w:sz="4" w:space="0" w:color="auto"/>
              <w:left w:val="single" w:sz="4" w:space="0" w:color="auto"/>
              <w:bottom w:val="single" w:sz="4" w:space="0" w:color="auto"/>
              <w:right w:val="single" w:sz="4" w:space="0" w:color="auto"/>
            </w:tcBorders>
            <w:vAlign w:val="center"/>
            <w:hideMark/>
          </w:tcPr>
          <w:p w14:paraId="5E38C73B" w14:textId="77777777" w:rsidR="00EB300B" w:rsidRPr="007207EE" w:rsidRDefault="00EB300B">
            <w:pPr>
              <w:spacing w:after="1" w:line="220" w:lineRule="atLeast"/>
              <w:jc w:val="center"/>
              <w:rPr>
                <w:color w:val="000000" w:themeColor="text1"/>
              </w:rPr>
            </w:pPr>
            <w:r w:rsidRPr="007207EE">
              <w:rPr>
                <w:color w:val="000000" w:themeColor="text1"/>
              </w:rPr>
              <w:t>2</w:t>
            </w:r>
          </w:p>
        </w:tc>
        <w:tc>
          <w:tcPr>
            <w:tcW w:w="2802" w:type="dxa"/>
            <w:tcBorders>
              <w:top w:val="single" w:sz="4" w:space="0" w:color="auto"/>
              <w:left w:val="single" w:sz="4" w:space="0" w:color="auto"/>
              <w:bottom w:val="single" w:sz="4" w:space="0" w:color="auto"/>
              <w:right w:val="single" w:sz="4" w:space="0" w:color="auto"/>
            </w:tcBorders>
            <w:vAlign w:val="center"/>
            <w:hideMark/>
          </w:tcPr>
          <w:p w14:paraId="43400D22" w14:textId="77777777" w:rsidR="00EB300B" w:rsidRPr="007207EE" w:rsidRDefault="00EB300B">
            <w:pPr>
              <w:spacing w:after="1" w:line="220" w:lineRule="atLeast"/>
              <w:jc w:val="center"/>
              <w:rPr>
                <w:color w:val="000000" w:themeColor="text1"/>
              </w:rPr>
            </w:pPr>
            <w:r w:rsidRPr="007207EE">
              <w:rPr>
                <w:color w:val="000000" w:themeColor="text1"/>
              </w:rPr>
              <w:t>3</w:t>
            </w:r>
          </w:p>
        </w:tc>
        <w:tc>
          <w:tcPr>
            <w:tcW w:w="2550" w:type="dxa"/>
            <w:tcBorders>
              <w:top w:val="single" w:sz="4" w:space="0" w:color="auto"/>
              <w:left w:val="single" w:sz="4" w:space="0" w:color="auto"/>
              <w:bottom w:val="single" w:sz="4" w:space="0" w:color="auto"/>
              <w:right w:val="single" w:sz="4" w:space="0" w:color="auto"/>
            </w:tcBorders>
            <w:vAlign w:val="center"/>
            <w:hideMark/>
          </w:tcPr>
          <w:p w14:paraId="0B449E02" w14:textId="77777777" w:rsidR="00EB300B" w:rsidRPr="007207EE" w:rsidRDefault="00EB300B">
            <w:pPr>
              <w:spacing w:after="1" w:line="220" w:lineRule="atLeast"/>
              <w:jc w:val="center"/>
              <w:rPr>
                <w:color w:val="000000" w:themeColor="text1"/>
              </w:rPr>
            </w:pPr>
            <w:r w:rsidRPr="007207EE">
              <w:rPr>
                <w:color w:val="000000" w:themeColor="text1"/>
              </w:rPr>
              <w:t>4</w:t>
            </w:r>
          </w:p>
        </w:tc>
        <w:tc>
          <w:tcPr>
            <w:tcW w:w="650" w:type="dxa"/>
            <w:tcBorders>
              <w:top w:val="single" w:sz="4" w:space="0" w:color="auto"/>
              <w:left w:val="single" w:sz="4" w:space="0" w:color="auto"/>
              <w:bottom w:val="single" w:sz="4" w:space="0" w:color="auto"/>
              <w:right w:val="single" w:sz="4" w:space="0" w:color="auto"/>
            </w:tcBorders>
            <w:vAlign w:val="center"/>
            <w:hideMark/>
          </w:tcPr>
          <w:p w14:paraId="626E5F3B" w14:textId="77777777" w:rsidR="00EB300B" w:rsidRPr="007207EE" w:rsidRDefault="00EB300B">
            <w:pPr>
              <w:spacing w:after="1" w:line="220" w:lineRule="atLeast"/>
              <w:jc w:val="center"/>
              <w:rPr>
                <w:color w:val="000000" w:themeColor="text1"/>
              </w:rPr>
            </w:pPr>
            <w:r w:rsidRPr="007207EE">
              <w:rPr>
                <w:color w:val="000000" w:themeColor="text1"/>
              </w:rPr>
              <w:t>5</w:t>
            </w:r>
          </w:p>
        </w:tc>
        <w:tc>
          <w:tcPr>
            <w:tcW w:w="1476" w:type="dxa"/>
            <w:tcBorders>
              <w:top w:val="single" w:sz="4" w:space="0" w:color="auto"/>
              <w:left w:val="single" w:sz="4" w:space="0" w:color="auto"/>
              <w:bottom w:val="single" w:sz="4" w:space="0" w:color="auto"/>
              <w:right w:val="single" w:sz="4" w:space="0" w:color="auto"/>
            </w:tcBorders>
            <w:vAlign w:val="center"/>
            <w:hideMark/>
          </w:tcPr>
          <w:p w14:paraId="3F485697" w14:textId="77777777" w:rsidR="00EB300B" w:rsidRPr="007207EE" w:rsidRDefault="00EB300B">
            <w:pPr>
              <w:spacing w:after="1" w:line="220" w:lineRule="atLeast"/>
              <w:jc w:val="center"/>
              <w:rPr>
                <w:color w:val="000000" w:themeColor="text1"/>
              </w:rPr>
            </w:pPr>
            <w:r w:rsidRPr="007207EE">
              <w:rPr>
                <w:color w:val="000000" w:themeColor="text1"/>
              </w:rPr>
              <w:t>6</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52EB7DF" w14:textId="77777777" w:rsidR="00EB300B" w:rsidRPr="007207EE" w:rsidRDefault="00EB300B">
            <w:pPr>
              <w:spacing w:after="1" w:line="220" w:lineRule="atLeast"/>
              <w:jc w:val="center"/>
              <w:rPr>
                <w:color w:val="000000" w:themeColor="text1"/>
              </w:rPr>
            </w:pPr>
            <w:r w:rsidRPr="007207EE">
              <w:rPr>
                <w:color w:val="000000" w:themeColor="text1"/>
              </w:rPr>
              <w:t>7</w:t>
            </w:r>
          </w:p>
        </w:tc>
        <w:tc>
          <w:tcPr>
            <w:tcW w:w="709" w:type="dxa"/>
            <w:tcBorders>
              <w:top w:val="single" w:sz="4" w:space="0" w:color="auto"/>
              <w:left w:val="single" w:sz="4" w:space="0" w:color="auto"/>
              <w:bottom w:val="single" w:sz="4" w:space="0" w:color="auto"/>
              <w:right w:val="single" w:sz="4" w:space="0" w:color="auto"/>
            </w:tcBorders>
            <w:vAlign w:val="center"/>
            <w:hideMark/>
          </w:tcPr>
          <w:p w14:paraId="7C50B7C1" w14:textId="77777777" w:rsidR="00EB300B" w:rsidRPr="007207EE" w:rsidRDefault="00EB300B">
            <w:pPr>
              <w:spacing w:after="1" w:line="220" w:lineRule="atLeast"/>
              <w:jc w:val="center"/>
              <w:rPr>
                <w:color w:val="000000" w:themeColor="text1"/>
              </w:rPr>
            </w:pPr>
            <w:r w:rsidRPr="007207EE">
              <w:rPr>
                <w:color w:val="000000" w:themeColor="text1"/>
              </w:rPr>
              <w:t>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FA66DD6" w14:textId="77777777" w:rsidR="00EB300B" w:rsidRPr="007207EE" w:rsidRDefault="00EB300B">
            <w:pPr>
              <w:spacing w:after="1" w:line="220" w:lineRule="atLeast"/>
              <w:jc w:val="center"/>
              <w:rPr>
                <w:color w:val="000000" w:themeColor="text1"/>
              </w:rPr>
            </w:pPr>
            <w:r w:rsidRPr="007207EE">
              <w:rPr>
                <w:color w:val="000000" w:themeColor="text1"/>
              </w:rPr>
              <w:t>9</w:t>
            </w:r>
          </w:p>
        </w:tc>
      </w:tr>
      <w:tr w:rsidR="00EB300B" w:rsidRPr="007207EE" w14:paraId="5FD3F8B1" w14:textId="77777777">
        <w:tc>
          <w:tcPr>
            <w:tcW w:w="704" w:type="dxa"/>
            <w:tcBorders>
              <w:top w:val="single" w:sz="4" w:space="0" w:color="auto"/>
              <w:left w:val="single" w:sz="4" w:space="0" w:color="auto"/>
              <w:bottom w:val="single" w:sz="4" w:space="0" w:color="auto"/>
              <w:right w:val="single" w:sz="4" w:space="0" w:color="auto"/>
            </w:tcBorders>
          </w:tcPr>
          <w:p w14:paraId="4E2534B3" w14:textId="77777777" w:rsidR="00EB300B" w:rsidRPr="007207EE" w:rsidRDefault="00EB300B">
            <w:pPr>
              <w:spacing w:after="1" w:line="220" w:lineRule="atLeast"/>
              <w:jc w:val="center"/>
              <w:rPr>
                <w:color w:val="000000" w:themeColor="text1"/>
              </w:rPr>
            </w:pPr>
          </w:p>
        </w:tc>
        <w:tc>
          <w:tcPr>
            <w:tcW w:w="2166" w:type="dxa"/>
            <w:tcBorders>
              <w:top w:val="single" w:sz="4" w:space="0" w:color="auto"/>
              <w:left w:val="single" w:sz="4" w:space="0" w:color="auto"/>
              <w:bottom w:val="single" w:sz="4" w:space="0" w:color="auto"/>
              <w:right w:val="single" w:sz="4" w:space="0" w:color="auto"/>
            </w:tcBorders>
          </w:tcPr>
          <w:p w14:paraId="04639DC2" w14:textId="77777777" w:rsidR="00EB300B" w:rsidRPr="007207EE" w:rsidRDefault="00EB300B">
            <w:pPr>
              <w:spacing w:after="1" w:line="220" w:lineRule="atLeast"/>
              <w:rPr>
                <w:color w:val="000000" w:themeColor="text1"/>
              </w:rPr>
            </w:pPr>
          </w:p>
        </w:tc>
        <w:tc>
          <w:tcPr>
            <w:tcW w:w="2802" w:type="dxa"/>
            <w:tcBorders>
              <w:top w:val="single" w:sz="4" w:space="0" w:color="auto"/>
              <w:left w:val="single" w:sz="4" w:space="0" w:color="auto"/>
              <w:bottom w:val="single" w:sz="4" w:space="0" w:color="auto"/>
              <w:right w:val="single" w:sz="4" w:space="0" w:color="auto"/>
            </w:tcBorders>
          </w:tcPr>
          <w:p w14:paraId="7CA7D013" w14:textId="77777777" w:rsidR="00EB300B" w:rsidRPr="007207EE" w:rsidRDefault="00EB300B">
            <w:pPr>
              <w:spacing w:after="1" w:line="220" w:lineRule="atLeast"/>
              <w:rPr>
                <w:color w:val="000000" w:themeColor="text1"/>
              </w:rPr>
            </w:pPr>
          </w:p>
        </w:tc>
        <w:tc>
          <w:tcPr>
            <w:tcW w:w="4676" w:type="dxa"/>
            <w:gridSpan w:val="3"/>
            <w:tcBorders>
              <w:top w:val="single" w:sz="4" w:space="0" w:color="auto"/>
              <w:left w:val="single" w:sz="4" w:space="0" w:color="auto"/>
              <w:bottom w:val="single" w:sz="4" w:space="0" w:color="auto"/>
              <w:right w:val="single" w:sz="4" w:space="0" w:color="auto"/>
            </w:tcBorders>
            <w:vAlign w:val="center"/>
            <w:hideMark/>
          </w:tcPr>
          <w:p w14:paraId="4CE6565F" w14:textId="77777777" w:rsidR="00EB300B" w:rsidRPr="007207EE" w:rsidRDefault="00EB300B">
            <w:pPr>
              <w:spacing w:after="1" w:line="220" w:lineRule="atLeast"/>
              <w:jc w:val="center"/>
              <w:rPr>
                <w:color w:val="000000" w:themeColor="text1"/>
              </w:rPr>
            </w:pPr>
            <w:r w:rsidRPr="007207EE">
              <w:rPr>
                <w:color w:val="000000" w:themeColor="text1"/>
              </w:rPr>
              <w:t>ИНДЕКС ГОТОВНОСТИ</w:t>
            </w:r>
          </w:p>
        </w:tc>
        <w:tc>
          <w:tcPr>
            <w:tcW w:w="2552" w:type="dxa"/>
            <w:tcBorders>
              <w:top w:val="single" w:sz="4" w:space="0" w:color="auto"/>
              <w:left w:val="single" w:sz="4" w:space="0" w:color="auto"/>
              <w:bottom w:val="single" w:sz="4" w:space="0" w:color="auto"/>
              <w:right w:val="single" w:sz="4" w:space="0" w:color="auto"/>
            </w:tcBorders>
            <w:hideMark/>
          </w:tcPr>
          <w:p w14:paraId="3B8C62E3" w14:textId="77777777" w:rsidR="00EB300B" w:rsidRPr="007207EE" w:rsidRDefault="00EB300B">
            <w:pPr>
              <w:spacing w:after="1" w:line="220" w:lineRule="atLeast"/>
              <w:rPr>
                <w:color w:val="000000" w:themeColor="text1"/>
              </w:rPr>
            </w:pPr>
            <w:proofErr w:type="spellStart"/>
            <w:r w:rsidRPr="007207EE">
              <w:rPr>
                <w:color w:val="000000" w:themeColor="text1"/>
              </w:rPr>
              <w:t>И</w:t>
            </w:r>
            <w:r w:rsidRPr="007207EE">
              <w:rPr>
                <w:color w:val="000000" w:themeColor="text1"/>
                <w:vertAlign w:val="subscript"/>
              </w:rPr>
              <w:t>экс-тсо</w:t>
            </w:r>
            <w:proofErr w:type="spellEnd"/>
            <w:r w:rsidRPr="007207EE">
              <w:rPr>
                <w:color w:val="000000" w:themeColor="text1"/>
              </w:rPr>
              <w:t xml:space="preserve"> = </w:t>
            </w:r>
            <w:proofErr w:type="spellStart"/>
            <w:r w:rsidRPr="007207EE">
              <w:rPr>
                <w:color w:val="000000" w:themeColor="text1"/>
              </w:rPr>
              <w:t>К</w:t>
            </w:r>
            <w:r w:rsidRPr="007207EE">
              <w:rPr>
                <w:color w:val="000000" w:themeColor="text1"/>
                <w:vertAlign w:val="subscript"/>
              </w:rPr>
              <w:t>закон</w:t>
            </w:r>
            <w:proofErr w:type="spellEnd"/>
            <w:r w:rsidRPr="007207EE">
              <w:rPr>
                <w:color w:val="000000" w:themeColor="text1"/>
                <w:vertAlign w:val="subscript"/>
              </w:rPr>
              <w:t xml:space="preserve"> о </w:t>
            </w:r>
            <w:proofErr w:type="spellStart"/>
            <w:r w:rsidRPr="007207EE">
              <w:rPr>
                <w:color w:val="000000" w:themeColor="text1"/>
                <w:vertAlign w:val="subscript"/>
              </w:rPr>
              <w:t>тепл</w:t>
            </w:r>
            <w:proofErr w:type="spellEnd"/>
            <w:r w:rsidRPr="007207EE">
              <w:rPr>
                <w:color w:val="000000" w:themeColor="text1"/>
              </w:rPr>
              <w:t xml:space="preserve"> * 0,9 + </w:t>
            </w:r>
            <w:proofErr w:type="spellStart"/>
            <w:r w:rsidRPr="007207EE">
              <w:rPr>
                <w:color w:val="000000" w:themeColor="text1"/>
              </w:rPr>
              <w:t>К</w:t>
            </w:r>
            <w:r w:rsidRPr="007207EE">
              <w:rPr>
                <w:color w:val="000000" w:themeColor="text1"/>
                <w:vertAlign w:val="subscript"/>
              </w:rPr>
              <w:t>предп</w:t>
            </w:r>
            <w:proofErr w:type="spellEnd"/>
            <w:r w:rsidRPr="007207EE">
              <w:rPr>
                <w:color w:val="000000" w:themeColor="text1"/>
              </w:rPr>
              <w:t xml:space="preserve"> * 0,05 + </w:t>
            </w:r>
            <w:proofErr w:type="spellStart"/>
            <w:r w:rsidRPr="007207EE">
              <w:rPr>
                <w:color w:val="000000" w:themeColor="text1"/>
              </w:rPr>
              <w:t>К</w:t>
            </w:r>
            <w:r w:rsidRPr="007207EE">
              <w:rPr>
                <w:color w:val="000000" w:themeColor="text1"/>
                <w:vertAlign w:val="subscript"/>
              </w:rPr>
              <w:t>план</w:t>
            </w:r>
            <w:proofErr w:type="spellEnd"/>
            <w:r w:rsidRPr="007207EE">
              <w:rPr>
                <w:color w:val="000000" w:themeColor="text1"/>
              </w:rPr>
              <w:t xml:space="preserve"> * 0,05</w:t>
            </w:r>
          </w:p>
        </w:tc>
        <w:tc>
          <w:tcPr>
            <w:tcW w:w="709" w:type="dxa"/>
            <w:tcBorders>
              <w:top w:val="single" w:sz="4" w:space="0" w:color="auto"/>
              <w:left w:val="single" w:sz="4" w:space="0" w:color="auto"/>
              <w:bottom w:val="single" w:sz="4" w:space="0" w:color="auto"/>
              <w:right w:val="single" w:sz="4" w:space="0" w:color="auto"/>
            </w:tcBorders>
          </w:tcPr>
          <w:p w14:paraId="13BA7948"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73CB7853" w14:textId="77777777" w:rsidR="00EB300B" w:rsidRPr="007207EE" w:rsidRDefault="00EB300B">
            <w:pPr>
              <w:spacing w:after="1" w:line="220" w:lineRule="atLeast"/>
              <w:rPr>
                <w:color w:val="000000" w:themeColor="text1"/>
              </w:rPr>
            </w:pPr>
          </w:p>
        </w:tc>
      </w:tr>
      <w:tr w:rsidR="00EB300B" w:rsidRPr="007207EE" w14:paraId="64022834" w14:textId="77777777">
        <w:tc>
          <w:tcPr>
            <w:tcW w:w="704" w:type="dxa"/>
            <w:tcBorders>
              <w:top w:val="single" w:sz="4" w:space="0" w:color="auto"/>
              <w:left w:val="single" w:sz="4" w:space="0" w:color="auto"/>
              <w:bottom w:val="single" w:sz="4" w:space="0" w:color="auto"/>
              <w:right w:val="single" w:sz="4" w:space="0" w:color="auto"/>
            </w:tcBorders>
            <w:hideMark/>
          </w:tcPr>
          <w:p w14:paraId="61F897E8" w14:textId="77777777" w:rsidR="00EB300B" w:rsidRPr="007207EE" w:rsidRDefault="00EB300B">
            <w:pPr>
              <w:spacing w:after="1" w:line="220" w:lineRule="atLeast"/>
              <w:jc w:val="center"/>
              <w:rPr>
                <w:color w:val="000000" w:themeColor="text1"/>
              </w:rPr>
            </w:pPr>
            <w:r w:rsidRPr="007207EE">
              <w:rPr>
                <w:color w:val="000000" w:themeColor="text1"/>
              </w:rPr>
              <w:t>1</w:t>
            </w:r>
          </w:p>
        </w:tc>
        <w:tc>
          <w:tcPr>
            <w:tcW w:w="2166" w:type="dxa"/>
            <w:tcBorders>
              <w:top w:val="single" w:sz="4" w:space="0" w:color="auto"/>
              <w:left w:val="single" w:sz="4" w:space="0" w:color="auto"/>
              <w:bottom w:val="single" w:sz="4" w:space="0" w:color="auto"/>
              <w:right w:val="single" w:sz="4" w:space="0" w:color="auto"/>
            </w:tcBorders>
            <w:hideMark/>
          </w:tcPr>
          <w:p w14:paraId="18E897EB" w14:textId="77777777" w:rsidR="00EB300B" w:rsidRPr="007207EE" w:rsidRDefault="00EB300B">
            <w:pPr>
              <w:spacing w:after="1" w:line="220" w:lineRule="atLeast"/>
              <w:rPr>
                <w:color w:val="000000" w:themeColor="text1"/>
              </w:rPr>
            </w:pPr>
            <w:r w:rsidRPr="007207EE">
              <w:rPr>
                <w:color w:val="000000" w:themeColor="text1"/>
              </w:rPr>
              <w:t xml:space="preserve">Выполнить требования, установленные </w:t>
            </w:r>
            <w:hyperlink r:id="rId378" w:history="1">
              <w:r w:rsidRPr="007207EE">
                <w:rPr>
                  <w:rStyle w:val="af"/>
                  <w:color w:val="000000" w:themeColor="text1"/>
                  <w:u w:val="none"/>
                </w:rPr>
                <w:t>пунктами 1</w:t>
              </w:r>
            </w:hyperlink>
            <w:r w:rsidRPr="007207EE">
              <w:rPr>
                <w:color w:val="000000" w:themeColor="text1"/>
              </w:rPr>
              <w:t xml:space="preserve"> - </w:t>
            </w:r>
            <w:hyperlink r:id="rId379" w:history="1">
              <w:r w:rsidRPr="007207EE">
                <w:rPr>
                  <w:rStyle w:val="af"/>
                  <w:color w:val="000000" w:themeColor="text1"/>
                  <w:u w:val="none"/>
                </w:rPr>
                <w:t>4</w:t>
              </w:r>
            </w:hyperlink>
            <w:r w:rsidRPr="007207EE">
              <w:rPr>
                <w:color w:val="000000" w:themeColor="text1"/>
              </w:rPr>
              <w:t xml:space="preserve">, </w:t>
            </w:r>
            <w:hyperlink r:id="rId380" w:history="1">
              <w:r w:rsidRPr="007207EE">
                <w:rPr>
                  <w:rStyle w:val="af"/>
                  <w:color w:val="000000" w:themeColor="text1"/>
                  <w:u w:val="none"/>
                </w:rPr>
                <w:t>6</w:t>
              </w:r>
            </w:hyperlink>
            <w:r w:rsidRPr="007207EE">
              <w:rPr>
                <w:color w:val="000000" w:themeColor="text1"/>
              </w:rPr>
              <w:t xml:space="preserve">, </w:t>
            </w:r>
            <w:hyperlink r:id="rId381" w:history="1">
              <w:r w:rsidRPr="007207EE">
                <w:rPr>
                  <w:rStyle w:val="af"/>
                  <w:color w:val="000000" w:themeColor="text1"/>
                  <w:u w:val="none"/>
                </w:rPr>
                <w:t>7</w:t>
              </w:r>
            </w:hyperlink>
            <w:r w:rsidRPr="007207EE">
              <w:rPr>
                <w:color w:val="000000" w:themeColor="text1"/>
              </w:rPr>
              <w:t xml:space="preserve">, </w:t>
            </w:r>
            <w:hyperlink r:id="rId382" w:history="1">
              <w:r w:rsidRPr="007207EE">
                <w:rPr>
                  <w:rStyle w:val="af"/>
                  <w:color w:val="000000" w:themeColor="text1"/>
                  <w:u w:val="none"/>
                </w:rPr>
                <w:t>9 части 4 статьи 20</w:t>
              </w:r>
            </w:hyperlink>
            <w:r w:rsidRPr="007207EE">
              <w:rPr>
                <w:color w:val="000000" w:themeColor="text1"/>
              </w:rPr>
              <w:t xml:space="preserve"> Федерального закона от 27 июля 2010 г. № 190-ФЗ «О теплоснабжении» (далее - Федеральный закон о теплоснабжении)</w:t>
            </w:r>
          </w:p>
          <w:p w14:paraId="2E18D6C8" w14:textId="77777777" w:rsidR="00EB300B" w:rsidRPr="007207EE" w:rsidRDefault="00EB300B">
            <w:pPr>
              <w:spacing w:after="1" w:line="220" w:lineRule="atLeast"/>
              <w:rPr>
                <w:color w:val="000000" w:themeColor="text1"/>
              </w:rPr>
            </w:pPr>
            <w:r w:rsidRPr="007207EE">
              <w:rPr>
                <w:color w:val="000000" w:themeColor="text1"/>
              </w:rPr>
              <w:t>(</w:t>
            </w:r>
            <w:hyperlink r:id="rId383" w:history="1">
              <w:r w:rsidRPr="007207EE">
                <w:rPr>
                  <w:rStyle w:val="af"/>
                  <w:color w:val="000000" w:themeColor="text1"/>
                  <w:u w:val="none"/>
                </w:rPr>
                <w:t>пункт 10</w:t>
              </w:r>
            </w:hyperlink>
            <w:r w:rsidRPr="007207EE">
              <w:rPr>
                <w:color w:val="000000" w:themeColor="text1"/>
              </w:rPr>
              <w:t xml:space="preserve"> Правил обеспечения готовности к отопительному </w:t>
            </w:r>
            <w:r w:rsidRPr="007207EE">
              <w:rPr>
                <w:color w:val="000000" w:themeColor="text1"/>
              </w:rPr>
              <w:lastRenderedPageBreak/>
              <w:t>периоду, утвержденных приказом Минэнерго России от 13 ноября 2024 г. № 2234 (далее - Правила):</w:t>
            </w:r>
          </w:p>
        </w:tc>
        <w:tc>
          <w:tcPr>
            <w:tcW w:w="2802" w:type="dxa"/>
            <w:tcBorders>
              <w:top w:val="single" w:sz="4" w:space="0" w:color="auto"/>
              <w:left w:val="single" w:sz="4" w:space="0" w:color="auto"/>
              <w:bottom w:val="single" w:sz="4" w:space="0" w:color="auto"/>
              <w:right w:val="single" w:sz="4" w:space="0" w:color="auto"/>
            </w:tcBorders>
            <w:hideMark/>
          </w:tcPr>
          <w:p w14:paraId="09F48A48" w14:textId="77777777" w:rsidR="00EB300B" w:rsidRPr="007207EE" w:rsidRDefault="00EB300B">
            <w:pPr>
              <w:spacing w:after="1" w:line="220" w:lineRule="atLeast"/>
              <w:rPr>
                <w:color w:val="000000" w:themeColor="text1"/>
              </w:rPr>
            </w:pPr>
            <w:r w:rsidRPr="007207EE">
              <w:rPr>
                <w:color w:val="000000" w:themeColor="text1"/>
              </w:rPr>
              <w:lastRenderedPageBreak/>
              <w:t>-</w:t>
            </w:r>
          </w:p>
        </w:tc>
        <w:tc>
          <w:tcPr>
            <w:tcW w:w="2550" w:type="dxa"/>
            <w:tcBorders>
              <w:top w:val="single" w:sz="4" w:space="0" w:color="auto"/>
              <w:left w:val="single" w:sz="4" w:space="0" w:color="auto"/>
              <w:bottom w:val="single" w:sz="4" w:space="0" w:color="auto"/>
              <w:right w:val="single" w:sz="4" w:space="0" w:color="auto"/>
            </w:tcBorders>
            <w:hideMark/>
          </w:tcPr>
          <w:p w14:paraId="0569948C" w14:textId="77777777" w:rsidR="00EB300B" w:rsidRPr="007207EE" w:rsidRDefault="00EB300B">
            <w:pPr>
              <w:spacing w:after="1" w:line="220" w:lineRule="atLeast"/>
              <w:rPr>
                <w:color w:val="000000" w:themeColor="text1"/>
              </w:rPr>
            </w:pPr>
            <w:r w:rsidRPr="007207EE">
              <w:rPr>
                <w:color w:val="000000" w:themeColor="text1"/>
              </w:rPr>
              <w:t xml:space="preserve">Показатель выполнения требований Федерального </w:t>
            </w:r>
            <w:hyperlink r:id="rId384" w:history="1">
              <w:r w:rsidRPr="007207EE">
                <w:rPr>
                  <w:rStyle w:val="af"/>
                  <w:color w:val="000000" w:themeColor="text1"/>
                  <w:u w:val="none"/>
                </w:rPr>
                <w:t>закона</w:t>
              </w:r>
            </w:hyperlink>
            <w:r w:rsidRPr="007207EE">
              <w:rPr>
                <w:color w:val="000000" w:themeColor="text1"/>
              </w:rPr>
              <w:t xml:space="preserve"> о теплоснабжении</w:t>
            </w:r>
          </w:p>
        </w:tc>
        <w:tc>
          <w:tcPr>
            <w:tcW w:w="650" w:type="dxa"/>
            <w:tcBorders>
              <w:top w:val="single" w:sz="4" w:space="0" w:color="auto"/>
              <w:left w:val="single" w:sz="4" w:space="0" w:color="auto"/>
              <w:bottom w:val="single" w:sz="4" w:space="0" w:color="auto"/>
              <w:right w:val="single" w:sz="4" w:space="0" w:color="auto"/>
            </w:tcBorders>
            <w:hideMark/>
          </w:tcPr>
          <w:p w14:paraId="3E746EAA" w14:textId="77777777" w:rsidR="00EB300B" w:rsidRPr="007207EE" w:rsidRDefault="00EB300B">
            <w:pPr>
              <w:spacing w:after="1" w:line="220" w:lineRule="atLeast"/>
              <w:jc w:val="center"/>
              <w:rPr>
                <w:color w:val="000000" w:themeColor="text1"/>
              </w:rPr>
            </w:pPr>
            <w:r w:rsidRPr="007207EE">
              <w:rPr>
                <w:color w:val="000000" w:themeColor="text1"/>
              </w:rPr>
              <w:t>0,9</w:t>
            </w:r>
          </w:p>
        </w:tc>
        <w:tc>
          <w:tcPr>
            <w:tcW w:w="1476" w:type="dxa"/>
            <w:tcBorders>
              <w:top w:val="single" w:sz="4" w:space="0" w:color="auto"/>
              <w:left w:val="single" w:sz="4" w:space="0" w:color="auto"/>
              <w:bottom w:val="single" w:sz="4" w:space="0" w:color="auto"/>
              <w:right w:val="single" w:sz="4" w:space="0" w:color="auto"/>
            </w:tcBorders>
            <w:hideMark/>
          </w:tcPr>
          <w:p w14:paraId="13C64541"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закон</w:t>
            </w:r>
            <w:proofErr w:type="spellEnd"/>
            <w:r w:rsidRPr="007207EE">
              <w:rPr>
                <w:color w:val="000000" w:themeColor="text1"/>
                <w:vertAlign w:val="subscript"/>
              </w:rPr>
              <w:t xml:space="preserve"> о </w:t>
            </w:r>
            <w:proofErr w:type="spellStart"/>
            <w:r w:rsidRPr="007207EE">
              <w:rPr>
                <w:color w:val="000000" w:themeColor="text1"/>
                <w:vertAlign w:val="subscript"/>
              </w:rPr>
              <w:t>тепл</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385B8BC1"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закон</w:t>
            </w:r>
            <w:proofErr w:type="spellEnd"/>
            <w:r w:rsidRPr="007207EE">
              <w:rPr>
                <w:color w:val="000000" w:themeColor="text1"/>
                <w:vertAlign w:val="subscript"/>
              </w:rPr>
              <w:t xml:space="preserve"> о </w:t>
            </w:r>
            <w:proofErr w:type="spellStart"/>
            <w:r w:rsidRPr="007207EE">
              <w:rPr>
                <w:color w:val="000000" w:themeColor="text1"/>
                <w:vertAlign w:val="subscript"/>
              </w:rPr>
              <w:t>тепл</w:t>
            </w:r>
            <w:proofErr w:type="spellEnd"/>
            <w:r w:rsidRPr="007207EE">
              <w:rPr>
                <w:color w:val="000000" w:themeColor="text1"/>
              </w:rPr>
              <w:t xml:space="preserve"> = </w:t>
            </w:r>
            <w:proofErr w:type="spellStart"/>
            <w:r w:rsidRPr="007207EE">
              <w:rPr>
                <w:color w:val="000000" w:themeColor="text1"/>
              </w:rPr>
              <w:t>К</w:t>
            </w:r>
            <w:r w:rsidRPr="007207EE">
              <w:rPr>
                <w:color w:val="000000" w:themeColor="text1"/>
                <w:vertAlign w:val="subscript"/>
              </w:rPr>
              <w:t>функ</w:t>
            </w:r>
            <w:proofErr w:type="spellEnd"/>
            <w:r w:rsidRPr="007207EE">
              <w:rPr>
                <w:color w:val="000000" w:themeColor="text1"/>
              </w:rPr>
              <w:t xml:space="preserve"> * 0,05 + </w:t>
            </w:r>
            <w:proofErr w:type="spellStart"/>
            <w:r w:rsidRPr="007207EE">
              <w:rPr>
                <w:color w:val="000000" w:themeColor="text1"/>
              </w:rPr>
              <w:t>К</w:t>
            </w:r>
            <w:r w:rsidRPr="007207EE">
              <w:rPr>
                <w:color w:val="000000" w:themeColor="text1"/>
                <w:vertAlign w:val="subscript"/>
              </w:rPr>
              <w:t>режим.налад</w:t>
            </w:r>
            <w:proofErr w:type="spellEnd"/>
            <w:r w:rsidRPr="007207EE">
              <w:rPr>
                <w:color w:val="000000" w:themeColor="text1"/>
              </w:rPr>
              <w:t xml:space="preserve"> * 0,01 + </w:t>
            </w:r>
            <w:proofErr w:type="spellStart"/>
            <w:r w:rsidRPr="007207EE">
              <w:rPr>
                <w:color w:val="000000" w:themeColor="text1"/>
              </w:rPr>
              <w:t>К</w:t>
            </w:r>
            <w:r w:rsidRPr="007207EE">
              <w:rPr>
                <w:color w:val="000000" w:themeColor="text1"/>
                <w:vertAlign w:val="subscript"/>
              </w:rPr>
              <w:t>качест</w:t>
            </w:r>
            <w:proofErr w:type="spellEnd"/>
            <w:r w:rsidRPr="007207EE">
              <w:rPr>
                <w:color w:val="000000" w:themeColor="text1"/>
              </w:rPr>
              <w:t xml:space="preserve"> * 0,01 + </w:t>
            </w:r>
            <w:proofErr w:type="spellStart"/>
            <w:r w:rsidRPr="007207EE">
              <w:rPr>
                <w:color w:val="000000" w:themeColor="text1"/>
              </w:rPr>
              <w:t>К</w:t>
            </w:r>
            <w:r w:rsidRPr="007207EE">
              <w:rPr>
                <w:color w:val="000000" w:themeColor="text1"/>
                <w:vertAlign w:val="subscript"/>
              </w:rPr>
              <w:t>кач.строит</w:t>
            </w:r>
            <w:proofErr w:type="spellEnd"/>
            <w:r w:rsidRPr="007207EE">
              <w:rPr>
                <w:color w:val="000000" w:themeColor="text1"/>
              </w:rPr>
              <w:t xml:space="preserve"> * 0,3 + </w:t>
            </w:r>
            <w:proofErr w:type="spellStart"/>
            <w:r w:rsidRPr="007207EE">
              <w:rPr>
                <w:color w:val="000000" w:themeColor="text1"/>
              </w:rPr>
              <w:t>К</w:t>
            </w:r>
            <w:r w:rsidRPr="007207EE">
              <w:rPr>
                <w:color w:val="000000" w:themeColor="text1"/>
                <w:vertAlign w:val="subscript"/>
              </w:rPr>
              <w:t>надеж</w:t>
            </w:r>
            <w:proofErr w:type="spellEnd"/>
            <w:r w:rsidRPr="007207EE">
              <w:rPr>
                <w:color w:val="000000" w:themeColor="text1"/>
              </w:rPr>
              <w:t xml:space="preserve"> * 0,62 + </w:t>
            </w:r>
            <w:proofErr w:type="spellStart"/>
            <w:r w:rsidRPr="007207EE">
              <w:rPr>
                <w:color w:val="000000" w:themeColor="text1"/>
              </w:rPr>
              <w:t>К</w:t>
            </w:r>
            <w:r w:rsidRPr="007207EE">
              <w:rPr>
                <w:color w:val="000000" w:themeColor="text1"/>
                <w:vertAlign w:val="subscript"/>
              </w:rPr>
              <w:t>порядок</w:t>
            </w:r>
            <w:proofErr w:type="spellEnd"/>
            <w:r w:rsidRPr="007207EE">
              <w:rPr>
                <w:color w:val="000000" w:themeColor="text1"/>
              </w:rPr>
              <w:t xml:space="preserve"> * 0,01</w:t>
            </w:r>
          </w:p>
        </w:tc>
        <w:tc>
          <w:tcPr>
            <w:tcW w:w="709" w:type="dxa"/>
            <w:tcBorders>
              <w:top w:val="single" w:sz="4" w:space="0" w:color="auto"/>
              <w:left w:val="single" w:sz="4" w:space="0" w:color="auto"/>
              <w:bottom w:val="single" w:sz="4" w:space="0" w:color="auto"/>
              <w:right w:val="single" w:sz="4" w:space="0" w:color="auto"/>
            </w:tcBorders>
          </w:tcPr>
          <w:p w14:paraId="2B0D4D59"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385D07D4" w14:textId="77777777" w:rsidR="00EB300B" w:rsidRPr="007207EE" w:rsidRDefault="00EB300B">
            <w:pPr>
              <w:spacing w:after="1" w:line="220" w:lineRule="atLeast"/>
              <w:rPr>
                <w:color w:val="000000" w:themeColor="text1"/>
              </w:rPr>
            </w:pPr>
          </w:p>
        </w:tc>
      </w:tr>
      <w:tr w:rsidR="00EB300B" w:rsidRPr="007207EE" w14:paraId="6CB80E05" w14:textId="77777777">
        <w:tc>
          <w:tcPr>
            <w:tcW w:w="704" w:type="dxa"/>
            <w:tcBorders>
              <w:top w:val="single" w:sz="4" w:space="0" w:color="auto"/>
              <w:left w:val="single" w:sz="4" w:space="0" w:color="auto"/>
              <w:bottom w:val="single" w:sz="4" w:space="0" w:color="auto"/>
              <w:right w:val="single" w:sz="4" w:space="0" w:color="auto"/>
            </w:tcBorders>
            <w:hideMark/>
          </w:tcPr>
          <w:p w14:paraId="41CD4B13" w14:textId="77777777" w:rsidR="00EB300B" w:rsidRPr="007207EE" w:rsidRDefault="00EB300B">
            <w:pPr>
              <w:spacing w:after="1" w:line="220" w:lineRule="atLeast"/>
              <w:jc w:val="center"/>
              <w:rPr>
                <w:color w:val="000000" w:themeColor="text1"/>
              </w:rPr>
            </w:pPr>
            <w:r w:rsidRPr="007207EE">
              <w:rPr>
                <w:color w:val="000000" w:themeColor="text1"/>
              </w:rPr>
              <w:t>1.1</w:t>
            </w:r>
          </w:p>
        </w:tc>
        <w:tc>
          <w:tcPr>
            <w:tcW w:w="2166" w:type="dxa"/>
            <w:vMerge w:val="restart"/>
            <w:tcBorders>
              <w:top w:val="single" w:sz="4" w:space="0" w:color="auto"/>
              <w:left w:val="single" w:sz="4" w:space="0" w:color="auto"/>
              <w:bottom w:val="single" w:sz="4" w:space="0" w:color="auto"/>
              <w:right w:val="single" w:sz="4" w:space="0" w:color="auto"/>
            </w:tcBorders>
            <w:hideMark/>
          </w:tcPr>
          <w:p w14:paraId="7BC5FF3A" w14:textId="77777777" w:rsidR="00EB300B" w:rsidRPr="007207EE" w:rsidRDefault="00EB300B">
            <w:pPr>
              <w:spacing w:after="1" w:line="220" w:lineRule="atLeast"/>
              <w:rPr>
                <w:color w:val="000000" w:themeColor="text1"/>
              </w:rPr>
            </w:pPr>
            <w:r w:rsidRPr="007207EE">
              <w:rPr>
                <w:color w:val="000000" w:themeColor="text1"/>
              </w:rPr>
              <w:t>Обеспечивать функционирование эксплуатационной, диспетчерской и аварийной служб (</w:t>
            </w:r>
            <w:hyperlink r:id="rId385" w:history="1">
              <w:r w:rsidRPr="007207EE">
                <w:rPr>
                  <w:rStyle w:val="af"/>
                  <w:color w:val="000000" w:themeColor="text1"/>
                  <w:u w:val="none"/>
                </w:rPr>
                <w:t>пункт 1 части 4 статьи 20</w:t>
              </w:r>
            </w:hyperlink>
            <w:r w:rsidRPr="007207EE">
              <w:rPr>
                <w:color w:val="000000" w:themeColor="text1"/>
              </w:rPr>
              <w:t xml:space="preserve"> Федерального закона о теплоснабжении)</w:t>
            </w:r>
          </w:p>
        </w:tc>
        <w:tc>
          <w:tcPr>
            <w:tcW w:w="2802" w:type="dxa"/>
            <w:tcBorders>
              <w:top w:val="single" w:sz="4" w:space="0" w:color="auto"/>
              <w:left w:val="single" w:sz="4" w:space="0" w:color="auto"/>
              <w:bottom w:val="single" w:sz="4" w:space="0" w:color="auto"/>
              <w:right w:val="single" w:sz="4" w:space="0" w:color="auto"/>
            </w:tcBorders>
            <w:hideMark/>
          </w:tcPr>
          <w:p w14:paraId="75DD406A" w14:textId="77777777" w:rsidR="00EB300B" w:rsidRPr="007207EE" w:rsidRDefault="00EB300B">
            <w:pPr>
              <w:spacing w:after="1" w:line="220" w:lineRule="atLeast"/>
              <w:rPr>
                <w:color w:val="000000" w:themeColor="text1"/>
              </w:rPr>
            </w:pPr>
            <w:r w:rsidRPr="007207EE">
              <w:rPr>
                <w:color w:val="000000" w:themeColor="text1"/>
              </w:rPr>
              <w:t xml:space="preserve">Документы, предусмотренные </w:t>
            </w:r>
            <w:hyperlink r:id="rId386" w:history="1">
              <w:r w:rsidRPr="007207EE">
                <w:rPr>
                  <w:rStyle w:val="af"/>
                  <w:color w:val="000000" w:themeColor="text1"/>
                  <w:u w:val="none"/>
                </w:rPr>
                <w:t>подпунктами 9.3.1</w:t>
              </w:r>
            </w:hyperlink>
            <w:r w:rsidRPr="007207EE">
              <w:rPr>
                <w:color w:val="000000" w:themeColor="text1"/>
              </w:rPr>
              <w:t xml:space="preserve">, </w:t>
            </w:r>
            <w:hyperlink r:id="rId387" w:history="1">
              <w:r w:rsidRPr="007207EE">
                <w:rPr>
                  <w:rStyle w:val="af"/>
                  <w:color w:val="000000" w:themeColor="text1"/>
                  <w:u w:val="none"/>
                </w:rPr>
                <w:t>9.3.3</w:t>
              </w:r>
            </w:hyperlink>
            <w:r w:rsidRPr="007207EE">
              <w:rPr>
                <w:color w:val="000000" w:themeColor="text1"/>
              </w:rPr>
              <w:t xml:space="preserve"> - </w:t>
            </w:r>
            <w:hyperlink r:id="rId388" w:history="1">
              <w:r w:rsidRPr="007207EE">
                <w:rPr>
                  <w:rStyle w:val="af"/>
                  <w:color w:val="000000" w:themeColor="text1"/>
                  <w:u w:val="none"/>
                </w:rPr>
                <w:t>9.3.8 пункта 9</w:t>
              </w:r>
            </w:hyperlink>
            <w:r w:rsidRPr="007207EE">
              <w:rPr>
                <w:color w:val="000000" w:themeColor="text1"/>
              </w:rPr>
              <w:t xml:space="preserve"> Правил</w:t>
            </w:r>
          </w:p>
        </w:tc>
        <w:tc>
          <w:tcPr>
            <w:tcW w:w="2550" w:type="dxa"/>
            <w:tcBorders>
              <w:top w:val="single" w:sz="4" w:space="0" w:color="auto"/>
              <w:left w:val="single" w:sz="4" w:space="0" w:color="auto"/>
              <w:bottom w:val="single" w:sz="4" w:space="0" w:color="auto"/>
              <w:right w:val="single" w:sz="4" w:space="0" w:color="auto"/>
            </w:tcBorders>
            <w:hideMark/>
          </w:tcPr>
          <w:p w14:paraId="43FD1586" w14:textId="77777777" w:rsidR="00EB300B" w:rsidRPr="007207EE" w:rsidRDefault="00EB300B">
            <w:pPr>
              <w:spacing w:after="1" w:line="220" w:lineRule="atLeast"/>
              <w:rPr>
                <w:color w:val="000000" w:themeColor="text1"/>
              </w:rPr>
            </w:pPr>
            <w:r w:rsidRPr="007207EE">
              <w:rPr>
                <w:color w:val="000000" w:themeColor="text1"/>
              </w:rPr>
              <w:t>Показатель обеспечения функционирования эксплуатационной, диспетчерской и аварийной служб</w:t>
            </w:r>
          </w:p>
        </w:tc>
        <w:tc>
          <w:tcPr>
            <w:tcW w:w="650" w:type="dxa"/>
            <w:tcBorders>
              <w:top w:val="single" w:sz="4" w:space="0" w:color="auto"/>
              <w:left w:val="single" w:sz="4" w:space="0" w:color="auto"/>
              <w:bottom w:val="single" w:sz="4" w:space="0" w:color="auto"/>
              <w:right w:val="single" w:sz="4" w:space="0" w:color="auto"/>
            </w:tcBorders>
            <w:hideMark/>
          </w:tcPr>
          <w:p w14:paraId="5F2F88A0" w14:textId="77777777" w:rsidR="00EB300B" w:rsidRPr="007207EE" w:rsidRDefault="00EB300B">
            <w:pPr>
              <w:spacing w:after="1" w:line="220" w:lineRule="atLeast"/>
              <w:jc w:val="center"/>
              <w:rPr>
                <w:color w:val="000000" w:themeColor="text1"/>
              </w:rPr>
            </w:pPr>
            <w:r w:rsidRPr="007207EE">
              <w:rPr>
                <w:color w:val="000000" w:themeColor="text1"/>
              </w:rPr>
              <w:t>0,05</w:t>
            </w:r>
          </w:p>
        </w:tc>
        <w:tc>
          <w:tcPr>
            <w:tcW w:w="1476" w:type="dxa"/>
            <w:tcBorders>
              <w:top w:val="single" w:sz="4" w:space="0" w:color="auto"/>
              <w:left w:val="single" w:sz="4" w:space="0" w:color="auto"/>
              <w:bottom w:val="single" w:sz="4" w:space="0" w:color="auto"/>
              <w:right w:val="single" w:sz="4" w:space="0" w:color="auto"/>
            </w:tcBorders>
            <w:hideMark/>
          </w:tcPr>
          <w:p w14:paraId="3D993EE3"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функц</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3B0E5F5C"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функц</w:t>
            </w:r>
            <w:proofErr w:type="spellEnd"/>
            <w:r w:rsidRPr="007207EE">
              <w:rPr>
                <w:color w:val="000000" w:themeColor="text1"/>
              </w:rPr>
              <w:t xml:space="preserve"> = </w:t>
            </w:r>
            <w:proofErr w:type="spellStart"/>
            <w:r w:rsidRPr="007207EE">
              <w:rPr>
                <w:color w:val="000000" w:themeColor="text1"/>
              </w:rPr>
              <w:t>К</w:t>
            </w:r>
            <w:r w:rsidRPr="007207EE">
              <w:rPr>
                <w:color w:val="000000" w:themeColor="text1"/>
                <w:vertAlign w:val="subscript"/>
              </w:rPr>
              <w:t>шт</w:t>
            </w:r>
            <w:proofErr w:type="spellEnd"/>
            <w:r w:rsidRPr="007207EE">
              <w:rPr>
                <w:color w:val="000000" w:themeColor="text1"/>
              </w:rPr>
              <w:t xml:space="preserve"> * 0,1 + </w:t>
            </w:r>
            <w:proofErr w:type="spellStart"/>
            <w:r w:rsidRPr="007207EE">
              <w:rPr>
                <w:color w:val="000000" w:themeColor="text1"/>
              </w:rPr>
              <w:t>К</w:t>
            </w:r>
            <w:r w:rsidRPr="007207EE">
              <w:rPr>
                <w:color w:val="000000" w:themeColor="text1"/>
                <w:vertAlign w:val="subscript"/>
              </w:rPr>
              <w:t>дисп</w:t>
            </w:r>
            <w:proofErr w:type="spellEnd"/>
            <w:r w:rsidRPr="007207EE">
              <w:rPr>
                <w:color w:val="000000" w:themeColor="text1"/>
              </w:rPr>
              <w:t xml:space="preserve"> * 0,1 + </w:t>
            </w:r>
            <w:proofErr w:type="spellStart"/>
            <w:r w:rsidRPr="007207EE">
              <w:rPr>
                <w:color w:val="000000" w:themeColor="text1"/>
              </w:rPr>
              <w:t>К</w:t>
            </w:r>
            <w:r w:rsidRPr="007207EE">
              <w:rPr>
                <w:color w:val="000000" w:themeColor="text1"/>
                <w:vertAlign w:val="subscript"/>
              </w:rPr>
              <w:t>перечень</w:t>
            </w:r>
            <w:proofErr w:type="spellEnd"/>
            <w:r w:rsidRPr="007207EE">
              <w:rPr>
                <w:color w:val="000000" w:themeColor="text1"/>
              </w:rPr>
              <w:t xml:space="preserve"> * 0,1 + </w:t>
            </w:r>
            <w:proofErr w:type="spellStart"/>
            <w:r w:rsidRPr="007207EE">
              <w:rPr>
                <w:color w:val="000000" w:themeColor="text1"/>
              </w:rPr>
              <w:t>К</w:t>
            </w:r>
            <w:r w:rsidRPr="007207EE">
              <w:rPr>
                <w:color w:val="000000" w:themeColor="text1"/>
                <w:vertAlign w:val="subscript"/>
              </w:rPr>
              <w:t>эксп</w:t>
            </w:r>
            <w:proofErr w:type="spellEnd"/>
            <w:r w:rsidRPr="007207EE">
              <w:rPr>
                <w:color w:val="000000" w:themeColor="text1"/>
                <w:vertAlign w:val="subscript"/>
              </w:rPr>
              <w:t>/</w:t>
            </w:r>
            <w:proofErr w:type="spellStart"/>
            <w:r w:rsidRPr="007207EE">
              <w:rPr>
                <w:color w:val="000000" w:themeColor="text1"/>
                <w:vertAlign w:val="subscript"/>
              </w:rPr>
              <w:t>произв.инстр</w:t>
            </w:r>
            <w:proofErr w:type="spellEnd"/>
            <w:r w:rsidRPr="007207EE">
              <w:rPr>
                <w:color w:val="000000" w:themeColor="text1"/>
              </w:rPr>
              <w:t xml:space="preserve"> * 0,1 +</w:t>
            </w:r>
          </w:p>
          <w:p w14:paraId="316D1E8B"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знаний</w:t>
            </w:r>
            <w:proofErr w:type="spellEnd"/>
            <w:r w:rsidRPr="007207EE">
              <w:rPr>
                <w:color w:val="000000" w:themeColor="text1"/>
              </w:rPr>
              <w:t xml:space="preserve"> * 0,1 + </w:t>
            </w:r>
            <w:proofErr w:type="spellStart"/>
            <w:r w:rsidRPr="007207EE">
              <w:rPr>
                <w:color w:val="000000" w:themeColor="text1"/>
              </w:rPr>
              <w:t>К</w:t>
            </w:r>
            <w:r w:rsidRPr="007207EE">
              <w:rPr>
                <w:color w:val="000000" w:themeColor="text1"/>
                <w:vertAlign w:val="subscript"/>
              </w:rPr>
              <w:t>обуч</w:t>
            </w:r>
            <w:proofErr w:type="spellEnd"/>
            <w:r w:rsidRPr="007207EE">
              <w:rPr>
                <w:color w:val="000000" w:themeColor="text1"/>
              </w:rPr>
              <w:t xml:space="preserve"> * 0,1 + </w:t>
            </w:r>
            <w:proofErr w:type="spellStart"/>
            <w:r w:rsidRPr="007207EE">
              <w:rPr>
                <w:color w:val="000000" w:themeColor="text1"/>
              </w:rPr>
              <w:t>К</w:t>
            </w:r>
            <w:r w:rsidRPr="007207EE">
              <w:rPr>
                <w:color w:val="000000" w:themeColor="text1"/>
                <w:vertAlign w:val="subscript"/>
              </w:rPr>
              <w:t>отв</w:t>
            </w:r>
            <w:proofErr w:type="spellEnd"/>
            <w:r w:rsidRPr="007207EE">
              <w:rPr>
                <w:color w:val="000000" w:themeColor="text1"/>
              </w:rPr>
              <w:t xml:space="preserve"> * 0,1 + </w:t>
            </w:r>
            <w:proofErr w:type="spellStart"/>
            <w:r w:rsidRPr="007207EE">
              <w:rPr>
                <w:color w:val="000000" w:themeColor="text1"/>
              </w:rPr>
              <w:t>К</w:t>
            </w:r>
            <w:r w:rsidRPr="007207EE">
              <w:rPr>
                <w:color w:val="000000" w:themeColor="text1"/>
                <w:vertAlign w:val="subscript"/>
              </w:rPr>
              <w:t>охр.труда</w:t>
            </w:r>
            <w:proofErr w:type="spellEnd"/>
            <w:r w:rsidRPr="007207EE">
              <w:rPr>
                <w:color w:val="000000" w:themeColor="text1"/>
              </w:rPr>
              <w:t xml:space="preserve"> * 0,15 + </w:t>
            </w:r>
            <w:proofErr w:type="spellStart"/>
            <w:r w:rsidRPr="007207EE">
              <w:rPr>
                <w:color w:val="000000" w:themeColor="text1"/>
              </w:rPr>
              <w:t>К</w:t>
            </w:r>
            <w:r w:rsidRPr="007207EE">
              <w:rPr>
                <w:color w:val="000000" w:themeColor="text1"/>
                <w:vertAlign w:val="subscript"/>
              </w:rPr>
              <w:t>трен</w:t>
            </w:r>
            <w:proofErr w:type="spellEnd"/>
            <w:r w:rsidRPr="007207EE">
              <w:rPr>
                <w:color w:val="000000" w:themeColor="text1"/>
              </w:rPr>
              <w:t xml:space="preserve"> * 0,15</w:t>
            </w:r>
          </w:p>
        </w:tc>
        <w:tc>
          <w:tcPr>
            <w:tcW w:w="709" w:type="dxa"/>
            <w:tcBorders>
              <w:top w:val="single" w:sz="4" w:space="0" w:color="auto"/>
              <w:left w:val="single" w:sz="4" w:space="0" w:color="auto"/>
              <w:bottom w:val="single" w:sz="4" w:space="0" w:color="auto"/>
              <w:right w:val="single" w:sz="4" w:space="0" w:color="auto"/>
            </w:tcBorders>
          </w:tcPr>
          <w:p w14:paraId="42399755"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366F73BE" w14:textId="77777777" w:rsidR="00EB300B" w:rsidRPr="007207EE" w:rsidRDefault="00EB300B">
            <w:pPr>
              <w:spacing w:after="1" w:line="220" w:lineRule="atLeast"/>
              <w:rPr>
                <w:color w:val="000000" w:themeColor="text1"/>
              </w:rPr>
            </w:pPr>
          </w:p>
        </w:tc>
      </w:tr>
      <w:tr w:rsidR="00EB300B" w:rsidRPr="007207EE" w14:paraId="7C26AA3E" w14:textId="77777777">
        <w:tc>
          <w:tcPr>
            <w:tcW w:w="704" w:type="dxa"/>
            <w:tcBorders>
              <w:top w:val="single" w:sz="4" w:space="0" w:color="auto"/>
              <w:left w:val="single" w:sz="4" w:space="0" w:color="auto"/>
              <w:bottom w:val="single" w:sz="4" w:space="0" w:color="auto"/>
              <w:right w:val="single" w:sz="4" w:space="0" w:color="auto"/>
            </w:tcBorders>
            <w:hideMark/>
          </w:tcPr>
          <w:p w14:paraId="6BFED963" w14:textId="77777777" w:rsidR="00EB300B" w:rsidRPr="007207EE" w:rsidRDefault="00EB300B">
            <w:pPr>
              <w:spacing w:after="1" w:line="220" w:lineRule="atLeast"/>
              <w:jc w:val="center"/>
              <w:rPr>
                <w:color w:val="000000" w:themeColor="text1"/>
              </w:rPr>
            </w:pPr>
            <w:r w:rsidRPr="007207EE">
              <w:rPr>
                <w:color w:val="000000" w:themeColor="text1"/>
              </w:rPr>
              <w:t>1.1.1</w:t>
            </w: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2AE6A9AC" w14:textId="77777777" w:rsidR="00EB300B" w:rsidRPr="007207EE" w:rsidRDefault="00EB300B">
            <w:pPr>
              <w:rPr>
                <w:color w:val="000000" w:themeColor="text1"/>
              </w:rPr>
            </w:pPr>
          </w:p>
        </w:tc>
        <w:tc>
          <w:tcPr>
            <w:tcW w:w="2802" w:type="dxa"/>
            <w:tcBorders>
              <w:top w:val="single" w:sz="4" w:space="0" w:color="auto"/>
              <w:left w:val="single" w:sz="4" w:space="0" w:color="auto"/>
              <w:bottom w:val="single" w:sz="4" w:space="0" w:color="auto"/>
              <w:right w:val="single" w:sz="4" w:space="0" w:color="auto"/>
            </w:tcBorders>
            <w:hideMark/>
          </w:tcPr>
          <w:p w14:paraId="6E07E4F4" w14:textId="77777777" w:rsidR="00EB300B" w:rsidRPr="007207EE" w:rsidRDefault="00EB300B">
            <w:pPr>
              <w:spacing w:after="1" w:line="220" w:lineRule="atLeast"/>
              <w:rPr>
                <w:color w:val="000000" w:themeColor="text1"/>
              </w:rPr>
            </w:pPr>
            <w:r w:rsidRPr="007207EE">
              <w:rPr>
                <w:color w:val="000000" w:themeColor="text1"/>
              </w:rP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14:paraId="3FE74AB1" w14:textId="77777777" w:rsidR="00EB300B" w:rsidRPr="007207EE" w:rsidRDefault="00EB300B">
            <w:pPr>
              <w:spacing w:after="1" w:line="220" w:lineRule="atLeast"/>
              <w:rPr>
                <w:color w:val="000000" w:themeColor="text1"/>
              </w:rPr>
            </w:pPr>
            <w:r w:rsidRPr="007207EE">
              <w:rPr>
                <w:color w:val="000000" w:themeColor="text1"/>
              </w:rPr>
              <w:t>(</w:t>
            </w:r>
            <w:hyperlink r:id="rId389" w:history="1">
              <w:r w:rsidRPr="007207EE">
                <w:rPr>
                  <w:rStyle w:val="af"/>
                  <w:color w:val="000000" w:themeColor="text1"/>
                  <w:u w:val="none"/>
                </w:rPr>
                <w:t>подпункт 9.3.1 пункта 9</w:t>
              </w:r>
            </w:hyperlink>
            <w:r w:rsidRPr="007207EE">
              <w:rPr>
                <w:color w:val="000000" w:themeColor="text1"/>
              </w:rPr>
              <w:t xml:space="preserve"> Правил)</w:t>
            </w:r>
          </w:p>
        </w:tc>
        <w:tc>
          <w:tcPr>
            <w:tcW w:w="2550" w:type="dxa"/>
            <w:tcBorders>
              <w:top w:val="single" w:sz="4" w:space="0" w:color="auto"/>
              <w:left w:val="single" w:sz="4" w:space="0" w:color="auto"/>
              <w:bottom w:val="single" w:sz="4" w:space="0" w:color="auto"/>
              <w:right w:val="single" w:sz="4" w:space="0" w:color="auto"/>
            </w:tcBorders>
            <w:hideMark/>
          </w:tcPr>
          <w:p w14:paraId="2729516D" w14:textId="77777777" w:rsidR="00EB300B" w:rsidRPr="007207EE" w:rsidRDefault="00EB300B">
            <w:pPr>
              <w:spacing w:after="1" w:line="220" w:lineRule="atLeast"/>
              <w:rPr>
                <w:color w:val="000000" w:themeColor="text1"/>
              </w:rPr>
            </w:pPr>
            <w:r w:rsidRPr="007207EE">
              <w:rPr>
                <w:color w:val="000000" w:themeColor="text1"/>
              </w:rPr>
              <w:t>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w:t>
            </w:r>
          </w:p>
        </w:tc>
        <w:tc>
          <w:tcPr>
            <w:tcW w:w="650" w:type="dxa"/>
            <w:tcBorders>
              <w:top w:val="single" w:sz="4" w:space="0" w:color="auto"/>
              <w:left w:val="single" w:sz="4" w:space="0" w:color="auto"/>
              <w:bottom w:val="single" w:sz="4" w:space="0" w:color="auto"/>
              <w:right w:val="single" w:sz="4" w:space="0" w:color="auto"/>
            </w:tcBorders>
            <w:hideMark/>
          </w:tcPr>
          <w:p w14:paraId="7725965D" w14:textId="77777777" w:rsidR="00EB300B" w:rsidRPr="007207EE" w:rsidRDefault="00EB300B">
            <w:pPr>
              <w:spacing w:after="1" w:line="220" w:lineRule="atLeast"/>
              <w:jc w:val="center"/>
              <w:rPr>
                <w:color w:val="000000" w:themeColor="text1"/>
              </w:rPr>
            </w:pPr>
            <w:r w:rsidRPr="007207EE">
              <w:rPr>
                <w:color w:val="000000" w:themeColor="text1"/>
              </w:rPr>
              <w:t>0,1</w:t>
            </w:r>
          </w:p>
        </w:tc>
        <w:tc>
          <w:tcPr>
            <w:tcW w:w="1476" w:type="dxa"/>
            <w:tcBorders>
              <w:top w:val="single" w:sz="4" w:space="0" w:color="auto"/>
              <w:left w:val="single" w:sz="4" w:space="0" w:color="auto"/>
              <w:bottom w:val="single" w:sz="4" w:space="0" w:color="auto"/>
              <w:right w:val="single" w:sz="4" w:space="0" w:color="auto"/>
            </w:tcBorders>
            <w:hideMark/>
          </w:tcPr>
          <w:p w14:paraId="780670D5"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шт</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2A238FBF" w14:textId="77777777" w:rsidR="00EB300B" w:rsidRPr="007207EE" w:rsidRDefault="00EB300B">
            <w:pPr>
              <w:spacing w:after="1" w:line="220" w:lineRule="atLeast"/>
              <w:rPr>
                <w:color w:val="000000" w:themeColor="text1"/>
              </w:rPr>
            </w:pPr>
            <w:r w:rsidRPr="007207EE">
              <w:rPr>
                <w:color w:val="000000" w:themeColor="text1"/>
              </w:rPr>
              <w:t>Наличие - 1</w:t>
            </w:r>
          </w:p>
          <w:p w14:paraId="314E494F"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09" w:type="dxa"/>
            <w:tcBorders>
              <w:top w:val="single" w:sz="4" w:space="0" w:color="auto"/>
              <w:left w:val="single" w:sz="4" w:space="0" w:color="auto"/>
              <w:bottom w:val="single" w:sz="4" w:space="0" w:color="auto"/>
              <w:right w:val="single" w:sz="4" w:space="0" w:color="auto"/>
            </w:tcBorders>
          </w:tcPr>
          <w:p w14:paraId="235F3B03"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1767975E" w14:textId="77777777" w:rsidR="00EB300B" w:rsidRPr="007207EE" w:rsidRDefault="00EB300B">
            <w:pPr>
              <w:spacing w:after="1" w:line="220" w:lineRule="atLeast"/>
              <w:rPr>
                <w:color w:val="000000" w:themeColor="text1"/>
              </w:rPr>
            </w:pPr>
          </w:p>
        </w:tc>
      </w:tr>
      <w:tr w:rsidR="00EB300B" w:rsidRPr="007207EE" w14:paraId="543A8FF9" w14:textId="77777777">
        <w:tc>
          <w:tcPr>
            <w:tcW w:w="704" w:type="dxa"/>
            <w:tcBorders>
              <w:top w:val="single" w:sz="4" w:space="0" w:color="auto"/>
              <w:left w:val="single" w:sz="4" w:space="0" w:color="auto"/>
              <w:bottom w:val="single" w:sz="4" w:space="0" w:color="auto"/>
              <w:right w:val="single" w:sz="4" w:space="0" w:color="auto"/>
            </w:tcBorders>
            <w:hideMark/>
          </w:tcPr>
          <w:p w14:paraId="725DF618" w14:textId="77777777" w:rsidR="00EB300B" w:rsidRPr="007207EE" w:rsidRDefault="00EB300B">
            <w:pPr>
              <w:spacing w:after="1" w:line="220" w:lineRule="atLeast"/>
              <w:jc w:val="center"/>
              <w:rPr>
                <w:color w:val="000000" w:themeColor="text1"/>
              </w:rPr>
            </w:pPr>
            <w:r w:rsidRPr="007207EE">
              <w:rPr>
                <w:color w:val="000000" w:themeColor="text1"/>
              </w:rPr>
              <w:t>1.1.2</w:t>
            </w:r>
          </w:p>
        </w:tc>
        <w:tc>
          <w:tcPr>
            <w:tcW w:w="2166" w:type="dxa"/>
            <w:vMerge w:val="restart"/>
            <w:tcBorders>
              <w:top w:val="single" w:sz="4" w:space="0" w:color="auto"/>
              <w:left w:val="single" w:sz="4" w:space="0" w:color="auto"/>
              <w:bottom w:val="single" w:sz="4" w:space="0" w:color="auto"/>
              <w:right w:val="single" w:sz="4" w:space="0" w:color="auto"/>
            </w:tcBorders>
          </w:tcPr>
          <w:p w14:paraId="19B6F460" w14:textId="77777777" w:rsidR="00EB300B" w:rsidRPr="007207EE" w:rsidRDefault="00EB300B">
            <w:pPr>
              <w:spacing w:after="1" w:line="220" w:lineRule="atLeast"/>
              <w:rPr>
                <w:color w:val="000000" w:themeColor="text1"/>
              </w:rPr>
            </w:pPr>
          </w:p>
        </w:tc>
        <w:tc>
          <w:tcPr>
            <w:tcW w:w="2802" w:type="dxa"/>
            <w:tcBorders>
              <w:top w:val="single" w:sz="4" w:space="0" w:color="auto"/>
              <w:left w:val="single" w:sz="4" w:space="0" w:color="auto"/>
              <w:bottom w:val="single" w:sz="4" w:space="0" w:color="auto"/>
              <w:right w:val="single" w:sz="4" w:space="0" w:color="auto"/>
            </w:tcBorders>
            <w:hideMark/>
          </w:tcPr>
          <w:p w14:paraId="1AC9D1E1" w14:textId="77777777" w:rsidR="00EB300B" w:rsidRPr="007207EE" w:rsidRDefault="00EB300B">
            <w:pPr>
              <w:spacing w:after="1" w:line="220" w:lineRule="atLeast"/>
              <w:rPr>
                <w:color w:val="000000" w:themeColor="text1"/>
              </w:rPr>
            </w:pPr>
            <w:r w:rsidRPr="007207EE">
              <w:rPr>
                <w:color w:val="000000" w:themeColor="text1"/>
              </w:rP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w:t>
            </w:r>
            <w:hyperlink r:id="rId390" w:history="1">
              <w:r w:rsidRPr="007207EE">
                <w:rPr>
                  <w:rStyle w:val="af"/>
                  <w:color w:val="000000" w:themeColor="text1"/>
                  <w:u w:val="none"/>
                </w:rPr>
                <w:t>раздела 15</w:t>
              </w:r>
            </w:hyperlink>
            <w:r w:rsidRPr="007207EE">
              <w:rPr>
                <w:color w:val="000000" w:themeColor="text1"/>
              </w:rPr>
              <w:t xml:space="preserve"> Правил технической эксплуатации тепловых энергоустановок, утвержденных приказом Минэнерго России от 24 марта </w:t>
            </w:r>
            <w:r w:rsidRPr="007207EE">
              <w:rPr>
                <w:color w:val="000000" w:themeColor="text1"/>
              </w:rPr>
              <w:lastRenderedPageBreak/>
              <w:t>2003 г. № 115 (далее - Правила технической эксплуатации тепловых энергоустановок)</w:t>
            </w:r>
          </w:p>
          <w:p w14:paraId="4B8577C2" w14:textId="77777777" w:rsidR="00EB300B" w:rsidRPr="007207EE" w:rsidRDefault="00EB300B">
            <w:pPr>
              <w:spacing w:after="1" w:line="220" w:lineRule="atLeast"/>
              <w:rPr>
                <w:color w:val="000000" w:themeColor="text1"/>
              </w:rPr>
            </w:pPr>
            <w:r w:rsidRPr="007207EE">
              <w:rPr>
                <w:color w:val="000000" w:themeColor="text1"/>
              </w:rPr>
              <w:t>(</w:t>
            </w:r>
            <w:hyperlink r:id="rId391" w:history="1">
              <w:r w:rsidRPr="007207EE">
                <w:rPr>
                  <w:rStyle w:val="af"/>
                  <w:color w:val="000000" w:themeColor="text1"/>
                  <w:u w:val="none"/>
                </w:rPr>
                <w:t>подпункт 9.3.3 пункта 9</w:t>
              </w:r>
            </w:hyperlink>
            <w:r w:rsidRPr="007207EE">
              <w:rPr>
                <w:color w:val="000000" w:themeColor="text1"/>
              </w:rPr>
              <w:t xml:space="preserve"> Правил)</w:t>
            </w:r>
          </w:p>
        </w:tc>
        <w:tc>
          <w:tcPr>
            <w:tcW w:w="2550" w:type="dxa"/>
            <w:tcBorders>
              <w:top w:val="single" w:sz="4" w:space="0" w:color="auto"/>
              <w:left w:val="single" w:sz="4" w:space="0" w:color="auto"/>
              <w:bottom w:val="single" w:sz="4" w:space="0" w:color="auto"/>
              <w:right w:val="single" w:sz="4" w:space="0" w:color="auto"/>
            </w:tcBorders>
            <w:hideMark/>
          </w:tcPr>
          <w:p w14:paraId="5A503134" w14:textId="77777777" w:rsidR="00EB300B" w:rsidRPr="007207EE" w:rsidRDefault="00EB300B">
            <w:pPr>
              <w:spacing w:after="1" w:line="220" w:lineRule="atLeast"/>
              <w:rPr>
                <w:color w:val="000000" w:themeColor="text1"/>
              </w:rPr>
            </w:pPr>
            <w:r w:rsidRPr="007207EE">
              <w:rPr>
                <w:color w:val="000000" w:themeColor="text1"/>
              </w:rPr>
              <w:lastRenderedPageBreak/>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650" w:type="dxa"/>
            <w:tcBorders>
              <w:top w:val="single" w:sz="4" w:space="0" w:color="auto"/>
              <w:left w:val="single" w:sz="4" w:space="0" w:color="auto"/>
              <w:bottom w:val="single" w:sz="4" w:space="0" w:color="auto"/>
              <w:right w:val="single" w:sz="4" w:space="0" w:color="auto"/>
            </w:tcBorders>
            <w:hideMark/>
          </w:tcPr>
          <w:p w14:paraId="517C8F07" w14:textId="77777777" w:rsidR="00EB300B" w:rsidRPr="007207EE" w:rsidRDefault="00EB300B">
            <w:pPr>
              <w:spacing w:after="1" w:line="220" w:lineRule="atLeast"/>
              <w:jc w:val="center"/>
              <w:rPr>
                <w:color w:val="000000" w:themeColor="text1"/>
              </w:rPr>
            </w:pPr>
            <w:r w:rsidRPr="007207EE">
              <w:rPr>
                <w:color w:val="000000" w:themeColor="text1"/>
              </w:rPr>
              <w:t>0,1</w:t>
            </w:r>
          </w:p>
        </w:tc>
        <w:tc>
          <w:tcPr>
            <w:tcW w:w="1476" w:type="dxa"/>
            <w:tcBorders>
              <w:top w:val="single" w:sz="4" w:space="0" w:color="auto"/>
              <w:left w:val="single" w:sz="4" w:space="0" w:color="auto"/>
              <w:bottom w:val="single" w:sz="4" w:space="0" w:color="auto"/>
              <w:right w:val="single" w:sz="4" w:space="0" w:color="auto"/>
            </w:tcBorders>
            <w:hideMark/>
          </w:tcPr>
          <w:p w14:paraId="3287D20A"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дисп</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1F91A2F3" w14:textId="77777777" w:rsidR="00EB300B" w:rsidRPr="007207EE" w:rsidRDefault="00EB300B">
            <w:pPr>
              <w:spacing w:after="1" w:line="220" w:lineRule="atLeast"/>
              <w:rPr>
                <w:color w:val="000000" w:themeColor="text1"/>
              </w:rPr>
            </w:pPr>
            <w:r w:rsidRPr="007207EE">
              <w:rPr>
                <w:color w:val="000000" w:themeColor="text1"/>
              </w:rPr>
              <w:t>Наличие - 1</w:t>
            </w:r>
          </w:p>
          <w:p w14:paraId="31250B89"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09" w:type="dxa"/>
            <w:tcBorders>
              <w:top w:val="single" w:sz="4" w:space="0" w:color="auto"/>
              <w:left w:val="single" w:sz="4" w:space="0" w:color="auto"/>
              <w:bottom w:val="single" w:sz="4" w:space="0" w:color="auto"/>
              <w:right w:val="single" w:sz="4" w:space="0" w:color="auto"/>
            </w:tcBorders>
          </w:tcPr>
          <w:p w14:paraId="753856A4"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0D60C38C" w14:textId="77777777" w:rsidR="00EB300B" w:rsidRPr="007207EE" w:rsidRDefault="00EB300B">
            <w:pPr>
              <w:spacing w:after="1" w:line="220" w:lineRule="atLeast"/>
              <w:rPr>
                <w:color w:val="000000" w:themeColor="text1"/>
              </w:rPr>
            </w:pPr>
          </w:p>
        </w:tc>
      </w:tr>
      <w:tr w:rsidR="00EB300B" w:rsidRPr="007207EE" w14:paraId="57462B6D" w14:textId="77777777">
        <w:tc>
          <w:tcPr>
            <w:tcW w:w="704" w:type="dxa"/>
            <w:tcBorders>
              <w:top w:val="single" w:sz="4" w:space="0" w:color="auto"/>
              <w:left w:val="single" w:sz="4" w:space="0" w:color="auto"/>
              <w:bottom w:val="single" w:sz="4" w:space="0" w:color="auto"/>
              <w:right w:val="single" w:sz="4" w:space="0" w:color="auto"/>
            </w:tcBorders>
            <w:hideMark/>
          </w:tcPr>
          <w:p w14:paraId="65B2338C" w14:textId="77777777" w:rsidR="00EB300B" w:rsidRPr="007207EE" w:rsidRDefault="00EB300B">
            <w:pPr>
              <w:spacing w:after="1" w:line="220" w:lineRule="atLeast"/>
              <w:jc w:val="center"/>
              <w:rPr>
                <w:color w:val="000000" w:themeColor="text1"/>
              </w:rPr>
            </w:pPr>
            <w:r w:rsidRPr="007207EE">
              <w:rPr>
                <w:color w:val="000000" w:themeColor="text1"/>
              </w:rPr>
              <w:t>1.1.3</w:t>
            </w: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007077E0" w14:textId="77777777" w:rsidR="00EB300B" w:rsidRPr="007207EE" w:rsidRDefault="00EB300B">
            <w:pPr>
              <w:rPr>
                <w:color w:val="000000" w:themeColor="text1"/>
              </w:rPr>
            </w:pPr>
          </w:p>
        </w:tc>
        <w:tc>
          <w:tcPr>
            <w:tcW w:w="2802" w:type="dxa"/>
            <w:vMerge w:val="restart"/>
            <w:tcBorders>
              <w:top w:val="single" w:sz="4" w:space="0" w:color="auto"/>
              <w:left w:val="single" w:sz="4" w:space="0" w:color="auto"/>
              <w:bottom w:val="single" w:sz="4" w:space="0" w:color="auto"/>
              <w:right w:val="single" w:sz="4" w:space="0" w:color="auto"/>
            </w:tcBorders>
            <w:hideMark/>
          </w:tcPr>
          <w:p w14:paraId="75B38312" w14:textId="77777777" w:rsidR="00EB300B" w:rsidRPr="007207EE" w:rsidRDefault="00EB300B">
            <w:pPr>
              <w:spacing w:after="1" w:line="220" w:lineRule="atLeast"/>
              <w:rPr>
                <w:color w:val="000000" w:themeColor="text1"/>
              </w:rPr>
            </w:pPr>
            <w:r w:rsidRPr="007207EE">
              <w:rPr>
                <w:color w:val="000000" w:themeColor="text1"/>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392" w:history="1">
              <w:r w:rsidRPr="007207EE">
                <w:rPr>
                  <w:rStyle w:val="af"/>
                  <w:color w:val="000000" w:themeColor="text1"/>
                  <w:u w:val="none"/>
                </w:rPr>
                <w:t>пунктом 278</w:t>
              </w:r>
            </w:hyperlink>
            <w:r w:rsidRPr="007207EE">
              <w:rPr>
                <w:color w:val="000000" w:themeColor="text1"/>
              </w:rPr>
              <w:t xml:space="preserve">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 536 (далее - Правила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393" w:history="1">
              <w:r w:rsidRPr="007207EE">
                <w:rPr>
                  <w:rStyle w:val="af"/>
                  <w:color w:val="000000" w:themeColor="text1"/>
                  <w:u w:val="none"/>
                </w:rPr>
                <w:t>пунктом 2.8.2</w:t>
              </w:r>
            </w:hyperlink>
            <w:r w:rsidRPr="007207EE">
              <w:rPr>
                <w:color w:val="000000" w:themeColor="text1"/>
              </w:rPr>
              <w:t xml:space="preserve"> Правил технической эксплуатации тепловых энергоустановок</w:t>
            </w:r>
          </w:p>
          <w:p w14:paraId="02B83A50" w14:textId="77777777" w:rsidR="00EB300B" w:rsidRPr="007207EE" w:rsidRDefault="00EB300B">
            <w:pPr>
              <w:spacing w:after="1" w:line="220" w:lineRule="atLeast"/>
              <w:rPr>
                <w:color w:val="000000" w:themeColor="text1"/>
              </w:rPr>
            </w:pPr>
            <w:r w:rsidRPr="007207EE">
              <w:rPr>
                <w:color w:val="000000" w:themeColor="text1"/>
              </w:rPr>
              <w:t>(</w:t>
            </w:r>
            <w:hyperlink r:id="rId394" w:history="1">
              <w:r w:rsidRPr="007207EE">
                <w:rPr>
                  <w:rStyle w:val="af"/>
                  <w:color w:val="000000" w:themeColor="text1"/>
                  <w:u w:val="none"/>
                </w:rPr>
                <w:t>подпункт 9.3.4 пункта 9</w:t>
              </w:r>
            </w:hyperlink>
            <w:r w:rsidRPr="007207EE">
              <w:rPr>
                <w:color w:val="000000" w:themeColor="text1"/>
              </w:rPr>
              <w:t xml:space="preserve"> Правил)</w:t>
            </w:r>
          </w:p>
        </w:tc>
        <w:tc>
          <w:tcPr>
            <w:tcW w:w="2550" w:type="dxa"/>
            <w:tcBorders>
              <w:top w:val="single" w:sz="4" w:space="0" w:color="auto"/>
              <w:left w:val="single" w:sz="4" w:space="0" w:color="auto"/>
              <w:bottom w:val="single" w:sz="4" w:space="0" w:color="auto"/>
              <w:right w:val="single" w:sz="4" w:space="0" w:color="auto"/>
            </w:tcBorders>
            <w:hideMark/>
          </w:tcPr>
          <w:p w14:paraId="70A1B5F3" w14:textId="77777777" w:rsidR="00EB300B" w:rsidRPr="007207EE" w:rsidRDefault="00EB300B">
            <w:pPr>
              <w:spacing w:after="1" w:line="220" w:lineRule="atLeast"/>
              <w:rPr>
                <w:color w:val="000000" w:themeColor="text1"/>
              </w:rPr>
            </w:pPr>
            <w:r w:rsidRPr="007207EE">
              <w:rPr>
                <w:color w:val="000000" w:themeColor="text1"/>
              </w:rPr>
              <w:t>Показатель наличия перечня производственных инструкций для безопасной эксплуатации котлов и вспомогательного оборудования</w:t>
            </w:r>
          </w:p>
        </w:tc>
        <w:tc>
          <w:tcPr>
            <w:tcW w:w="650" w:type="dxa"/>
            <w:tcBorders>
              <w:top w:val="single" w:sz="4" w:space="0" w:color="auto"/>
              <w:left w:val="single" w:sz="4" w:space="0" w:color="auto"/>
              <w:bottom w:val="single" w:sz="4" w:space="0" w:color="auto"/>
              <w:right w:val="single" w:sz="4" w:space="0" w:color="auto"/>
            </w:tcBorders>
            <w:hideMark/>
          </w:tcPr>
          <w:p w14:paraId="06CE0F8A" w14:textId="77777777" w:rsidR="00EB300B" w:rsidRPr="007207EE" w:rsidRDefault="00EB300B">
            <w:pPr>
              <w:spacing w:after="1" w:line="220" w:lineRule="atLeast"/>
              <w:jc w:val="center"/>
              <w:rPr>
                <w:color w:val="000000" w:themeColor="text1"/>
              </w:rPr>
            </w:pPr>
            <w:r w:rsidRPr="007207EE">
              <w:rPr>
                <w:color w:val="000000" w:themeColor="text1"/>
              </w:rPr>
              <w:t>0,1</w:t>
            </w:r>
          </w:p>
        </w:tc>
        <w:tc>
          <w:tcPr>
            <w:tcW w:w="1476" w:type="dxa"/>
            <w:tcBorders>
              <w:top w:val="single" w:sz="4" w:space="0" w:color="auto"/>
              <w:left w:val="single" w:sz="4" w:space="0" w:color="auto"/>
              <w:bottom w:val="single" w:sz="4" w:space="0" w:color="auto"/>
              <w:right w:val="single" w:sz="4" w:space="0" w:color="auto"/>
            </w:tcBorders>
            <w:hideMark/>
          </w:tcPr>
          <w:p w14:paraId="2A36C6AC"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перечень</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12708E67"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перечень</w:t>
            </w:r>
            <w:proofErr w:type="spellEnd"/>
            <w:r w:rsidRPr="007207EE">
              <w:rPr>
                <w:color w:val="000000" w:themeColor="text1"/>
              </w:rPr>
              <w:t xml:space="preserve"> = </w:t>
            </w:r>
            <w:proofErr w:type="spellStart"/>
            <w:r w:rsidRPr="007207EE">
              <w:rPr>
                <w:color w:val="000000" w:themeColor="text1"/>
              </w:rPr>
              <w:t>К</w:t>
            </w:r>
            <w:r w:rsidRPr="007207EE">
              <w:rPr>
                <w:color w:val="000000" w:themeColor="text1"/>
                <w:vertAlign w:val="subscript"/>
              </w:rPr>
              <w:t>переченьОПО</w:t>
            </w:r>
            <w:proofErr w:type="spellEnd"/>
            <w:r w:rsidRPr="007207EE">
              <w:rPr>
                <w:color w:val="000000" w:themeColor="text1"/>
              </w:rPr>
              <w:t xml:space="preserve"> * 0,5 + </w:t>
            </w:r>
            <w:proofErr w:type="spellStart"/>
            <w:r w:rsidRPr="007207EE">
              <w:rPr>
                <w:color w:val="000000" w:themeColor="text1"/>
              </w:rPr>
              <w:t>К</w:t>
            </w:r>
            <w:r w:rsidRPr="007207EE">
              <w:rPr>
                <w:color w:val="000000" w:themeColor="text1"/>
                <w:vertAlign w:val="subscript"/>
              </w:rPr>
              <w:t>перечень</w:t>
            </w:r>
            <w:proofErr w:type="spellEnd"/>
            <w:r w:rsidRPr="007207EE">
              <w:rPr>
                <w:color w:val="000000" w:themeColor="text1"/>
                <w:vertAlign w:val="subscript"/>
              </w:rPr>
              <w:t xml:space="preserve"> </w:t>
            </w:r>
            <w:proofErr w:type="spellStart"/>
            <w:r w:rsidRPr="007207EE">
              <w:rPr>
                <w:color w:val="000000" w:themeColor="text1"/>
                <w:vertAlign w:val="subscript"/>
              </w:rPr>
              <w:t>неОПО</w:t>
            </w:r>
            <w:proofErr w:type="spellEnd"/>
            <w:r w:rsidRPr="007207EE">
              <w:rPr>
                <w:color w:val="000000" w:themeColor="text1"/>
              </w:rPr>
              <w:t xml:space="preserve"> * 0,5</w:t>
            </w:r>
          </w:p>
        </w:tc>
        <w:tc>
          <w:tcPr>
            <w:tcW w:w="709" w:type="dxa"/>
            <w:tcBorders>
              <w:top w:val="single" w:sz="4" w:space="0" w:color="auto"/>
              <w:left w:val="single" w:sz="4" w:space="0" w:color="auto"/>
              <w:bottom w:val="single" w:sz="4" w:space="0" w:color="auto"/>
              <w:right w:val="single" w:sz="4" w:space="0" w:color="auto"/>
            </w:tcBorders>
          </w:tcPr>
          <w:p w14:paraId="0313B7B3"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267AFCEF" w14:textId="77777777" w:rsidR="00EB300B" w:rsidRPr="007207EE" w:rsidRDefault="00EB300B">
            <w:pPr>
              <w:spacing w:after="1" w:line="220" w:lineRule="atLeast"/>
              <w:rPr>
                <w:color w:val="000000" w:themeColor="text1"/>
              </w:rPr>
            </w:pPr>
          </w:p>
        </w:tc>
      </w:tr>
      <w:tr w:rsidR="00EB300B" w:rsidRPr="007207EE" w14:paraId="46394F37" w14:textId="77777777">
        <w:tc>
          <w:tcPr>
            <w:tcW w:w="704" w:type="dxa"/>
            <w:tcBorders>
              <w:top w:val="single" w:sz="4" w:space="0" w:color="auto"/>
              <w:left w:val="single" w:sz="4" w:space="0" w:color="auto"/>
              <w:bottom w:val="single" w:sz="4" w:space="0" w:color="auto"/>
              <w:right w:val="single" w:sz="4" w:space="0" w:color="auto"/>
            </w:tcBorders>
            <w:hideMark/>
          </w:tcPr>
          <w:p w14:paraId="39FCD3D5" w14:textId="77777777" w:rsidR="00EB300B" w:rsidRPr="007207EE" w:rsidRDefault="00EB300B">
            <w:pPr>
              <w:spacing w:after="1" w:line="220" w:lineRule="atLeast"/>
              <w:jc w:val="center"/>
              <w:rPr>
                <w:color w:val="000000" w:themeColor="text1"/>
              </w:rPr>
            </w:pPr>
            <w:r w:rsidRPr="007207EE">
              <w:rPr>
                <w:color w:val="000000" w:themeColor="text1"/>
              </w:rPr>
              <w:t>1.1.3.1</w:t>
            </w: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3357670D" w14:textId="77777777" w:rsidR="00EB300B" w:rsidRPr="007207EE" w:rsidRDefault="00EB300B">
            <w:pPr>
              <w:rPr>
                <w:color w:val="000000" w:themeColor="text1"/>
              </w:rPr>
            </w:pPr>
          </w:p>
        </w:tc>
        <w:tc>
          <w:tcPr>
            <w:tcW w:w="2802" w:type="dxa"/>
            <w:vMerge/>
            <w:tcBorders>
              <w:top w:val="single" w:sz="4" w:space="0" w:color="auto"/>
              <w:left w:val="single" w:sz="4" w:space="0" w:color="auto"/>
              <w:bottom w:val="single" w:sz="4" w:space="0" w:color="auto"/>
              <w:right w:val="single" w:sz="4" w:space="0" w:color="auto"/>
            </w:tcBorders>
            <w:vAlign w:val="center"/>
            <w:hideMark/>
          </w:tcPr>
          <w:p w14:paraId="3B191AF1" w14:textId="77777777" w:rsidR="00EB300B" w:rsidRPr="007207EE" w:rsidRDefault="00EB300B">
            <w:pPr>
              <w:rPr>
                <w:color w:val="000000" w:themeColor="text1"/>
              </w:rPr>
            </w:pPr>
          </w:p>
        </w:tc>
        <w:tc>
          <w:tcPr>
            <w:tcW w:w="2550" w:type="dxa"/>
            <w:tcBorders>
              <w:top w:val="single" w:sz="4" w:space="0" w:color="auto"/>
              <w:left w:val="single" w:sz="4" w:space="0" w:color="auto"/>
              <w:bottom w:val="single" w:sz="4" w:space="0" w:color="auto"/>
              <w:right w:val="single" w:sz="4" w:space="0" w:color="auto"/>
            </w:tcBorders>
            <w:hideMark/>
          </w:tcPr>
          <w:p w14:paraId="4D2B5263" w14:textId="77777777" w:rsidR="00EB300B" w:rsidRPr="007207EE" w:rsidRDefault="00EB300B">
            <w:pPr>
              <w:spacing w:after="1" w:line="220" w:lineRule="atLeast"/>
              <w:rPr>
                <w:color w:val="000000" w:themeColor="text1"/>
              </w:rPr>
            </w:pPr>
            <w:r w:rsidRPr="007207EE">
              <w:rPr>
                <w:color w:val="000000" w:themeColor="text1"/>
              </w:rP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650" w:type="dxa"/>
            <w:tcBorders>
              <w:top w:val="single" w:sz="4" w:space="0" w:color="auto"/>
              <w:left w:val="single" w:sz="4" w:space="0" w:color="auto"/>
              <w:bottom w:val="single" w:sz="4" w:space="0" w:color="auto"/>
              <w:right w:val="single" w:sz="4" w:space="0" w:color="auto"/>
            </w:tcBorders>
            <w:hideMark/>
          </w:tcPr>
          <w:p w14:paraId="12047AB5" w14:textId="77777777" w:rsidR="00EB300B" w:rsidRPr="007207EE" w:rsidRDefault="00EB300B">
            <w:pPr>
              <w:spacing w:after="1" w:line="220" w:lineRule="atLeast"/>
              <w:jc w:val="center"/>
              <w:rPr>
                <w:color w:val="000000" w:themeColor="text1"/>
              </w:rPr>
            </w:pPr>
            <w:r w:rsidRPr="007207EE">
              <w:rPr>
                <w:color w:val="000000" w:themeColor="text1"/>
              </w:rPr>
              <w:t>0,5</w:t>
            </w:r>
          </w:p>
        </w:tc>
        <w:tc>
          <w:tcPr>
            <w:tcW w:w="1476" w:type="dxa"/>
            <w:tcBorders>
              <w:top w:val="single" w:sz="4" w:space="0" w:color="auto"/>
              <w:left w:val="single" w:sz="4" w:space="0" w:color="auto"/>
              <w:bottom w:val="single" w:sz="4" w:space="0" w:color="auto"/>
              <w:right w:val="single" w:sz="4" w:space="0" w:color="auto"/>
            </w:tcBorders>
            <w:hideMark/>
          </w:tcPr>
          <w:p w14:paraId="50E423F5"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переченьОПО</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5B443C4D" w14:textId="77777777" w:rsidR="00EB300B" w:rsidRPr="007207EE" w:rsidRDefault="00EB300B">
            <w:pPr>
              <w:spacing w:after="1" w:line="220" w:lineRule="atLeast"/>
              <w:rPr>
                <w:color w:val="000000" w:themeColor="text1"/>
              </w:rPr>
            </w:pPr>
            <w:r w:rsidRPr="007207EE">
              <w:rPr>
                <w:color w:val="000000" w:themeColor="text1"/>
              </w:rPr>
              <w:t>Наличие - 1</w:t>
            </w:r>
          </w:p>
          <w:p w14:paraId="63CA4F0E"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09" w:type="dxa"/>
            <w:tcBorders>
              <w:top w:val="single" w:sz="4" w:space="0" w:color="auto"/>
              <w:left w:val="single" w:sz="4" w:space="0" w:color="auto"/>
              <w:bottom w:val="single" w:sz="4" w:space="0" w:color="auto"/>
              <w:right w:val="single" w:sz="4" w:space="0" w:color="auto"/>
            </w:tcBorders>
          </w:tcPr>
          <w:p w14:paraId="6347BA4E"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51C32398" w14:textId="77777777" w:rsidR="00EB300B" w:rsidRPr="007207EE" w:rsidRDefault="00EB300B">
            <w:pPr>
              <w:spacing w:after="1" w:line="220" w:lineRule="atLeast"/>
              <w:rPr>
                <w:color w:val="000000" w:themeColor="text1"/>
              </w:rPr>
            </w:pPr>
          </w:p>
        </w:tc>
      </w:tr>
      <w:tr w:rsidR="00EB300B" w:rsidRPr="007207EE" w14:paraId="659E3F25" w14:textId="77777777">
        <w:tc>
          <w:tcPr>
            <w:tcW w:w="704" w:type="dxa"/>
            <w:tcBorders>
              <w:top w:val="single" w:sz="4" w:space="0" w:color="auto"/>
              <w:left w:val="single" w:sz="4" w:space="0" w:color="auto"/>
              <w:bottom w:val="single" w:sz="4" w:space="0" w:color="auto"/>
              <w:right w:val="single" w:sz="4" w:space="0" w:color="auto"/>
            </w:tcBorders>
            <w:hideMark/>
          </w:tcPr>
          <w:p w14:paraId="1FA0D862" w14:textId="77777777" w:rsidR="00EB300B" w:rsidRPr="007207EE" w:rsidRDefault="00EB300B">
            <w:pPr>
              <w:spacing w:after="1" w:line="220" w:lineRule="atLeast"/>
              <w:jc w:val="center"/>
              <w:rPr>
                <w:color w:val="000000" w:themeColor="text1"/>
              </w:rPr>
            </w:pPr>
            <w:r w:rsidRPr="007207EE">
              <w:rPr>
                <w:color w:val="000000" w:themeColor="text1"/>
              </w:rPr>
              <w:t>1.1.3.2</w:t>
            </w: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7899F48D" w14:textId="77777777" w:rsidR="00EB300B" w:rsidRPr="007207EE" w:rsidRDefault="00EB300B">
            <w:pPr>
              <w:rPr>
                <w:color w:val="000000" w:themeColor="text1"/>
              </w:rPr>
            </w:pPr>
          </w:p>
        </w:tc>
        <w:tc>
          <w:tcPr>
            <w:tcW w:w="2802" w:type="dxa"/>
            <w:vMerge/>
            <w:tcBorders>
              <w:top w:val="single" w:sz="4" w:space="0" w:color="auto"/>
              <w:left w:val="single" w:sz="4" w:space="0" w:color="auto"/>
              <w:bottom w:val="single" w:sz="4" w:space="0" w:color="auto"/>
              <w:right w:val="single" w:sz="4" w:space="0" w:color="auto"/>
            </w:tcBorders>
            <w:vAlign w:val="center"/>
            <w:hideMark/>
          </w:tcPr>
          <w:p w14:paraId="4547B3F7" w14:textId="77777777" w:rsidR="00EB300B" w:rsidRPr="007207EE" w:rsidRDefault="00EB300B">
            <w:pPr>
              <w:rPr>
                <w:color w:val="000000" w:themeColor="text1"/>
              </w:rPr>
            </w:pPr>
          </w:p>
        </w:tc>
        <w:tc>
          <w:tcPr>
            <w:tcW w:w="2550" w:type="dxa"/>
            <w:tcBorders>
              <w:top w:val="single" w:sz="4" w:space="0" w:color="auto"/>
              <w:left w:val="single" w:sz="4" w:space="0" w:color="auto"/>
              <w:bottom w:val="single" w:sz="4" w:space="0" w:color="auto"/>
              <w:right w:val="single" w:sz="4" w:space="0" w:color="auto"/>
            </w:tcBorders>
            <w:hideMark/>
          </w:tcPr>
          <w:p w14:paraId="6ACFF68D" w14:textId="77777777" w:rsidR="00EB300B" w:rsidRPr="007207EE" w:rsidRDefault="00EB300B">
            <w:pPr>
              <w:spacing w:after="1" w:line="220" w:lineRule="atLeast"/>
              <w:rPr>
                <w:color w:val="000000" w:themeColor="text1"/>
              </w:rPr>
            </w:pPr>
            <w:r w:rsidRPr="007207EE">
              <w:rPr>
                <w:color w:val="000000" w:themeColor="text1"/>
              </w:rPr>
              <w:t>Показатель наличия перечня документации эксплуатирующей организации для объектов, не являющихся ОПО</w:t>
            </w:r>
          </w:p>
        </w:tc>
        <w:tc>
          <w:tcPr>
            <w:tcW w:w="650" w:type="dxa"/>
            <w:tcBorders>
              <w:top w:val="single" w:sz="4" w:space="0" w:color="auto"/>
              <w:left w:val="single" w:sz="4" w:space="0" w:color="auto"/>
              <w:bottom w:val="single" w:sz="4" w:space="0" w:color="auto"/>
              <w:right w:val="single" w:sz="4" w:space="0" w:color="auto"/>
            </w:tcBorders>
            <w:hideMark/>
          </w:tcPr>
          <w:p w14:paraId="473267AC" w14:textId="77777777" w:rsidR="00EB300B" w:rsidRPr="007207EE" w:rsidRDefault="00EB300B">
            <w:pPr>
              <w:spacing w:after="1" w:line="220" w:lineRule="atLeast"/>
              <w:jc w:val="center"/>
              <w:rPr>
                <w:color w:val="000000" w:themeColor="text1"/>
              </w:rPr>
            </w:pPr>
            <w:r w:rsidRPr="007207EE">
              <w:rPr>
                <w:color w:val="000000" w:themeColor="text1"/>
              </w:rPr>
              <w:t>0,5</w:t>
            </w:r>
          </w:p>
        </w:tc>
        <w:tc>
          <w:tcPr>
            <w:tcW w:w="1476" w:type="dxa"/>
            <w:tcBorders>
              <w:top w:val="single" w:sz="4" w:space="0" w:color="auto"/>
              <w:left w:val="single" w:sz="4" w:space="0" w:color="auto"/>
              <w:bottom w:val="single" w:sz="4" w:space="0" w:color="auto"/>
              <w:right w:val="single" w:sz="4" w:space="0" w:color="auto"/>
            </w:tcBorders>
            <w:hideMark/>
          </w:tcPr>
          <w:p w14:paraId="73C0136A"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перечень</w:t>
            </w:r>
            <w:proofErr w:type="spellEnd"/>
            <w:r w:rsidRPr="007207EE">
              <w:rPr>
                <w:color w:val="000000" w:themeColor="text1"/>
                <w:vertAlign w:val="subscript"/>
              </w:rPr>
              <w:t xml:space="preserve"> </w:t>
            </w:r>
            <w:proofErr w:type="spellStart"/>
            <w:r w:rsidRPr="007207EE">
              <w:rPr>
                <w:color w:val="000000" w:themeColor="text1"/>
                <w:vertAlign w:val="subscript"/>
              </w:rPr>
              <w:t>неОПО</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2AB5B2DC" w14:textId="77777777" w:rsidR="00EB300B" w:rsidRPr="007207EE" w:rsidRDefault="00EB300B">
            <w:pPr>
              <w:spacing w:after="1" w:line="220" w:lineRule="atLeast"/>
              <w:rPr>
                <w:color w:val="000000" w:themeColor="text1"/>
              </w:rPr>
            </w:pPr>
            <w:r w:rsidRPr="007207EE">
              <w:rPr>
                <w:color w:val="000000" w:themeColor="text1"/>
              </w:rPr>
              <w:t>Наличие - 1</w:t>
            </w:r>
          </w:p>
          <w:p w14:paraId="179B6463"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09" w:type="dxa"/>
            <w:tcBorders>
              <w:top w:val="single" w:sz="4" w:space="0" w:color="auto"/>
              <w:left w:val="single" w:sz="4" w:space="0" w:color="auto"/>
              <w:bottom w:val="single" w:sz="4" w:space="0" w:color="auto"/>
              <w:right w:val="single" w:sz="4" w:space="0" w:color="auto"/>
            </w:tcBorders>
          </w:tcPr>
          <w:p w14:paraId="3F66E1DD"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68F3A217" w14:textId="77777777" w:rsidR="00EB300B" w:rsidRPr="007207EE" w:rsidRDefault="00EB300B">
            <w:pPr>
              <w:spacing w:after="1" w:line="220" w:lineRule="atLeast"/>
              <w:rPr>
                <w:color w:val="000000" w:themeColor="text1"/>
              </w:rPr>
            </w:pPr>
          </w:p>
        </w:tc>
      </w:tr>
      <w:tr w:rsidR="00EB300B" w:rsidRPr="007207EE" w14:paraId="758A5CEA" w14:textId="77777777">
        <w:tc>
          <w:tcPr>
            <w:tcW w:w="704" w:type="dxa"/>
            <w:tcBorders>
              <w:top w:val="single" w:sz="4" w:space="0" w:color="auto"/>
              <w:left w:val="single" w:sz="4" w:space="0" w:color="auto"/>
              <w:bottom w:val="single" w:sz="4" w:space="0" w:color="auto"/>
              <w:right w:val="single" w:sz="4" w:space="0" w:color="auto"/>
            </w:tcBorders>
            <w:hideMark/>
          </w:tcPr>
          <w:p w14:paraId="02E952C6" w14:textId="77777777" w:rsidR="00EB300B" w:rsidRPr="007207EE" w:rsidRDefault="00EB300B">
            <w:pPr>
              <w:spacing w:after="1" w:line="220" w:lineRule="atLeast"/>
              <w:jc w:val="center"/>
              <w:rPr>
                <w:color w:val="000000" w:themeColor="text1"/>
              </w:rPr>
            </w:pPr>
            <w:r w:rsidRPr="007207EE">
              <w:rPr>
                <w:color w:val="000000" w:themeColor="text1"/>
              </w:rPr>
              <w:t>1.1.4</w:t>
            </w: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4C1931B9" w14:textId="77777777" w:rsidR="00EB300B" w:rsidRPr="007207EE" w:rsidRDefault="00EB300B">
            <w:pPr>
              <w:rPr>
                <w:color w:val="000000" w:themeColor="text1"/>
              </w:rPr>
            </w:pPr>
          </w:p>
        </w:tc>
        <w:tc>
          <w:tcPr>
            <w:tcW w:w="2802" w:type="dxa"/>
            <w:tcBorders>
              <w:top w:val="single" w:sz="4" w:space="0" w:color="auto"/>
              <w:left w:val="single" w:sz="4" w:space="0" w:color="auto"/>
              <w:bottom w:val="single" w:sz="4" w:space="0" w:color="auto"/>
              <w:right w:val="single" w:sz="4" w:space="0" w:color="auto"/>
            </w:tcBorders>
            <w:hideMark/>
          </w:tcPr>
          <w:p w14:paraId="7D955E19" w14:textId="77777777" w:rsidR="00EB300B" w:rsidRPr="007207EE" w:rsidRDefault="00EB300B">
            <w:pPr>
              <w:spacing w:after="1" w:line="220" w:lineRule="atLeast"/>
              <w:rPr>
                <w:color w:val="000000" w:themeColor="text1"/>
              </w:rPr>
            </w:pPr>
            <w:r w:rsidRPr="007207EE">
              <w:rPr>
                <w:color w:val="000000" w:themeColor="text1"/>
              </w:rPr>
              <w:t xml:space="preserve">Утвержденные в соответствии с требованиями </w:t>
            </w:r>
            <w:hyperlink r:id="rId395" w:history="1">
              <w:r w:rsidRPr="007207EE">
                <w:rPr>
                  <w:rStyle w:val="af"/>
                  <w:color w:val="000000" w:themeColor="text1"/>
                  <w:u w:val="none"/>
                </w:rPr>
                <w:t>пункта 2.8.4</w:t>
              </w:r>
            </w:hyperlink>
            <w:r w:rsidRPr="007207EE">
              <w:rPr>
                <w:color w:val="000000" w:themeColor="text1"/>
              </w:rPr>
              <w:t xml:space="preserve"> Правил технической эксплуатации тепловых </w:t>
            </w:r>
            <w:r w:rsidRPr="007207EE">
              <w:rPr>
                <w:color w:val="000000" w:themeColor="text1"/>
              </w:rPr>
              <w:lastRenderedPageBreak/>
              <w:t xml:space="preserve">энергоустановок эксплуатационные инструкции объектов теплоснабжения и (или) производственные инструкции, разработанные в соответствии с </w:t>
            </w:r>
            <w:hyperlink r:id="rId396" w:history="1">
              <w:r w:rsidRPr="007207EE">
                <w:rPr>
                  <w:rStyle w:val="af"/>
                  <w:color w:val="000000" w:themeColor="text1"/>
                  <w:u w:val="none"/>
                </w:rPr>
                <w:t>пунктами 278</w:t>
              </w:r>
            </w:hyperlink>
            <w:r w:rsidRPr="007207EE">
              <w:rPr>
                <w:color w:val="000000" w:themeColor="text1"/>
              </w:rPr>
              <w:t xml:space="preserve">, </w:t>
            </w:r>
            <w:hyperlink r:id="rId397" w:history="1">
              <w:r w:rsidRPr="007207EE">
                <w:rPr>
                  <w:rStyle w:val="af"/>
                  <w:color w:val="000000" w:themeColor="text1"/>
                  <w:u w:val="none"/>
                </w:rPr>
                <w:t>363</w:t>
              </w:r>
            </w:hyperlink>
            <w:r w:rsidRPr="007207EE">
              <w:rPr>
                <w:color w:val="000000" w:themeColor="text1"/>
              </w:rPr>
              <w:t xml:space="preserve"> и </w:t>
            </w:r>
            <w:hyperlink r:id="rId398" w:history="1">
              <w:r w:rsidRPr="007207EE">
                <w:rPr>
                  <w:rStyle w:val="af"/>
                  <w:color w:val="000000" w:themeColor="text1"/>
                  <w:u w:val="none"/>
                </w:rPr>
                <w:t>364</w:t>
              </w:r>
            </w:hyperlink>
            <w:r w:rsidRPr="007207EE">
              <w:rPr>
                <w:color w:val="000000" w:themeColor="text1"/>
              </w:rPr>
              <w:t xml:space="preserve"> Правил промышленной безопасности</w:t>
            </w:r>
          </w:p>
          <w:p w14:paraId="6647D865" w14:textId="77777777" w:rsidR="00EB300B" w:rsidRPr="007207EE" w:rsidRDefault="00EB300B">
            <w:pPr>
              <w:spacing w:after="1" w:line="220" w:lineRule="atLeast"/>
              <w:rPr>
                <w:color w:val="000000" w:themeColor="text1"/>
              </w:rPr>
            </w:pPr>
            <w:r w:rsidRPr="007207EE">
              <w:rPr>
                <w:color w:val="000000" w:themeColor="text1"/>
              </w:rPr>
              <w:t>(</w:t>
            </w:r>
            <w:hyperlink r:id="rId399" w:history="1">
              <w:r w:rsidRPr="007207EE">
                <w:rPr>
                  <w:rStyle w:val="af"/>
                  <w:color w:val="000000" w:themeColor="text1"/>
                  <w:u w:val="none"/>
                </w:rPr>
                <w:t>подпункт 9.3.5 пункта 9</w:t>
              </w:r>
            </w:hyperlink>
            <w:r w:rsidRPr="007207EE">
              <w:rPr>
                <w:color w:val="000000" w:themeColor="text1"/>
              </w:rPr>
              <w:t xml:space="preserve"> Правил)</w:t>
            </w:r>
          </w:p>
        </w:tc>
        <w:tc>
          <w:tcPr>
            <w:tcW w:w="2550" w:type="dxa"/>
            <w:tcBorders>
              <w:top w:val="single" w:sz="4" w:space="0" w:color="auto"/>
              <w:left w:val="single" w:sz="4" w:space="0" w:color="auto"/>
              <w:bottom w:val="single" w:sz="4" w:space="0" w:color="auto"/>
              <w:right w:val="single" w:sz="4" w:space="0" w:color="auto"/>
            </w:tcBorders>
            <w:hideMark/>
          </w:tcPr>
          <w:p w14:paraId="6D458982" w14:textId="77777777" w:rsidR="00EB300B" w:rsidRPr="007207EE" w:rsidRDefault="00EB300B">
            <w:pPr>
              <w:spacing w:after="1" w:line="220" w:lineRule="atLeast"/>
              <w:rPr>
                <w:color w:val="000000" w:themeColor="text1"/>
              </w:rPr>
            </w:pPr>
            <w:r w:rsidRPr="007207EE">
              <w:rPr>
                <w:color w:val="000000" w:themeColor="text1"/>
              </w:rPr>
              <w:lastRenderedPageBreak/>
              <w:t xml:space="preserve">Показатель наличия эксплуатационных инструкций объектов теплоснабжения и (или) </w:t>
            </w:r>
            <w:r w:rsidRPr="007207EE">
              <w:rPr>
                <w:color w:val="000000" w:themeColor="text1"/>
              </w:rPr>
              <w:lastRenderedPageBreak/>
              <w:t>производственных инструкций</w:t>
            </w:r>
          </w:p>
        </w:tc>
        <w:tc>
          <w:tcPr>
            <w:tcW w:w="650" w:type="dxa"/>
            <w:tcBorders>
              <w:top w:val="single" w:sz="4" w:space="0" w:color="auto"/>
              <w:left w:val="single" w:sz="4" w:space="0" w:color="auto"/>
              <w:bottom w:val="single" w:sz="4" w:space="0" w:color="auto"/>
              <w:right w:val="single" w:sz="4" w:space="0" w:color="auto"/>
            </w:tcBorders>
            <w:hideMark/>
          </w:tcPr>
          <w:p w14:paraId="1FB932DF" w14:textId="77777777" w:rsidR="00EB300B" w:rsidRPr="007207EE" w:rsidRDefault="00EB300B">
            <w:pPr>
              <w:spacing w:after="1" w:line="220" w:lineRule="atLeast"/>
              <w:jc w:val="center"/>
              <w:rPr>
                <w:color w:val="000000" w:themeColor="text1"/>
              </w:rPr>
            </w:pPr>
            <w:r w:rsidRPr="007207EE">
              <w:rPr>
                <w:color w:val="000000" w:themeColor="text1"/>
              </w:rPr>
              <w:lastRenderedPageBreak/>
              <w:t>0,1</w:t>
            </w:r>
          </w:p>
        </w:tc>
        <w:tc>
          <w:tcPr>
            <w:tcW w:w="1476" w:type="dxa"/>
            <w:tcBorders>
              <w:top w:val="single" w:sz="4" w:space="0" w:color="auto"/>
              <w:left w:val="single" w:sz="4" w:space="0" w:color="auto"/>
              <w:bottom w:val="single" w:sz="4" w:space="0" w:color="auto"/>
              <w:right w:val="single" w:sz="4" w:space="0" w:color="auto"/>
            </w:tcBorders>
            <w:hideMark/>
          </w:tcPr>
          <w:p w14:paraId="1EE14531"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экспл</w:t>
            </w:r>
            <w:proofErr w:type="spellEnd"/>
            <w:r w:rsidRPr="007207EE">
              <w:rPr>
                <w:color w:val="000000" w:themeColor="text1"/>
                <w:vertAlign w:val="subscript"/>
              </w:rPr>
              <w:t>/</w:t>
            </w:r>
            <w:proofErr w:type="spellStart"/>
            <w:r w:rsidRPr="007207EE">
              <w:rPr>
                <w:color w:val="000000" w:themeColor="text1"/>
                <w:vertAlign w:val="subscript"/>
              </w:rPr>
              <w:t>произв.инстр</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43283AC6" w14:textId="77777777" w:rsidR="00EB300B" w:rsidRPr="007207EE" w:rsidRDefault="00EB300B">
            <w:pPr>
              <w:spacing w:after="1" w:line="220" w:lineRule="atLeast"/>
              <w:rPr>
                <w:color w:val="000000" w:themeColor="text1"/>
              </w:rPr>
            </w:pPr>
            <w:r w:rsidRPr="007207EE">
              <w:rPr>
                <w:color w:val="000000" w:themeColor="text1"/>
              </w:rPr>
              <w:t>Наличие - 1</w:t>
            </w:r>
          </w:p>
          <w:p w14:paraId="79638CD3"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09" w:type="dxa"/>
            <w:tcBorders>
              <w:top w:val="single" w:sz="4" w:space="0" w:color="auto"/>
              <w:left w:val="single" w:sz="4" w:space="0" w:color="auto"/>
              <w:bottom w:val="single" w:sz="4" w:space="0" w:color="auto"/>
              <w:right w:val="single" w:sz="4" w:space="0" w:color="auto"/>
            </w:tcBorders>
          </w:tcPr>
          <w:p w14:paraId="7B1E851E"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5CE5C383" w14:textId="77777777" w:rsidR="00EB300B" w:rsidRPr="007207EE" w:rsidRDefault="00EB300B">
            <w:pPr>
              <w:spacing w:after="1" w:line="220" w:lineRule="atLeast"/>
              <w:rPr>
                <w:color w:val="000000" w:themeColor="text1"/>
              </w:rPr>
            </w:pPr>
          </w:p>
        </w:tc>
      </w:tr>
      <w:tr w:rsidR="00EB300B" w:rsidRPr="007207EE" w14:paraId="50CF189E" w14:textId="77777777">
        <w:tc>
          <w:tcPr>
            <w:tcW w:w="704" w:type="dxa"/>
            <w:tcBorders>
              <w:top w:val="single" w:sz="4" w:space="0" w:color="auto"/>
              <w:left w:val="single" w:sz="4" w:space="0" w:color="auto"/>
              <w:bottom w:val="single" w:sz="4" w:space="0" w:color="auto"/>
              <w:right w:val="single" w:sz="4" w:space="0" w:color="auto"/>
            </w:tcBorders>
            <w:hideMark/>
          </w:tcPr>
          <w:p w14:paraId="581B8587" w14:textId="77777777" w:rsidR="00EB300B" w:rsidRPr="007207EE" w:rsidRDefault="00EB300B">
            <w:pPr>
              <w:spacing w:after="1" w:line="220" w:lineRule="atLeast"/>
              <w:jc w:val="center"/>
              <w:rPr>
                <w:color w:val="000000" w:themeColor="text1"/>
              </w:rPr>
            </w:pPr>
            <w:r w:rsidRPr="007207EE">
              <w:rPr>
                <w:color w:val="000000" w:themeColor="text1"/>
              </w:rPr>
              <w:t>1.1.5</w:t>
            </w: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32DE6416" w14:textId="77777777" w:rsidR="00EB300B" w:rsidRPr="007207EE" w:rsidRDefault="00EB300B">
            <w:pPr>
              <w:rPr>
                <w:color w:val="000000" w:themeColor="text1"/>
              </w:rPr>
            </w:pPr>
          </w:p>
        </w:tc>
        <w:tc>
          <w:tcPr>
            <w:tcW w:w="2802" w:type="dxa"/>
            <w:vMerge w:val="restart"/>
            <w:tcBorders>
              <w:top w:val="single" w:sz="4" w:space="0" w:color="auto"/>
              <w:left w:val="single" w:sz="4" w:space="0" w:color="auto"/>
              <w:bottom w:val="single" w:sz="4" w:space="0" w:color="auto"/>
              <w:right w:val="single" w:sz="4" w:space="0" w:color="auto"/>
            </w:tcBorders>
            <w:hideMark/>
          </w:tcPr>
          <w:p w14:paraId="18B263E1" w14:textId="77777777" w:rsidR="00EB300B" w:rsidRPr="007207EE" w:rsidRDefault="00EB300B">
            <w:pPr>
              <w:spacing w:after="1" w:line="220" w:lineRule="atLeast"/>
              <w:rPr>
                <w:color w:val="000000" w:themeColor="text1"/>
              </w:rPr>
            </w:pPr>
            <w:r w:rsidRPr="007207EE">
              <w:rPr>
                <w:color w:val="000000" w:themeColor="text1"/>
              </w:rPr>
              <w:t xml:space="preserve">Копии удостоверений о проверке знаний или журнала проверки знаний, протоколов проверки знаний, предусмотренных </w:t>
            </w:r>
            <w:hyperlink r:id="rId400" w:history="1">
              <w:r w:rsidRPr="007207EE">
                <w:rPr>
                  <w:rStyle w:val="af"/>
                  <w:color w:val="000000" w:themeColor="text1"/>
                  <w:u w:val="none"/>
                </w:rPr>
                <w:t>пунктами 43</w:t>
              </w:r>
            </w:hyperlink>
            <w:r w:rsidRPr="007207EE">
              <w:rPr>
                <w:color w:val="000000" w:themeColor="text1"/>
              </w:rPr>
              <w:t xml:space="preserve"> - </w:t>
            </w:r>
            <w:hyperlink r:id="rId401" w:history="1">
              <w:r w:rsidRPr="007207EE">
                <w:rPr>
                  <w:rStyle w:val="af"/>
                  <w:color w:val="000000" w:themeColor="text1"/>
                  <w:u w:val="none"/>
                </w:rPr>
                <w:t>45</w:t>
              </w:r>
            </w:hyperlink>
            <w:r w:rsidRPr="007207EE">
              <w:rPr>
                <w:color w:val="000000" w:themeColor="text1"/>
              </w:rP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 811 (далее - Правила технической эксплуатации электроустановок потребителей), </w:t>
            </w:r>
            <w:hyperlink r:id="rId402" w:history="1">
              <w:r w:rsidRPr="007207EE">
                <w:rPr>
                  <w:rStyle w:val="af"/>
                  <w:color w:val="000000" w:themeColor="text1"/>
                  <w:u w:val="none"/>
                </w:rPr>
                <w:t>пунктом 2.3.23</w:t>
              </w:r>
            </w:hyperlink>
            <w:r w:rsidRPr="007207EE">
              <w:rPr>
                <w:color w:val="000000" w:themeColor="text1"/>
              </w:rPr>
              <w:t xml:space="preserve"> Правил технической эксплуатации тепловых энергоустановок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предусмотренные </w:t>
            </w:r>
            <w:hyperlink r:id="rId403" w:history="1">
              <w:r w:rsidRPr="007207EE">
                <w:rPr>
                  <w:rStyle w:val="af"/>
                  <w:color w:val="000000" w:themeColor="text1"/>
                  <w:u w:val="none"/>
                </w:rPr>
                <w:t>пунктом 238</w:t>
              </w:r>
            </w:hyperlink>
            <w:r w:rsidRPr="007207EE">
              <w:rPr>
                <w:color w:val="000000" w:themeColor="text1"/>
              </w:rPr>
              <w:t xml:space="preserve"> Правил промышленной </w:t>
            </w:r>
            <w:r w:rsidRPr="007207EE">
              <w:rPr>
                <w:color w:val="000000" w:themeColor="text1"/>
              </w:rPr>
              <w:lastRenderedPageBreak/>
              <w:t>безопасности, в случае эксплуатации ОПО</w:t>
            </w:r>
          </w:p>
          <w:p w14:paraId="0EAE77F2" w14:textId="77777777" w:rsidR="00EB300B" w:rsidRPr="007207EE" w:rsidRDefault="00EB300B">
            <w:pPr>
              <w:spacing w:after="1" w:line="220" w:lineRule="atLeast"/>
              <w:rPr>
                <w:color w:val="000000" w:themeColor="text1"/>
              </w:rPr>
            </w:pPr>
            <w:r w:rsidRPr="007207EE">
              <w:rPr>
                <w:color w:val="000000" w:themeColor="text1"/>
              </w:rPr>
              <w:t>(</w:t>
            </w:r>
            <w:hyperlink r:id="rId404" w:history="1">
              <w:r w:rsidRPr="007207EE">
                <w:rPr>
                  <w:rStyle w:val="af"/>
                  <w:color w:val="000000" w:themeColor="text1"/>
                  <w:u w:val="none"/>
                </w:rPr>
                <w:t>подпункт 9.3.6 пункта 9</w:t>
              </w:r>
            </w:hyperlink>
            <w:r w:rsidRPr="007207EE">
              <w:rPr>
                <w:color w:val="000000" w:themeColor="text1"/>
              </w:rPr>
              <w:t xml:space="preserve"> Правил)</w:t>
            </w:r>
          </w:p>
        </w:tc>
        <w:tc>
          <w:tcPr>
            <w:tcW w:w="2550" w:type="dxa"/>
            <w:tcBorders>
              <w:top w:val="single" w:sz="4" w:space="0" w:color="auto"/>
              <w:left w:val="single" w:sz="4" w:space="0" w:color="auto"/>
              <w:bottom w:val="single" w:sz="4" w:space="0" w:color="auto"/>
              <w:right w:val="single" w:sz="4" w:space="0" w:color="auto"/>
            </w:tcBorders>
            <w:hideMark/>
          </w:tcPr>
          <w:p w14:paraId="563C4426" w14:textId="77777777" w:rsidR="00EB300B" w:rsidRPr="007207EE" w:rsidRDefault="00EB300B">
            <w:pPr>
              <w:spacing w:after="1" w:line="220" w:lineRule="atLeast"/>
              <w:rPr>
                <w:color w:val="000000" w:themeColor="text1"/>
              </w:rPr>
            </w:pPr>
            <w:r w:rsidRPr="007207EE">
              <w:rPr>
                <w:color w:val="000000" w:themeColor="text1"/>
              </w:rPr>
              <w:lastRenderedPageBreak/>
              <w:t>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650" w:type="dxa"/>
            <w:tcBorders>
              <w:top w:val="single" w:sz="4" w:space="0" w:color="auto"/>
              <w:left w:val="single" w:sz="4" w:space="0" w:color="auto"/>
              <w:bottom w:val="single" w:sz="4" w:space="0" w:color="auto"/>
              <w:right w:val="single" w:sz="4" w:space="0" w:color="auto"/>
            </w:tcBorders>
            <w:hideMark/>
          </w:tcPr>
          <w:p w14:paraId="610F3959" w14:textId="77777777" w:rsidR="00EB300B" w:rsidRPr="007207EE" w:rsidRDefault="00EB300B">
            <w:pPr>
              <w:spacing w:after="1" w:line="220" w:lineRule="atLeast"/>
              <w:jc w:val="center"/>
              <w:rPr>
                <w:color w:val="000000" w:themeColor="text1"/>
              </w:rPr>
            </w:pPr>
            <w:r w:rsidRPr="007207EE">
              <w:rPr>
                <w:color w:val="000000" w:themeColor="text1"/>
              </w:rPr>
              <w:t>0,1</w:t>
            </w:r>
          </w:p>
        </w:tc>
        <w:tc>
          <w:tcPr>
            <w:tcW w:w="1476" w:type="dxa"/>
            <w:tcBorders>
              <w:top w:val="single" w:sz="4" w:space="0" w:color="auto"/>
              <w:left w:val="single" w:sz="4" w:space="0" w:color="auto"/>
              <w:bottom w:val="single" w:sz="4" w:space="0" w:color="auto"/>
              <w:right w:val="single" w:sz="4" w:space="0" w:color="auto"/>
            </w:tcBorders>
            <w:hideMark/>
          </w:tcPr>
          <w:p w14:paraId="2017F97B"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знаний</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52CA979C"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знаний</w:t>
            </w:r>
            <w:proofErr w:type="spellEnd"/>
            <w:r w:rsidRPr="007207EE">
              <w:rPr>
                <w:color w:val="000000" w:themeColor="text1"/>
              </w:rPr>
              <w:t xml:space="preserve"> = </w:t>
            </w:r>
            <w:proofErr w:type="spellStart"/>
            <w:r w:rsidRPr="007207EE">
              <w:rPr>
                <w:color w:val="000000" w:themeColor="text1"/>
              </w:rPr>
              <w:t>К</w:t>
            </w:r>
            <w:r w:rsidRPr="007207EE">
              <w:rPr>
                <w:color w:val="000000" w:themeColor="text1"/>
                <w:vertAlign w:val="subscript"/>
              </w:rPr>
              <w:t>пров</w:t>
            </w:r>
            <w:proofErr w:type="spellEnd"/>
            <w:r w:rsidRPr="007207EE">
              <w:rPr>
                <w:color w:val="000000" w:themeColor="text1"/>
                <w:vertAlign w:val="subscript"/>
              </w:rPr>
              <w:t xml:space="preserve"> </w:t>
            </w:r>
            <w:proofErr w:type="spellStart"/>
            <w:r w:rsidRPr="007207EE">
              <w:rPr>
                <w:color w:val="000000" w:themeColor="text1"/>
                <w:vertAlign w:val="subscript"/>
              </w:rPr>
              <w:t>зн</w:t>
            </w:r>
            <w:proofErr w:type="spellEnd"/>
            <w:r w:rsidRPr="007207EE">
              <w:rPr>
                <w:color w:val="000000" w:themeColor="text1"/>
                <w:vertAlign w:val="subscript"/>
              </w:rPr>
              <w:t xml:space="preserve"> не ОПО</w:t>
            </w:r>
            <w:r w:rsidRPr="007207EE">
              <w:rPr>
                <w:color w:val="000000" w:themeColor="text1"/>
              </w:rPr>
              <w:t xml:space="preserve"> * 0,5 + </w:t>
            </w:r>
            <w:proofErr w:type="spellStart"/>
            <w:r w:rsidRPr="007207EE">
              <w:rPr>
                <w:color w:val="000000" w:themeColor="text1"/>
              </w:rPr>
              <w:t>К</w:t>
            </w:r>
            <w:r w:rsidRPr="007207EE">
              <w:rPr>
                <w:color w:val="000000" w:themeColor="text1"/>
                <w:vertAlign w:val="subscript"/>
              </w:rPr>
              <w:t>пров</w:t>
            </w:r>
            <w:proofErr w:type="spellEnd"/>
            <w:r w:rsidRPr="007207EE">
              <w:rPr>
                <w:color w:val="000000" w:themeColor="text1"/>
                <w:vertAlign w:val="subscript"/>
              </w:rPr>
              <w:t xml:space="preserve"> </w:t>
            </w:r>
            <w:proofErr w:type="spellStart"/>
            <w:r w:rsidRPr="007207EE">
              <w:rPr>
                <w:color w:val="000000" w:themeColor="text1"/>
                <w:vertAlign w:val="subscript"/>
              </w:rPr>
              <w:t>зн</w:t>
            </w:r>
            <w:proofErr w:type="spellEnd"/>
            <w:r w:rsidRPr="007207EE">
              <w:rPr>
                <w:color w:val="000000" w:themeColor="text1"/>
                <w:vertAlign w:val="subscript"/>
              </w:rPr>
              <w:t xml:space="preserve"> ОПО</w:t>
            </w:r>
            <w:r w:rsidRPr="007207EE">
              <w:rPr>
                <w:color w:val="000000" w:themeColor="text1"/>
              </w:rPr>
              <w:t xml:space="preserve"> * 0,5</w:t>
            </w:r>
          </w:p>
        </w:tc>
        <w:tc>
          <w:tcPr>
            <w:tcW w:w="709" w:type="dxa"/>
            <w:tcBorders>
              <w:top w:val="single" w:sz="4" w:space="0" w:color="auto"/>
              <w:left w:val="single" w:sz="4" w:space="0" w:color="auto"/>
              <w:bottom w:val="single" w:sz="4" w:space="0" w:color="auto"/>
              <w:right w:val="single" w:sz="4" w:space="0" w:color="auto"/>
            </w:tcBorders>
          </w:tcPr>
          <w:p w14:paraId="412710CA"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12BBFC6A" w14:textId="77777777" w:rsidR="00EB300B" w:rsidRPr="007207EE" w:rsidRDefault="00EB300B">
            <w:pPr>
              <w:spacing w:after="1" w:line="220" w:lineRule="atLeast"/>
              <w:rPr>
                <w:color w:val="000000" w:themeColor="text1"/>
              </w:rPr>
            </w:pPr>
          </w:p>
        </w:tc>
      </w:tr>
      <w:tr w:rsidR="00EB300B" w:rsidRPr="007207EE" w14:paraId="42051C4B" w14:textId="77777777">
        <w:tc>
          <w:tcPr>
            <w:tcW w:w="704" w:type="dxa"/>
            <w:tcBorders>
              <w:top w:val="single" w:sz="4" w:space="0" w:color="auto"/>
              <w:left w:val="single" w:sz="4" w:space="0" w:color="auto"/>
              <w:bottom w:val="single" w:sz="4" w:space="0" w:color="auto"/>
              <w:right w:val="single" w:sz="4" w:space="0" w:color="auto"/>
            </w:tcBorders>
            <w:hideMark/>
          </w:tcPr>
          <w:p w14:paraId="33F04263" w14:textId="77777777" w:rsidR="00EB300B" w:rsidRPr="007207EE" w:rsidRDefault="00EB300B">
            <w:pPr>
              <w:spacing w:after="1" w:line="220" w:lineRule="atLeast"/>
              <w:jc w:val="center"/>
              <w:rPr>
                <w:color w:val="000000" w:themeColor="text1"/>
              </w:rPr>
            </w:pPr>
            <w:r w:rsidRPr="007207EE">
              <w:rPr>
                <w:color w:val="000000" w:themeColor="text1"/>
              </w:rPr>
              <w:t>1.1.5.1</w:t>
            </w: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232F9367" w14:textId="77777777" w:rsidR="00EB300B" w:rsidRPr="007207EE" w:rsidRDefault="00EB300B">
            <w:pPr>
              <w:rPr>
                <w:color w:val="000000" w:themeColor="text1"/>
              </w:rPr>
            </w:pPr>
          </w:p>
        </w:tc>
        <w:tc>
          <w:tcPr>
            <w:tcW w:w="2802" w:type="dxa"/>
            <w:vMerge/>
            <w:tcBorders>
              <w:top w:val="single" w:sz="4" w:space="0" w:color="auto"/>
              <w:left w:val="single" w:sz="4" w:space="0" w:color="auto"/>
              <w:bottom w:val="single" w:sz="4" w:space="0" w:color="auto"/>
              <w:right w:val="single" w:sz="4" w:space="0" w:color="auto"/>
            </w:tcBorders>
            <w:vAlign w:val="center"/>
            <w:hideMark/>
          </w:tcPr>
          <w:p w14:paraId="73369C2C" w14:textId="77777777" w:rsidR="00EB300B" w:rsidRPr="007207EE" w:rsidRDefault="00EB300B">
            <w:pPr>
              <w:rPr>
                <w:color w:val="000000" w:themeColor="text1"/>
              </w:rPr>
            </w:pPr>
          </w:p>
        </w:tc>
        <w:tc>
          <w:tcPr>
            <w:tcW w:w="2550" w:type="dxa"/>
            <w:tcBorders>
              <w:top w:val="single" w:sz="4" w:space="0" w:color="auto"/>
              <w:left w:val="single" w:sz="4" w:space="0" w:color="auto"/>
              <w:bottom w:val="single" w:sz="4" w:space="0" w:color="auto"/>
              <w:right w:val="single" w:sz="4" w:space="0" w:color="auto"/>
            </w:tcBorders>
            <w:hideMark/>
          </w:tcPr>
          <w:p w14:paraId="11124850" w14:textId="77777777" w:rsidR="00EB300B" w:rsidRPr="007207EE" w:rsidRDefault="00EB300B">
            <w:pPr>
              <w:spacing w:after="1" w:line="220" w:lineRule="atLeast"/>
              <w:rPr>
                <w:color w:val="000000" w:themeColor="text1"/>
              </w:rPr>
            </w:pPr>
            <w:r w:rsidRPr="007207EE">
              <w:rPr>
                <w:color w:val="000000" w:themeColor="text1"/>
              </w:rPr>
              <w:t xml:space="preserve">Показатель наличия удостоверений о проверке знаний работников эксплуатирующей организации или записей журнала проверки знаний, протоколов проверки знаний, удостоверений о проверке знаний или журнала проверки знаний </w:t>
            </w:r>
            <w:hyperlink r:id="rId405" w:history="1">
              <w:r w:rsidRPr="007207EE">
                <w:rPr>
                  <w:rStyle w:val="af"/>
                  <w:color w:val="000000" w:themeColor="text1"/>
                  <w:u w:val="none"/>
                </w:rPr>
                <w:t>Правил</w:t>
              </w:r>
            </w:hyperlink>
            <w:r w:rsidRPr="007207EE">
              <w:rPr>
                <w:color w:val="000000" w:themeColor="text1"/>
              </w:rPr>
              <w:t xml:space="preserve"> технической эксплуатации электроустановок потребителей</w:t>
            </w:r>
          </w:p>
        </w:tc>
        <w:tc>
          <w:tcPr>
            <w:tcW w:w="650" w:type="dxa"/>
            <w:tcBorders>
              <w:top w:val="single" w:sz="4" w:space="0" w:color="auto"/>
              <w:left w:val="single" w:sz="4" w:space="0" w:color="auto"/>
              <w:bottom w:val="single" w:sz="4" w:space="0" w:color="auto"/>
              <w:right w:val="single" w:sz="4" w:space="0" w:color="auto"/>
            </w:tcBorders>
            <w:hideMark/>
          </w:tcPr>
          <w:p w14:paraId="056CD026" w14:textId="77777777" w:rsidR="00EB300B" w:rsidRPr="007207EE" w:rsidRDefault="00EB300B">
            <w:pPr>
              <w:spacing w:after="1" w:line="220" w:lineRule="atLeast"/>
              <w:jc w:val="center"/>
              <w:rPr>
                <w:color w:val="000000" w:themeColor="text1"/>
              </w:rPr>
            </w:pPr>
            <w:r w:rsidRPr="007207EE">
              <w:rPr>
                <w:color w:val="000000" w:themeColor="text1"/>
              </w:rPr>
              <w:t>0,5</w:t>
            </w:r>
          </w:p>
        </w:tc>
        <w:tc>
          <w:tcPr>
            <w:tcW w:w="1476" w:type="dxa"/>
            <w:tcBorders>
              <w:top w:val="single" w:sz="4" w:space="0" w:color="auto"/>
              <w:left w:val="single" w:sz="4" w:space="0" w:color="auto"/>
              <w:bottom w:val="single" w:sz="4" w:space="0" w:color="auto"/>
              <w:right w:val="single" w:sz="4" w:space="0" w:color="auto"/>
            </w:tcBorders>
            <w:hideMark/>
          </w:tcPr>
          <w:p w14:paraId="3A7A064A"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пров</w:t>
            </w:r>
            <w:proofErr w:type="spellEnd"/>
            <w:r w:rsidRPr="007207EE">
              <w:rPr>
                <w:color w:val="000000" w:themeColor="text1"/>
                <w:vertAlign w:val="subscript"/>
              </w:rPr>
              <w:t xml:space="preserve"> </w:t>
            </w:r>
            <w:proofErr w:type="spellStart"/>
            <w:r w:rsidRPr="007207EE">
              <w:rPr>
                <w:color w:val="000000" w:themeColor="text1"/>
                <w:vertAlign w:val="subscript"/>
              </w:rPr>
              <w:t>зн</w:t>
            </w:r>
            <w:proofErr w:type="spellEnd"/>
            <w:r w:rsidRPr="007207EE">
              <w:rPr>
                <w:color w:val="000000" w:themeColor="text1"/>
                <w:vertAlign w:val="subscript"/>
              </w:rPr>
              <w:t xml:space="preserve"> не ОПО</w:t>
            </w:r>
          </w:p>
        </w:tc>
        <w:tc>
          <w:tcPr>
            <w:tcW w:w="2552" w:type="dxa"/>
            <w:tcBorders>
              <w:top w:val="single" w:sz="4" w:space="0" w:color="auto"/>
              <w:left w:val="single" w:sz="4" w:space="0" w:color="auto"/>
              <w:bottom w:val="single" w:sz="4" w:space="0" w:color="auto"/>
              <w:right w:val="single" w:sz="4" w:space="0" w:color="auto"/>
            </w:tcBorders>
            <w:hideMark/>
          </w:tcPr>
          <w:p w14:paraId="76501F78" w14:textId="77777777" w:rsidR="00EB300B" w:rsidRPr="007207EE" w:rsidRDefault="00EB300B">
            <w:pPr>
              <w:spacing w:after="1" w:line="220" w:lineRule="atLeast"/>
              <w:rPr>
                <w:color w:val="000000" w:themeColor="text1"/>
              </w:rPr>
            </w:pPr>
            <w:r w:rsidRPr="007207EE">
              <w:rPr>
                <w:color w:val="000000" w:themeColor="text1"/>
              </w:rPr>
              <w:t>Наличие - 1</w:t>
            </w:r>
          </w:p>
          <w:p w14:paraId="7AD42F95"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09" w:type="dxa"/>
            <w:tcBorders>
              <w:top w:val="single" w:sz="4" w:space="0" w:color="auto"/>
              <w:left w:val="single" w:sz="4" w:space="0" w:color="auto"/>
              <w:bottom w:val="single" w:sz="4" w:space="0" w:color="auto"/>
              <w:right w:val="single" w:sz="4" w:space="0" w:color="auto"/>
            </w:tcBorders>
          </w:tcPr>
          <w:p w14:paraId="39326409"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5D347F51" w14:textId="77777777" w:rsidR="00EB300B" w:rsidRPr="007207EE" w:rsidRDefault="00EB300B">
            <w:pPr>
              <w:spacing w:after="1" w:line="220" w:lineRule="atLeast"/>
              <w:rPr>
                <w:color w:val="000000" w:themeColor="text1"/>
              </w:rPr>
            </w:pPr>
          </w:p>
        </w:tc>
      </w:tr>
      <w:tr w:rsidR="00EB300B" w:rsidRPr="007207EE" w14:paraId="6702335D" w14:textId="77777777">
        <w:tc>
          <w:tcPr>
            <w:tcW w:w="704" w:type="dxa"/>
            <w:tcBorders>
              <w:top w:val="single" w:sz="4" w:space="0" w:color="auto"/>
              <w:left w:val="single" w:sz="4" w:space="0" w:color="auto"/>
              <w:bottom w:val="single" w:sz="4" w:space="0" w:color="auto"/>
              <w:right w:val="single" w:sz="4" w:space="0" w:color="auto"/>
            </w:tcBorders>
            <w:hideMark/>
          </w:tcPr>
          <w:p w14:paraId="591B493A" w14:textId="77777777" w:rsidR="00EB300B" w:rsidRPr="007207EE" w:rsidRDefault="00EB300B">
            <w:pPr>
              <w:spacing w:after="1" w:line="220" w:lineRule="atLeast"/>
              <w:jc w:val="center"/>
              <w:rPr>
                <w:color w:val="000000" w:themeColor="text1"/>
              </w:rPr>
            </w:pPr>
            <w:r w:rsidRPr="007207EE">
              <w:rPr>
                <w:color w:val="000000" w:themeColor="text1"/>
              </w:rPr>
              <w:lastRenderedPageBreak/>
              <w:t>1.1.5.2</w:t>
            </w: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06D52A10" w14:textId="77777777" w:rsidR="00EB300B" w:rsidRPr="007207EE" w:rsidRDefault="00EB300B">
            <w:pPr>
              <w:rPr>
                <w:color w:val="000000" w:themeColor="text1"/>
              </w:rPr>
            </w:pPr>
          </w:p>
        </w:tc>
        <w:tc>
          <w:tcPr>
            <w:tcW w:w="2802" w:type="dxa"/>
            <w:vMerge/>
            <w:tcBorders>
              <w:top w:val="single" w:sz="4" w:space="0" w:color="auto"/>
              <w:left w:val="single" w:sz="4" w:space="0" w:color="auto"/>
              <w:bottom w:val="single" w:sz="4" w:space="0" w:color="auto"/>
              <w:right w:val="single" w:sz="4" w:space="0" w:color="auto"/>
            </w:tcBorders>
            <w:vAlign w:val="center"/>
            <w:hideMark/>
          </w:tcPr>
          <w:p w14:paraId="3ABB622F" w14:textId="77777777" w:rsidR="00EB300B" w:rsidRPr="007207EE" w:rsidRDefault="00EB300B">
            <w:pPr>
              <w:rPr>
                <w:color w:val="000000" w:themeColor="text1"/>
              </w:rPr>
            </w:pPr>
          </w:p>
        </w:tc>
        <w:tc>
          <w:tcPr>
            <w:tcW w:w="2550" w:type="dxa"/>
            <w:tcBorders>
              <w:top w:val="single" w:sz="4" w:space="0" w:color="auto"/>
              <w:left w:val="single" w:sz="4" w:space="0" w:color="auto"/>
              <w:bottom w:val="single" w:sz="4" w:space="0" w:color="auto"/>
              <w:right w:val="single" w:sz="4" w:space="0" w:color="auto"/>
            </w:tcBorders>
            <w:hideMark/>
          </w:tcPr>
          <w:p w14:paraId="41B26BA8" w14:textId="77777777" w:rsidR="00EB300B" w:rsidRPr="007207EE" w:rsidRDefault="00EB300B">
            <w:pPr>
              <w:spacing w:after="1" w:line="220" w:lineRule="atLeast"/>
              <w:rPr>
                <w:color w:val="000000" w:themeColor="text1"/>
              </w:rPr>
            </w:pPr>
            <w:r w:rsidRPr="007207EE">
              <w:rPr>
                <w:color w:val="000000" w:themeColor="text1"/>
              </w:rPr>
              <w:t xml:space="preserve">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w:t>
            </w:r>
            <w:hyperlink r:id="rId406" w:history="1">
              <w:r w:rsidRPr="007207EE">
                <w:rPr>
                  <w:rStyle w:val="af"/>
                  <w:color w:val="000000" w:themeColor="text1"/>
                  <w:u w:val="none"/>
                </w:rPr>
                <w:t>Правилами</w:t>
              </w:r>
            </w:hyperlink>
            <w:r w:rsidRPr="007207EE">
              <w:rPr>
                <w:color w:val="000000" w:themeColor="text1"/>
              </w:rPr>
              <w:t xml:space="preserve"> промышленной безопасности, в случае эксплуатации ОПО</w:t>
            </w:r>
          </w:p>
        </w:tc>
        <w:tc>
          <w:tcPr>
            <w:tcW w:w="650" w:type="dxa"/>
            <w:tcBorders>
              <w:top w:val="single" w:sz="4" w:space="0" w:color="auto"/>
              <w:left w:val="single" w:sz="4" w:space="0" w:color="auto"/>
              <w:bottom w:val="single" w:sz="4" w:space="0" w:color="auto"/>
              <w:right w:val="single" w:sz="4" w:space="0" w:color="auto"/>
            </w:tcBorders>
            <w:hideMark/>
          </w:tcPr>
          <w:p w14:paraId="74D8E9EA" w14:textId="77777777" w:rsidR="00EB300B" w:rsidRPr="007207EE" w:rsidRDefault="00EB300B">
            <w:pPr>
              <w:spacing w:after="1" w:line="220" w:lineRule="atLeast"/>
              <w:jc w:val="center"/>
              <w:rPr>
                <w:color w:val="000000" w:themeColor="text1"/>
              </w:rPr>
            </w:pPr>
            <w:r w:rsidRPr="007207EE">
              <w:rPr>
                <w:color w:val="000000" w:themeColor="text1"/>
              </w:rPr>
              <w:t>0,5</w:t>
            </w:r>
          </w:p>
        </w:tc>
        <w:tc>
          <w:tcPr>
            <w:tcW w:w="1476" w:type="dxa"/>
            <w:tcBorders>
              <w:top w:val="single" w:sz="4" w:space="0" w:color="auto"/>
              <w:left w:val="single" w:sz="4" w:space="0" w:color="auto"/>
              <w:bottom w:val="single" w:sz="4" w:space="0" w:color="auto"/>
              <w:right w:val="single" w:sz="4" w:space="0" w:color="auto"/>
            </w:tcBorders>
            <w:hideMark/>
          </w:tcPr>
          <w:p w14:paraId="4092A6B3"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пров</w:t>
            </w:r>
            <w:proofErr w:type="spellEnd"/>
            <w:r w:rsidRPr="007207EE">
              <w:rPr>
                <w:color w:val="000000" w:themeColor="text1"/>
                <w:vertAlign w:val="subscript"/>
              </w:rPr>
              <w:t xml:space="preserve"> </w:t>
            </w:r>
            <w:proofErr w:type="spellStart"/>
            <w:r w:rsidRPr="007207EE">
              <w:rPr>
                <w:color w:val="000000" w:themeColor="text1"/>
                <w:vertAlign w:val="subscript"/>
              </w:rPr>
              <w:t>зн</w:t>
            </w:r>
            <w:proofErr w:type="spellEnd"/>
            <w:r w:rsidRPr="007207EE">
              <w:rPr>
                <w:color w:val="000000" w:themeColor="text1"/>
                <w:vertAlign w:val="subscript"/>
              </w:rPr>
              <w:t xml:space="preserve"> ОПО</w:t>
            </w:r>
          </w:p>
        </w:tc>
        <w:tc>
          <w:tcPr>
            <w:tcW w:w="2552" w:type="dxa"/>
            <w:tcBorders>
              <w:top w:val="single" w:sz="4" w:space="0" w:color="auto"/>
              <w:left w:val="single" w:sz="4" w:space="0" w:color="auto"/>
              <w:bottom w:val="single" w:sz="4" w:space="0" w:color="auto"/>
              <w:right w:val="single" w:sz="4" w:space="0" w:color="auto"/>
            </w:tcBorders>
            <w:hideMark/>
          </w:tcPr>
          <w:p w14:paraId="5512020F" w14:textId="77777777" w:rsidR="00EB300B" w:rsidRPr="007207EE" w:rsidRDefault="00EB300B">
            <w:pPr>
              <w:spacing w:after="1" w:line="220" w:lineRule="atLeast"/>
              <w:rPr>
                <w:color w:val="000000" w:themeColor="text1"/>
              </w:rPr>
            </w:pPr>
            <w:r w:rsidRPr="007207EE">
              <w:rPr>
                <w:color w:val="000000" w:themeColor="text1"/>
              </w:rPr>
              <w:t>Наличие - 1</w:t>
            </w:r>
          </w:p>
          <w:p w14:paraId="2EE5DBE8"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09" w:type="dxa"/>
            <w:tcBorders>
              <w:top w:val="single" w:sz="4" w:space="0" w:color="auto"/>
              <w:left w:val="single" w:sz="4" w:space="0" w:color="auto"/>
              <w:bottom w:val="single" w:sz="4" w:space="0" w:color="auto"/>
              <w:right w:val="single" w:sz="4" w:space="0" w:color="auto"/>
            </w:tcBorders>
          </w:tcPr>
          <w:p w14:paraId="433220AF"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751CA566" w14:textId="77777777" w:rsidR="00EB300B" w:rsidRPr="007207EE" w:rsidRDefault="00EB300B">
            <w:pPr>
              <w:spacing w:after="1" w:line="220" w:lineRule="atLeast"/>
              <w:rPr>
                <w:color w:val="000000" w:themeColor="text1"/>
              </w:rPr>
            </w:pPr>
          </w:p>
        </w:tc>
      </w:tr>
      <w:tr w:rsidR="00EB300B" w:rsidRPr="007207EE" w14:paraId="3440A1E3" w14:textId="77777777">
        <w:tc>
          <w:tcPr>
            <w:tcW w:w="704" w:type="dxa"/>
            <w:tcBorders>
              <w:top w:val="single" w:sz="4" w:space="0" w:color="auto"/>
              <w:left w:val="single" w:sz="4" w:space="0" w:color="auto"/>
              <w:bottom w:val="single" w:sz="4" w:space="0" w:color="auto"/>
              <w:right w:val="single" w:sz="4" w:space="0" w:color="auto"/>
            </w:tcBorders>
            <w:hideMark/>
          </w:tcPr>
          <w:p w14:paraId="5A79539F" w14:textId="77777777" w:rsidR="00EB300B" w:rsidRPr="007207EE" w:rsidRDefault="00EB300B">
            <w:pPr>
              <w:spacing w:after="1" w:line="220" w:lineRule="atLeast"/>
              <w:jc w:val="center"/>
              <w:rPr>
                <w:color w:val="000000" w:themeColor="text1"/>
              </w:rPr>
            </w:pPr>
            <w:r w:rsidRPr="007207EE">
              <w:rPr>
                <w:color w:val="000000" w:themeColor="text1"/>
              </w:rPr>
              <w:t>1.1.6</w:t>
            </w: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7B89D69F" w14:textId="77777777" w:rsidR="00EB300B" w:rsidRPr="007207EE" w:rsidRDefault="00EB300B">
            <w:pPr>
              <w:rPr>
                <w:color w:val="000000" w:themeColor="text1"/>
              </w:rPr>
            </w:pPr>
          </w:p>
        </w:tc>
        <w:tc>
          <w:tcPr>
            <w:tcW w:w="2802" w:type="dxa"/>
            <w:tcBorders>
              <w:top w:val="single" w:sz="4" w:space="0" w:color="auto"/>
              <w:left w:val="single" w:sz="4" w:space="0" w:color="auto"/>
              <w:bottom w:val="single" w:sz="4" w:space="0" w:color="auto"/>
              <w:right w:val="single" w:sz="4" w:space="0" w:color="auto"/>
            </w:tcBorders>
            <w:hideMark/>
          </w:tcPr>
          <w:p w14:paraId="71FB861F" w14:textId="77777777" w:rsidR="00EB300B" w:rsidRPr="007207EE" w:rsidRDefault="00EB300B">
            <w:pPr>
              <w:spacing w:after="1" w:line="220" w:lineRule="atLeast"/>
              <w:rPr>
                <w:color w:val="000000" w:themeColor="text1"/>
              </w:rPr>
            </w:pPr>
            <w:r w:rsidRPr="007207EE">
              <w:rPr>
                <w:color w:val="000000" w:themeColor="text1"/>
              </w:rPr>
              <w:t xml:space="preserve">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407" w:history="1">
              <w:r w:rsidRPr="007207EE">
                <w:rPr>
                  <w:rStyle w:val="af"/>
                  <w:color w:val="000000" w:themeColor="text1"/>
                  <w:u w:val="none"/>
                </w:rPr>
                <w:t>статьей 10</w:t>
              </w:r>
            </w:hyperlink>
            <w:r w:rsidRPr="007207EE">
              <w:rPr>
                <w:color w:val="000000" w:themeColor="text1"/>
              </w:rPr>
              <w:t xml:space="preserve"> Федерального закона от 21 июля 1997 г. № 116-ФЗ «О промышленной безопасности опасных производственных объектов» (далее - Федеральный закон о промышленной безопасности)</w:t>
            </w:r>
          </w:p>
          <w:p w14:paraId="595556E9" w14:textId="77777777" w:rsidR="00EB300B" w:rsidRPr="007207EE" w:rsidRDefault="00EB300B">
            <w:pPr>
              <w:spacing w:after="1" w:line="220" w:lineRule="atLeast"/>
              <w:rPr>
                <w:color w:val="000000" w:themeColor="text1"/>
              </w:rPr>
            </w:pPr>
            <w:r w:rsidRPr="007207EE">
              <w:rPr>
                <w:color w:val="000000" w:themeColor="text1"/>
              </w:rPr>
              <w:t>(</w:t>
            </w:r>
            <w:hyperlink r:id="rId408" w:history="1">
              <w:r w:rsidRPr="007207EE">
                <w:rPr>
                  <w:rStyle w:val="af"/>
                  <w:color w:val="000000" w:themeColor="text1"/>
                  <w:u w:val="none"/>
                </w:rPr>
                <w:t>подпункт 9.3.7 пункта 9</w:t>
              </w:r>
            </w:hyperlink>
            <w:r w:rsidRPr="007207EE">
              <w:rPr>
                <w:color w:val="000000" w:themeColor="text1"/>
              </w:rPr>
              <w:t xml:space="preserve"> Правил)</w:t>
            </w:r>
          </w:p>
        </w:tc>
        <w:tc>
          <w:tcPr>
            <w:tcW w:w="2550" w:type="dxa"/>
            <w:tcBorders>
              <w:top w:val="single" w:sz="4" w:space="0" w:color="auto"/>
              <w:left w:val="single" w:sz="4" w:space="0" w:color="auto"/>
              <w:bottom w:val="single" w:sz="4" w:space="0" w:color="auto"/>
              <w:right w:val="single" w:sz="4" w:space="0" w:color="auto"/>
            </w:tcBorders>
            <w:hideMark/>
          </w:tcPr>
          <w:p w14:paraId="39F40807" w14:textId="77777777" w:rsidR="00EB300B" w:rsidRPr="007207EE" w:rsidRDefault="00EB300B">
            <w:pPr>
              <w:spacing w:after="1" w:line="220" w:lineRule="atLeast"/>
              <w:rPr>
                <w:color w:val="000000" w:themeColor="text1"/>
              </w:rPr>
            </w:pPr>
            <w:r w:rsidRPr="007207EE">
              <w:rPr>
                <w:color w:val="000000" w:themeColor="text1"/>
              </w:rPr>
              <w:t>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p>
        </w:tc>
        <w:tc>
          <w:tcPr>
            <w:tcW w:w="650" w:type="dxa"/>
            <w:tcBorders>
              <w:top w:val="single" w:sz="4" w:space="0" w:color="auto"/>
              <w:left w:val="single" w:sz="4" w:space="0" w:color="auto"/>
              <w:bottom w:val="single" w:sz="4" w:space="0" w:color="auto"/>
              <w:right w:val="single" w:sz="4" w:space="0" w:color="auto"/>
            </w:tcBorders>
            <w:hideMark/>
          </w:tcPr>
          <w:p w14:paraId="61E4D726" w14:textId="77777777" w:rsidR="00EB300B" w:rsidRPr="007207EE" w:rsidRDefault="00EB300B">
            <w:pPr>
              <w:spacing w:after="1" w:line="220" w:lineRule="atLeast"/>
              <w:jc w:val="center"/>
              <w:rPr>
                <w:color w:val="000000" w:themeColor="text1"/>
              </w:rPr>
            </w:pPr>
            <w:r w:rsidRPr="007207EE">
              <w:rPr>
                <w:color w:val="000000" w:themeColor="text1"/>
              </w:rPr>
              <w:t>0,1</w:t>
            </w:r>
          </w:p>
        </w:tc>
        <w:tc>
          <w:tcPr>
            <w:tcW w:w="1476" w:type="dxa"/>
            <w:tcBorders>
              <w:top w:val="single" w:sz="4" w:space="0" w:color="auto"/>
              <w:left w:val="single" w:sz="4" w:space="0" w:color="auto"/>
              <w:bottom w:val="single" w:sz="4" w:space="0" w:color="auto"/>
              <w:right w:val="single" w:sz="4" w:space="0" w:color="auto"/>
            </w:tcBorders>
            <w:hideMark/>
          </w:tcPr>
          <w:p w14:paraId="231EA825"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обуч</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6A255706" w14:textId="77777777" w:rsidR="00EB300B" w:rsidRPr="007207EE" w:rsidRDefault="00EB300B">
            <w:pPr>
              <w:spacing w:after="1" w:line="220" w:lineRule="atLeast"/>
              <w:rPr>
                <w:color w:val="000000" w:themeColor="text1"/>
              </w:rPr>
            </w:pPr>
            <w:r w:rsidRPr="007207EE">
              <w:rPr>
                <w:color w:val="000000" w:themeColor="text1"/>
              </w:rPr>
              <w:t>Наличие - 1</w:t>
            </w:r>
          </w:p>
          <w:p w14:paraId="35887B3D"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09" w:type="dxa"/>
            <w:tcBorders>
              <w:top w:val="single" w:sz="4" w:space="0" w:color="auto"/>
              <w:left w:val="single" w:sz="4" w:space="0" w:color="auto"/>
              <w:bottom w:val="single" w:sz="4" w:space="0" w:color="auto"/>
              <w:right w:val="single" w:sz="4" w:space="0" w:color="auto"/>
            </w:tcBorders>
          </w:tcPr>
          <w:p w14:paraId="4FECA8E1"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451791C9" w14:textId="77777777" w:rsidR="00EB300B" w:rsidRPr="007207EE" w:rsidRDefault="00EB300B">
            <w:pPr>
              <w:spacing w:after="1" w:line="220" w:lineRule="atLeast"/>
              <w:rPr>
                <w:color w:val="000000" w:themeColor="text1"/>
              </w:rPr>
            </w:pPr>
          </w:p>
        </w:tc>
      </w:tr>
      <w:tr w:rsidR="00EB300B" w:rsidRPr="007207EE" w14:paraId="0FDD4A56" w14:textId="77777777">
        <w:tc>
          <w:tcPr>
            <w:tcW w:w="704" w:type="dxa"/>
            <w:tcBorders>
              <w:top w:val="single" w:sz="4" w:space="0" w:color="auto"/>
              <w:left w:val="single" w:sz="4" w:space="0" w:color="auto"/>
              <w:bottom w:val="single" w:sz="4" w:space="0" w:color="auto"/>
              <w:right w:val="single" w:sz="4" w:space="0" w:color="auto"/>
            </w:tcBorders>
            <w:hideMark/>
          </w:tcPr>
          <w:p w14:paraId="2E8F6173" w14:textId="77777777" w:rsidR="00EB300B" w:rsidRPr="007207EE" w:rsidRDefault="00EB300B">
            <w:pPr>
              <w:spacing w:after="1" w:line="220" w:lineRule="atLeast"/>
              <w:jc w:val="center"/>
              <w:rPr>
                <w:color w:val="000000" w:themeColor="text1"/>
              </w:rPr>
            </w:pPr>
            <w:r w:rsidRPr="007207EE">
              <w:rPr>
                <w:color w:val="000000" w:themeColor="text1"/>
              </w:rPr>
              <w:t>1.1.7</w:t>
            </w: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4D9A4667" w14:textId="77777777" w:rsidR="00EB300B" w:rsidRPr="007207EE" w:rsidRDefault="00EB300B">
            <w:pPr>
              <w:rPr>
                <w:color w:val="000000" w:themeColor="text1"/>
              </w:rPr>
            </w:pPr>
          </w:p>
        </w:tc>
        <w:tc>
          <w:tcPr>
            <w:tcW w:w="2802" w:type="dxa"/>
            <w:vMerge w:val="restart"/>
            <w:tcBorders>
              <w:top w:val="single" w:sz="4" w:space="0" w:color="auto"/>
              <w:left w:val="single" w:sz="4" w:space="0" w:color="auto"/>
              <w:bottom w:val="single" w:sz="4" w:space="0" w:color="auto"/>
              <w:right w:val="single" w:sz="4" w:space="0" w:color="auto"/>
            </w:tcBorders>
            <w:hideMark/>
          </w:tcPr>
          <w:p w14:paraId="328BBE27" w14:textId="77777777" w:rsidR="00EB300B" w:rsidRPr="007207EE" w:rsidRDefault="00EB300B">
            <w:pPr>
              <w:spacing w:after="1" w:line="220" w:lineRule="atLeast"/>
              <w:rPr>
                <w:color w:val="000000" w:themeColor="text1"/>
              </w:rPr>
            </w:pPr>
            <w:r w:rsidRPr="007207EE">
              <w:rPr>
                <w:color w:val="000000" w:themeColor="text1"/>
              </w:rPr>
              <w:t xml:space="preserve">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определенные </w:t>
            </w:r>
            <w:hyperlink r:id="rId409" w:history="1">
              <w:r w:rsidRPr="007207EE">
                <w:rPr>
                  <w:rStyle w:val="af"/>
                  <w:color w:val="000000" w:themeColor="text1"/>
                  <w:u w:val="none"/>
                </w:rPr>
                <w:t>пунктами 2.1.2</w:t>
              </w:r>
            </w:hyperlink>
            <w:r w:rsidRPr="007207EE">
              <w:rPr>
                <w:color w:val="000000" w:themeColor="text1"/>
              </w:rPr>
              <w:t xml:space="preserve">, </w:t>
            </w:r>
            <w:hyperlink r:id="rId410" w:history="1">
              <w:r w:rsidRPr="007207EE">
                <w:rPr>
                  <w:rStyle w:val="af"/>
                  <w:color w:val="000000" w:themeColor="text1"/>
                  <w:u w:val="none"/>
                </w:rPr>
                <w:t>2.1.3</w:t>
              </w:r>
            </w:hyperlink>
            <w:r w:rsidRPr="007207EE">
              <w:rPr>
                <w:color w:val="000000" w:themeColor="text1"/>
              </w:rPr>
              <w:t xml:space="preserve"> Правил технической эксплуатации </w:t>
            </w:r>
            <w:r w:rsidRPr="007207EE">
              <w:rPr>
                <w:color w:val="000000" w:themeColor="text1"/>
              </w:rPr>
              <w:lastRenderedPageBreak/>
              <w:t xml:space="preserve">тепловых энергоустановок, и (или) ответственных лиц за безопасную эксплуатацию оборудования, работающего под избыточным давлением, и ответственных за осуществление производственного контроля при эксплуатации оборудования, отнесенного к ОПО, определенные </w:t>
            </w:r>
            <w:hyperlink r:id="rId411" w:history="1">
              <w:r w:rsidRPr="007207EE">
                <w:rPr>
                  <w:rStyle w:val="af"/>
                  <w:color w:val="000000" w:themeColor="text1"/>
                  <w:u w:val="none"/>
                </w:rPr>
                <w:t>пунктом 228</w:t>
              </w:r>
            </w:hyperlink>
            <w:r w:rsidRPr="007207EE">
              <w:rPr>
                <w:color w:val="000000" w:themeColor="text1"/>
              </w:rPr>
              <w:t xml:space="preserve"> Правил промышленной безопасности</w:t>
            </w:r>
          </w:p>
          <w:p w14:paraId="360AA4C0" w14:textId="77777777" w:rsidR="00EB300B" w:rsidRPr="007207EE" w:rsidRDefault="00EB300B">
            <w:pPr>
              <w:spacing w:after="1" w:line="220" w:lineRule="atLeast"/>
              <w:rPr>
                <w:color w:val="000000" w:themeColor="text1"/>
              </w:rPr>
            </w:pPr>
            <w:r w:rsidRPr="007207EE">
              <w:rPr>
                <w:color w:val="000000" w:themeColor="text1"/>
              </w:rPr>
              <w:t>(</w:t>
            </w:r>
            <w:hyperlink r:id="rId412" w:history="1">
              <w:r w:rsidRPr="007207EE">
                <w:rPr>
                  <w:rStyle w:val="af"/>
                  <w:color w:val="000000" w:themeColor="text1"/>
                  <w:u w:val="none"/>
                </w:rPr>
                <w:t>подпункт 9.3.8 пункта 9</w:t>
              </w:r>
            </w:hyperlink>
            <w:r w:rsidRPr="007207EE">
              <w:rPr>
                <w:color w:val="000000" w:themeColor="text1"/>
              </w:rPr>
              <w:t xml:space="preserve"> Правил)</w:t>
            </w:r>
          </w:p>
        </w:tc>
        <w:tc>
          <w:tcPr>
            <w:tcW w:w="2550" w:type="dxa"/>
            <w:tcBorders>
              <w:top w:val="single" w:sz="4" w:space="0" w:color="auto"/>
              <w:left w:val="single" w:sz="4" w:space="0" w:color="auto"/>
              <w:bottom w:val="single" w:sz="4" w:space="0" w:color="auto"/>
              <w:right w:val="single" w:sz="4" w:space="0" w:color="auto"/>
            </w:tcBorders>
            <w:hideMark/>
          </w:tcPr>
          <w:p w14:paraId="515F37A2" w14:textId="77777777" w:rsidR="00EB300B" w:rsidRPr="007207EE" w:rsidRDefault="00EB300B">
            <w:pPr>
              <w:spacing w:after="1" w:line="220" w:lineRule="atLeast"/>
              <w:rPr>
                <w:color w:val="000000" w:themeColor="text1"/>
              </w:rPr>
            </w:pPr>
            <w:r w:rsidRPr="007207EE">
              <w:rPr>
                <w:color w:val="000000" w:themeColor="text1"/>
              </w:rPr>
              <w:lastRenderedPageBreak/>
              <w:t xml:space="preserve">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w:t>
            </w:r>
            <w:r w:rsidRPr="007207EE">
              <w:rPr>
                <w:color w:val="000000" w:themeColor="text1"/>
              </w:rPr>
              <w:lastRenderedPageBreak/>
              <w:t>давлением и ответственных за осуществление производственного контроля при эксплуатации оборудования на ОПО</w:t>
            </w:r>
          </w:p>
        </w:tc>
        <w:tc>
          <w:tcPr>
            <w:tcW w:w="650" w:type="dxa"/>
            <w:tcBorders>
              <w:top w:val="single" w:sz="4" w:space="0" w:color="auto"/>
              <w:left w:val="single" w:sz="4" w:space="0" w:color="auto"/>
              <w:bottom w:val="single" w:sz="4" w:space="0" w:color="auto"/>
              <w:right w:val="single" w:sz="4" w:space="0" w:color="auto"/>
            </w:tcBorders>
            <w:hideMark/>
          </w:tcPr>
          <w:p w14:paraId="4CE6328B" w14:textId="77777777" w:rsidR="00EB300B" w:rsidRPr="007207EE" w:rsidRDefault="00EB300B">
            <w:pPr>
              <w:spacing w:after="1" w:line="220" w:lineRule="atLeast"/>
              <w:jc w:val="center"/>
              <w:rPr>
                <w:color w:val="000000" w:themeColor="text1"/>
              </w:rPr>
            </w:pPr>
            <w:r w:rsidRPr="007207EE">
              <w:rPr>
                <w:color w:val="000000" w:themeColor="text1"/>
              </w:rPr>
              <w:lastRenderedPageBreak/>
              <w:t>0,1</w:t>
            </w:r>
          </w:p>
        </w:tc>
        <w:tc>
          <w:tcPr>
            <w:tcW w:w="1476" w:type="dxa"/>
            <w:tcBorders>
              <w:top w:val="single" w:sz="4" w:space="0" w:color="auto"/>
              <w:left w:val="single" w:sz="4" w:space="0" w:color="auto"/>
              <w:bottom w:val="single" w:sz="4" w:space="0" w:color="auto"/>
              <w:right w:val="single" w:sz="4" w:space="0" w:color="auto"/>
            </w:tcBorders>
            <w:hideMark/>
          </w:tcPr>
          <w:p w14:paraId="362DDF87"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отв</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18E52080"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отв</w:t>
            </w:r>
            <w:proofErr w:type="spellEnd"/>
            <w:r w:rsidRPr="007207EE">
              <w:rPr>
                <w:color w:val="000000" w:themeColor="text1"/>
              </w:rPr>
              <w:t xml:space="preserve"> = </w:t>
            </w:r>
            <w:proofErr w:type="spellStart"/>
            <w:r w:rsidRPr="007207EE">
              <w:rPr>
                <w:color w:val="000000" w:themeColor="text1"/>
              </w:rPr>
              <w:t>К</w:t>
            </w:r>
            <w:r w:rsidRPr="007207EE">
              <w:rPr>
                <w:color w:val="000000" w:themeColor="text1"/>
                <w:vertAlign w:val="subscript"/>
              </w:rPr>
              <w:t>отв</w:t>
            </w:r>
            <w:proofErr w:type="spellEnd"/>
            <w:r w:rsidRPr="007207EE">
              <w:rPr>
                <w:color w:val="000000" w:themeColor="text1"/>
                <w:vertAlign w:val="subscript"/>
              </w:rPr>
              <w:t xml:space="preserve"> </w:t>
            </w:r>
            <w:proofErr w:type="spellStart"/>
            <w:r w:rsidRPr="007207EE">
              <w:rPr>
                <w:color w:val="000000" w:themeColor="text1"/>
                <w:vertAlign w:val="subscript"/>
              </w:rPr>
              <w:t>неОПО</w:t>
            </w:r>
            <w:proofErr w:type="spellEnd"/>
            <w:r w:rsidRPr="007207EE">
              <w:rPr>
                <w:color w:val="000000" w:themeColor="text1"/>
              </w:rPr>
              <w:t xml:space="preserve"> * 0,5 + </w:t>
            </w:r>
            <w:proofErr w:type="spellStart"/>
            <w:r w:rsidRPr="007207EE">
              <w:rPr>
                <w:color w:val="000000" w:themeColor="text1"/>
              </w:rPr>
              <w:t>К</w:t>
            </w:r>
            <w:r w:rsidRPr="007207EE">
              <w:rPr>
                <w:color w:val="000000" w:themeColor="text1"/>
                <w:vertAlign w:val="subscript"/>
              </w:rPr>
              <w:t>отв</w:t>
            </w:r>
            <w:proofErr w:type="spellEnd"/>
            <w:r w:rsidRPr="007207EE">
              <w:rPr>
                <w:color w:val="000000" w:themeColor="text1"/>
                <w:vertAlign w:val="subscript"/>
              </w:rPr>
              <w:t xml:space="preserve"> ОПО</w:t>
            </w:r>
            <w:r w:rsidRPr="007207EE">
              <w:rPr>
                <w:color w:val="000000" w:themeColor="text1"/>
              </w:rPr>
              <w:t xml:space="preserve"> * 0,5</w:t>
            </w:r>
          </w:p>
        </w:tc>
        <w:tc>
          <w:tcPr>
            <w:tcW w:w="709" w:type="dxa"/>
            <w:tcBorders>
              <w:top w:val="single" w:sz="4" w:space="0" w:color="auto"/>
              <w:left w:val="single" w:sz="4" w:space="0" w:color="auto"/>
              <w:bottom w:val="single" w:sz="4" w:space="0" w:color="auto"/>
              <w:right w:val="single" w:sz="4" w:space="0" w:color="auto"/>
            </w:tcBorders>
          </w:tcPr>
          <w:p w14:paraId="291C9BE7"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4995B8BF" w14:textId="77777777" w:rsidR="00EB300B" w:rsidRPr="007207EE" w:rsidRDefault="00EB300B">
            <w:pPr>
              <w:spacing w:after="1" w:line="220" w:lineRule="atLeast"/>
              <w:rPr>
                <w:color w:val="000000" w:themeColor="text1"/>
              </w:rPr>
            </w:pPr>
          </w:p>
        </w:tc>
      </w:tr>
      <w:tr w:rsidR="00EB300B" w:rsidRPr="007207EE" w14:paraId="308C79BB" w14:textId="77777777">
        <w:tc>
          <w:tcPr>
            <w:tcW w:w="704" w:type="dxa"/>
            <w:tcBorders>
              <w:top w:val="single" w:sz="4" w:space="0" w:color="auto"/>
              <w:left w:val="single" w:sz="4" w:space="0" w:color="auto"/>
              <w:bottom w:val="single" w:sz="4" w:space="0" w:color="auto"/>
              <w:right w:val="single" w:sz="4" w:space="0" w:color="auto"/>
            </w:tcBorders>
            <w:hideMark/>
          </w:tcPr>
          <w:p w14:paraId="37797BA4" w14:textId="77777777" w:rsidR="00EB300B" w:rsidRPr="007207EE" w:rsidRDefault="00EB300B">
            <w:pPr>
              <w:spacing w:after="1" w:line="220" w:lineRule="atLeast"/>
              <w:jc w:val="center"/>
              <w:rPr>
                <w:color w:val="000000" w:themeColor="text1"/>
              </w:rPr>
            </w:pPr>
            <w:r w:rsidRPr="007207EE">
              <w:rPr>
                <w:color w:val="000000" w:themeColor="text1"/>
              </w:rPr>
              <w:t>1.1.7.1</w:t>
            </w: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4A891779" w14:textId="77777777" w:rsidR="00EB300B" w:rsidRPr="007207EE" w:rsidRDefault="00EB300B">
            <w:pPr>
              <w:rPr>
                <w:color w:val="000000" w:themeColor="text1"/>
              </w:rPr>
            </w:pPr>
          </w:p>
        </w:tc>
        <w:tc>
          <w:tcPr>
            <w:tcW w:w="2802" w:type="dxa"/>
            <w:vMerge/>
            <w:tcBorders>
              <w:top w:val="single" w:sz="4" w:space="0" w:color="auto"/>
              <w:left w:val="single" w:sz="4" w:space="0" w:color="auto"/>
              <w:bottom w:val="single" w:sz="4" w:space="0" w:color="auto"/>
              <w:right w:val="single" w:sz="4" w:space="0" w:color="auto"/>
            </w:tcBorders>
            <w:vAlign w:val="center"/>
            <w:hideMark/>
          </w:tcPr>
          <w:p w14:paraId="08564F15" w14:textId="77777777" w:rsidR="00EB300B" w:rsidRPr="007207EE" w:rsidRDefault="00EB300B">
            <w:pPr>
              <w:rPr>
                <w:color w:val="000000" w:themeColor="text1"/>
              </w:rPr>
            </w:pPr>
          </w:p>
        </w:tc>
        <w:tc>
          <w:tcPr>
            <w:tcW w:w="2550" w:type="dxa"/>
            <w:tcBorders>
              <w:top w:val="single" w:sz="4" w:space="0" w:color="auto"/>
              <w:left w:val="single" w:sz="4" w:space="0" w:color="auto"/>
              <w:bottom w:val="single" w:sz="4" w:space="0" w:color="auto"/>
              <w:right w:val="single" w:sz="4" w:space="0" w:color="auto"/>
            </w:tcBorders>
            <w:hideMark/>
          </w:tcPr>
          <w:p w14:paraId="72248F19" w14:textId="77777777" w:rsidR="00EB300B" w:rsidRPr="007207EE" w:rsidRDefault="00EB300B">
            <w:pPr>
              <w:spacing w:after="1" w:line="220" w:lineRule="atLeast"/>
              <w:rPr>
                <w:color w:val="000000" w:themeColor="text1"/>
              </w:rPr>
            </w:pPr>
            <w:r w:rsidRPr="007207EE">
              <w:rPr>
                <w:color w:val="000000" w:themeColor="text1"/>
              </w:rPr>
              <w:t>Показатель наличия организационно-распорядительных документов организации о назначении ответственных лиц за безопасную эксплуатацию тепловых энергоустановок для объектов, не отнесенных к ОПО</w:t>
            </w:r>
          </w:p>
        </w:tc>
        <w:tc>
          <w:tcPr>
            <w:tcW w:w="650" w:type="dxa"/>
            <w:tcBorders>
              <w:top w:val="single" w:sz="4" w:space="0" w:color="auto"/>
              <w:left w:val="single" w:sz="4" w:space="0" w:color="auto"/>
              <w:bottom w:val="single" w:sz="4" w:space="0" w:color="auto"/>
              <w:right w:val="single" w:sz="4" w:space="0" w:color="auto"/>
            </w:tcBorders>
            <w:hideMark/>
          </w:tcPr>
          <w:p w14:paraId="7F92B44E" w14:textId="77777777" w:rsidR="00EB300B" w:rsidRPr="007207EE" w:rsidRDefault="00EB300B">
            <w:pPr>
              <w:spacing w:after="1" w:line="220" w:lineRule="atLeast"/>
              <w:jc w:val="center"/>
              <w:rPr>
                <w:color w:val="000000" w:themeColor="text1"/>
              </w:rPr>
            </w:pPr>
            <w:r w:rsidRPr="007207EE">
              <w:rPr>
                <w:color w:val="000000" w:themeColor="text1"/>
              </w:rPr>
              <w:t>0,5</w:t>
            </w:r>
          </w:p>
        </w:tc>
        <w:tc>
          <w:tcPr>
            <w:tcW w:w="1476" w:type="dxa"/>
            <w:tcBorders>
              <w:top w:val="single" w:sz="4" w:space="0" w:color="auto"/>
              <w:left w:val="single" w:sz="4" w:space="0" w:color="auto"/>
              <w:bottom w:val="single" w:sz="4" w:space="0" w:color="auto"/>
              <w:right w:val="single" w:sz="4" w:space="0" w:color="auto"/>
            </w:tcBorders>
            <w:hideMark/>
          </w:tcPr>
          <w:p w14:paraId="3A1C08DA"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отв</w:t>
            </w:r>
            <w:proofErr w:type="spellEnd"/>
            <w:r w:rsidRPr="007207EE">
              <w:rPr>
                <w:color w:val="000000" w:themeColor="text1"/>
                <w:vertAlign w:val="subscript"/>
              </w:rPr>
              <w:t xml:space="preserve"> </w:t>
            </w:r>
            <w:proofErr w:type="spellStart"/>
            <w:r w:rsidRPr="007207EE">
              <w:rPr>
                <w:color w:val="000000" w:themeColor="text1"/>
                <w:vertAlign w:val="subscript"/>
              </w:rPr>
              <w:t>неОПО</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608C580E" w14:textId="77777777" w:rsidR="00EB300B" w:rsidRPr="007207EE" w:rsidRDefault="00EB300B">
            <w:pPr>
              <w:spacing w:after="1" w:line="220" w:lineRule="atLeast"/>
              <w:rPr>
                <w:color w:val="000000" w:themeColor="text1"/>
              </w:rPr>
            </w:pPr>
            <w:r w:rsidRPr="007207EE">
              <w:rPr>
                <w:color w:val="000000" w:themeColor="text1"/>
              </w:rPr>
              <w:t>Наличие - 1</w:t>
            </w:r>
          </w:p>
          <w:p w14:paraId="031AE828"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09" w:type="dxa"/>
            <w:tcBorders>
              <w:top w:val="single" w:sz="4" w:space="0" w:color="auto"/>
              <w:left w:val="single" w:sz="4" w:space="0" w:color="auto"/>
              <w:bottom w:val="single" w:sz="4" w:space="0" w:color="auto"/>
              <w:right w:val="single" w:sz="4" w:space="0" w:color="auto"/>
            </w:tcBorders>
          </w:tcPr>
          <w:p w14:paraId="3A48FC8E"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1D0DAC02" w14:textId="77777777" w:rsidR="00EB300B" w:rsidRPr="007207EE" w:rsidRDefault="00EB300B">
            <w:pPr>
              <w:spacing w:after="1" w:line="220" w:lineRule="atLeast"/>
              <w:rPr>
                <w:color w:val="000000" w:themeColor="text1"/>
              </w:rPr>
            </w:pPr>
          </w:p>
        </w:tc>
      </w:tr>
      <w:tr w:rsidR="00EB300B" w:rsidRPr="007207EE" w14:paraId="03656A9E" w14:textId="77777777">
        <w:tc>
          <w:tcPr>
            <w:tcW w:w="704" w:type="dxa"/>
            <w:tcBorders>
              <w:top w:val="single" w:sz="4" w:space="0" w:color="auto"/>
              <w:left w:val="single" w:sz="4" w:space="0" w:color="auto"/>
              <w:bottom w:val="single" w:sz="4" w:space="0" w:color="auto"/>
              <w:right w:val="single" w:sz="4" w:space="0" w:color="auto"/>
            </w:tcBorders>
            <w:hideMark/>
          </w:tcPr>
          <w:p w14:paraId="1826CCD5" w14:textId="77777777" w:rsidR="00EB300B" w:rsidRPr="007207EE" w:rsidRDefault="00EB300B">
            <w:pPr>
              <w:spacing w:after="1" w:line="220" w:lineRule="atLeast"/>
              <w:jc w:val="center"/>
              <w:rPr>
                <w:color w:val="000000" w:themeColor="text1"/>
              </w:rPr>
            </w:pPr>
            <w:r w:rsidRPr="007207EE">
              <w:rPr>
                <w:color w:val="000000" w:themeColor="text1"/>
              </w:rPr>
              <w:t>1.1.7.2</w:t>
            </w: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238CCF50" w14:textId="77777777" w:rsidR="00EB300B" w:rsidRPr="007207EE" w:rsidRDefault="00EB300B">
            <w:pPr>
              <w:rPr>
                <w:color w:val="000000" w:themeColor="text1"/>
              </w:rPr>
            </w:pPr>
          </w:p>
        </w:tc>
        <w:tc>
          <w:tcPr>
            <w:tcW w:w="2802" w:type="dxa"/>
            <w:vMerge/>
            <w:tcBorders>
              <w:top w:val="single" w:sz="4" w:space="0" w:color="auto"/>
              <w:left w:val="single" w:sz="4" w:space="0" w:color="auto"/>
              <w:bottom w:val="single" w:sz="4" w:space="0" w:color="auto"/>
              <w:right w:val="single" w:sz="4" w:space="0" w:color="auto"/>
            </w:tcBorders>
            <w:vAlign w:val="center"/>
            <w:hideMark/>
          </w:tcPr>
          <w:p w14:paraId="6BF9F1EC" w14:textId="77777777" w:rsidR="00EB300B" w:rsidRPr="007207EE" w:rsidRDefault="00EB300B">
            <w:pPr>
              <w:rPr>
                <w:color w:val="000000" w:themeColor="text1"/>
              </w:rPr>
            </w:pPr>
          </w:p>
        </w:tc>
        <w:tc>
          <w:tcPr>
            <w:tcW w:w="2550" w:type="dxa"/>
            <w:tcBorders>
              <w:top w:val="single" w:sz="4" w:space="0" w:color="auto"/>
              <w:left w:val="single" w:sz="4" w:space="0" w:color="auto"/>
              <w:bottom w:val="single" w:sz="4" w:space="0" w:color="auto"/>
              <w:right w:val="single" w:sz="4" w:space="0" w:color="auto"/>
            </w:tcBorders>
            <w:hideMark/>
          </w:tcPr>
          <w:p w14:paraId="6EC2DDF9" w14:textId="77777777" w:rsidR="00EB300B" w:rsidRPr="007207EE" w:rsidRDefault="00EB300B">
            <w:pPr>
              <w:spacing w:after="1" w:line="220" w:lineRule="atLeast"/>
              <w:rPr>
                <w:color w:val="000000" w:themeColor="text1"/>
              </w:rPr>
            </w:pPr>
            <w:r w:rsidRPr="007207EE">
              <w:rPr>
                <w:color w:val="000000" w:themeColor="text1"/>
              </w:rPr>
              <w:t>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650" w:type="dxa"/>
            <w:tcBorders>
              <w:top w:val="single" w:sz="4" w:space="0" w:color="auto"/>
              <w:left w:val="single" w:sz="4" w:space="0" w:color="auto"/>
              <w:bottom w:val="single" w:sz="4" w:space="0" w:color="auto"/>
              <w:right w:val="single" w:sz="4" w:space="0" w:color="auto"/>
            </w:tcBorders>
            <w:hideMark/>
          </w:tcPr>
          <w:p w14:paraId="44CA8162" w14:textId="77777777" w:rsidR="00EB300B" w:rsidRPr="007207EE" w:rsidRDefault="00EB300B">
            <w:pPr>
              <w:spacing w:after="1" w:line="220" w:lineRule="atLeast"/>
              <w:jc w:val="center"/>
              <w:rPr>
                <w:color w:val="000000" w:themeColor="text1"/>
              </w:rPr>
            </w:pPr>
            <w:r w:rsidRPr="007207EE">
              <w:rPr>
                <w:color w:val="000000" w:themeColor="text1"/>
              </w:rPr>
              <w:t>0,5</w:t>
            </w:r>
          </w:p>
        </w:tc>
        <w:tc>
          <w:tcPr>
            <w:tcW w:w="1476" w:type="dxa"/>
            <w:tcBorders>
              <w:top w:val="single" w:sz="4" w:space="0" w:color="auto"/>
              <w:left w:val="single" w:sz="4" w:space="0" w:color="auto"/>
              <w:bottom w:val="single" w:sz="4" w:space="0" w:color="auto"/>
              <w:right w:val="single" w:sz="4" w:space="0" w:color="auto"/>
            </w:tcBorders>
            <w:hideMark/>
          </w:tcPr>
          <w:p w14:paraId="27D2640B"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отв</w:t>
            </w:r>
            <w:proofErr w:type="spellEnd"/>
            <w:r w:rsidRPr="007207EE">
              <w:rPr>
                <w:color w:val="000000" w:themeColor="text1"/>
                <w:vertAlign w:val="subscript"/>
              </w:rPr>
              <w:t xml:space="preserve"> ОПО</w:t>
            </w:r>
          </w:p>
        </w:tc>
        <w:tc>
          <w:tcPr>
            <w:tcW w:w="2552" w:type="dxa"/>
            <w:tcBorders>
              <w:top w:val="single" w:sz="4" w:space="0" w:color="auto"/>
              <w:left w:val="single" w:sz="4" w:space="0" w:color="auto"/>
              <w:bottom w:val="single" w:sz="4" w:space="0" w:color="auto"/>
              <w:right w:val="single" w:sz="4" w:space="0" w:color="auto"/>
            </w:tcBorders>
            <w:hideMark/>
          </w:tcPr>
          <w:p w14:paraId="4D54D2DC" w14:textId="77777777" w:rsidR="00EB300B" w:rsidRPr="007207EE" w:rsidRDefault="00EB300B">
            <w:pPr>
              <w:spacing w:after="1" w:line="220" w:lineRule="atLeast"/>
              <w:rPr>
                <w:color w:val="000000" w:themeColor="text1"/>
              </w:rPr>
            </w:pPr>
            <w:r w:rsidRPr="007207EE">
              <w:rPr>
                <w:color w:val="000000" w:themeColor="text1"/>
              </w:rPr>
              <w:t>Наличие - 1</w:t>
            </w:r>
          </w:p>
          <w:p w14:paraId="4A2A2C18"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09" w:type="dxa"/>
            <w:tcBorders>
              <w:top w:val="single" w:sz="4" w:space="0" w:color="auto"/>
              <w:left w:val="single" w:sz="4" w:space="0" w:color="auto"/>
              <w:bottom w:val="single" w:sz="4" w:space="0" w:color="auto"/>
              <w:right w:val="single" w:sz="4" w:space="0" w:color="auto"/>
            </w:tcBorders>
          </w:tcPr>
          <w:p w14:paraId="4EEA7D51"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14D67C26" w14:textId="77777777" w:rsidR="00EB300B" w:rsidRPr="007207EE" w:rsidRDefault="00EB300B">
            <w:pPr>
              <w:spacing w:after="1" w:line="220" w:lineRule="atLeast"/>
              <w:rPr>
                <w:color w:val="000000" w:themeColor="text1"/>
              </w:rPr>
            </w:pPr>
          </w:p>
        </w:tc>
      </w:tr>
      <w:tr w:rsidR="00EB300B" w:rsidRPr="007207EE" w14:paraId="345CB842" w14:textId="77777777">
        <w:tc>
          <w:tcPr>
            <w:tcW w:w="704" w:type="dxa"/>
            <w:tcBorders>
              <w:top w:val="single" w:sz="4" w:space="0" w:color="auto"/>
              <w:left w:val="single" w:sz="4" w:space="0" w:color="auto"/>
              <w:bottom w:val="single" w:sz="4" w:space="0" w:color="auto"/>
              <w:right w:val="single" w:sz="4" w:space="0" w:color="auto"/>
            </w:tcBorders>
            <w:hideMark/>
          </w:tcPr>
          <w:p w14:paraId="64B7D456" w14:textId="77777777" w:rsidR="00EB300B" w:rsidRPr="007207EE" w:rsidRDefault="00EB300B">
            <w:pPr>
              <w:spacing w:after="1" w:line="220" w:lineRule="atLeast"/>
              <w:jc w:val="center"/>
              <w:rPr>
                <w:color w:val="000000" w:themeColor="text1"/>
              </w:rPr>
            </w:pPr>
            <w:r w:rsidRPr="007207EE">
              <w:rPr>
                <w:color w:val="000000" w:themeColor="text1"/>
              </w:rPr>
              <w:t>1.1.8</w:t>
            </w: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7B59D622" w14:textId="77777777" w:rsidR="00EB300B" w:rsidRPr="007207EE" w:rsidRDefault="00EB300B">
            <w:pPr>
              <w:rPr>
                <w:color w:val="000000" w:themeColor="text1"/>
              </w:rPr>
            </w:pPr>
          </w:p>
        </w:tc>
        <w:tc>
          <w:tcPr>
            <w:tcW w:w="2802" w:type="dxa"/>
            <w:tcBorders>
              <w:top w:val="single" w:sz="4" w:space="0" w:color="auto"/>
              <w:left w:val="single" w:sz="4" w:space="0" w:color="auto"/>
              <w:bottom w:val="single" w:sz="4" w:space="0" w:color="auto"/>
              <w:right w:val="single" w:sz="4" w:space="0" w:color="auto"/>
            </w:tcBorders>
            <w:hideMark/>
          </w:tcPr>
          <w:p w14:paraId="4078CFF6" w14:textId="77777777" w:rsidR="00EB300B" w:rsidRPr="007207EE" w:rsidRDefault="00EB300B">
            <w:pPr>
              <w:spacing w:after="1" w:line="220" w:lineRule="atLeast"/>
              <w:rPr>
                <w:color w:val="000000" w:themeColor="text1"/>
              </w:rPr>
            </w:pPr>
            <w:r w:rsidRPr="007207EE">
              <w:rPr>
                <w:color w:val="000000" w:themeColor="text1"/>
              </w:rP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413" w:history="1">
              <w:r w:rsidRPr="007207EE">
                <w:rPr>
                  <w:rStyle w:val="af"/>
                  <w:color w:val="000000" w:themeColor="text1"/>
                  <w:u w:val="none"/>
                </w:rPr>
                <w:t>Правил</w:t>
              </w:r>
            </w:hyperlink>
            <w:r w:rsidRPr="007207EE">
              <w:rPr>
                <w:color w:val="000000" w:themeColor="text1"/>
              </w:rPr>
              <w:t xml:space="preserve"> по охране труда при эксплуатации объектов </w:t>
            </w:r>
            <w:r w:rsidRPr="007207EE">
              <w:rPr>
                <w:color w:val="000000" w:themeColor="text1"/>
              </w:rPr>
              <w:lastRenderedPageBreak/>
              <w:t xml:space="preserve">теплоснабжения и </w:t>
            </w:r>
            <w:proofErr w:type="spellStart"/>
            <w:r w:rsidRPr="007207EE">
              <w:rPr>
                <w:color w:val="000000" w:themeColor="text1"/>
              </w:rPr>
              <w:t>теплопотребляющих</w:t>
            </w:r>
            <w:proofErr w:type="spellEnd"/>
            <w:r w:rsidRPr="007207EE">
              <w:rPr>
                <w:color w:val="000000" w:themeColor="text1"/>
              </w:rPr>
              <w:t xml:space="preserve"> установок, утвержденных приказом Минтруда России от 17 декабря 2020 г. № 924н (</w:t>
            </w:r>
            <w:hyperlink r:id="rId414" w:history="1">
              <w:r w:rsidRPr="007207EE">
                <w:rPr>
                  <w:rStyle w:val="af"/>
                  <w:color w:val="000000" w:themeColor="text1"/>
                  <w:u w:val="none"/>
                </w:rPr>
                <w:t>подпункт 9.3.9 пункта 9</w:t>
              </w:r>
            </w:hyperlink>
            <w:r w:rsidRPr="007207EE">
              <w:rPr>
                <w:color w:val="000000" w:themeColor="text1"/>
              </w:rPr>
              <w:t xml:space="preserve"> Правил)</w:t>
            </w:r>
          </w:p>
        </w:tc>
        <w:tc>
          <w:tcPr>
            <w:tcW w:w="2550" w:type="dxa"/>
            <w:tcBorders>
              <w:top w:val="single" w:sz="4" w:space="0" w:color="auto"/>
              <w:left w:val="single" w:sz="4" w:space="0" w:color="auto"/>
              <w:bottom w:val="single" w:sz="4" w:space="0" w:color="auto"/>
              <w:right w:val="single" w:sz="4" w:space="0" w:color="auto"/>
            </w:tcBorders>
            <w:hideMark/>
          </w:tcPr>
          <w:p w14:paraId="75CEE2B6" w14:textId="77777777" w:rsidR="00EB300B" w:rsidRPr="007207EE" w:rsidRDefault="00EB300B">
            <w:pPr>
              <w:spacing w:after="1" w:line="220" w:lineRule="atLeast"/>
              <w:rPr>
                <w:color w:val="000000" w:themeColor="text1"/>
              </w:rPr>
            </w:pPr>
            <w:r w:rsidRPr="007207EE">
              <w:rPr>
                <w:color w:val="000000" w:themeColor="text1"/>
              </w:rPr>
              <w:lastRenderedPageBreak/>
              <w:t>Показатель наличия утвержденных инструкций по охране труда, утвержденных порядков производства работ повышенной опасности и оформлений нарядов-допусков, утвержденного перечня работ, выполняемых по нарядам-допускам</w:t>
            </w:r>
          </w:p>
        </w:tc>
        <w:tc>
          <w:tcPr>
            <w:tcW w:w="650" w:type="dxa"/>
            <w:tcBorders>
              <w:top w:val="single" w:sz="4" w:space="0" w:color="auto"/>
              <w:left w:val="single" w:sz="4" w:space="0" w:color="auto"/>
              <w:bottom w:val="single" w:sz="4" w:space="0" w:color="auto"/>
              <w:right w:val="single" w:sz="4" w:space="0" w:color="auto"/>
            </w:tcBorders>
            <w:hideMark/>
          </w:tcPr>
          <w:p w14:paraId="1CDC51DC" w14:textId="77777777" w:rsidR="00EB300B" w:rsidRPr="007207EE" w:rsidRDefault="00EB300B">
            <w:pPr>
              <w:spacing w:after="1" w:line="220" w:lineRule="atLeast"/>
              <w:jc w:val="center"/>
              <w:rPr>
                <w:color w:val="000000" w:themeColor="text1"/>
              </w:rPr>
            </w:pPr>
            <w:r w:rsidRPr="007207EE">
              <w:rPr>
                <w:color w:val="000000" w:themeColor="text1"/>
              </w:rPr>
              <w:t>0,15</w:t>
            </w:r>
          </w:p>
        </w:tc>
        <w:tc>
          <w:tcPr>
            <w:tcW w:w="1476" w:type="dxa"/>
            <w:tcBorders>
              <w:top w:val="single" w:sz="4" w:space="0" w:color="auto"/>
              <w:left w:val="single" w:sz="4" w:space="0" w:color="auto"/>
              <w:bottom w:val="single" w:sz="4" w:space="0" w:color="auto"/>
              <w:right w:val="single" w:sz="4" w:space="0" w:color="auto"/>
            </w:tcBorders>
            <w:hideMark/>
          </w:tcPr>
          <w:p w14:paraId="4B3D3492"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охр</w:t>
            </w:r>
            <w:proofErr w:type="spellEnd"/>
            <w:r w:rsidRPr="007207EE">
              <w:rPr>
                <w:color w:val="000000" w:themeColor="text1"/>
                <w:vertAlign w:val="subscript"/>
              </w:rPr>
              <w:t>. труда</w:t>
            </w:r>
          </w:p>
        </w:tc>
        <w:tc>
          <w:tcPr>
            <w:tcW w:w="2552" w:type="dxa"/>
            <w:tcBorders>
              <w:top w:val="single" w:sz="4" w:space="0" w:color="auto"/>
              <w:left w:val="single" w:sz="4" w:space="0" w:color="auto"/>
              <w:bottom w:val="single" w:sz="4" w:space="0" w:color="auto"/>
              <w:right w:val="single" w:sz="4" w:space="0" w:color="auto"/>
            </w:tcBorders>
            <w:hideMark/>
          </w:tcPr>
          <w:p w14:paraId="0616A21B" w14:textId="77777777" w:rsidR="00EB300B" w:rsidRPr="007207EE" w:rsidRDefault="00EB300B">
            <w:pPr>
              <w:spacing w:after="1" w:line="220" w:lineRule="atLeast"/>
              <w:rPr>
                <w:color w:val="000000" w:themeColor="text1"/>
              </w:rPr>
            </w:pPr>
            <w:r w:rsidRPr="007207EE">
              <w:rPr>
                <w:color w:val="000000" w:themeColor="text1"/>
              </w:rPr>
              <w:t>Наличие - 1</w:t>
            </w:r>
          </w:p>
          <w:p w14:paraId="2D5589DA"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09" w:type="dxa"/>
            <w:tcBorders>
              <w:top w:val="single" w:sz="4" w:space="0" w:color="auto"/>
              <w:left w:val="single" w:sz="4" w:space="0" w:color="auto"/>
              <w:bottom w:val="single" w:sz="4" w:space="0" w:color="auto"/>
              <w:right w:val="single" w:sz="4" w:space="0" w:color="auto"/>
            </w:tcBorders>
          </w:tcPr>
          <w:p w14:paraId="459631D5"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2E0296B7" w14:textId="77777777" w:rsidR="00EB300B" w:rsidRPr="007207EE" w:rsidRDefault="00EB300B">
            <w:pPr>
              <w:spacing w:after="1" w:line="220" w:lineRule="atLeast"/>
              <w:rPr>
                <w:color w:val="000000" w:themeColor="text1"/>
              </w:rPr>
            </w:pPr>
          </w:p>
        </w:tc>
      </w:tr>
      <w:tr w:rsidR="00EB300B" w:rsidRPr="007207EE" w14:paraId="1DC7AD68" w14:textId="77777777">
        <w:tc>
          <w:tcPr>
            <w:tcW w:w="704" w:type="dxa"/>
            <w:tcBorders>
              <w:top w:val="single" w:sz="4" w:space="0" w:color="auto"/>
              <w:left w:val="single" w:sz="4" w:space="0" w:color="auto"/>
              <w:bottom w:val="single" w:sz="4" w:space="0" w:color="auto"/>
              <w:right w:val="single" w:sz="4" w:space="0" w:color="auto"/>
            </w:tcBorders>
            <w:hideMark/>
          </w:tcPr>
          <w:p w14:paraId="64158448" w14:textId="77777777" w:rsidR="00EB300B" w:rsidRPr="007207EE" w:rsidRDefault="00EB300B">
            <w:pPr>
              <w:spacing w:after="1" w:line="220" w:lineRule="atLeast"/>
              <w:jc w:val="center"/>
              <w:rPr>
                <w:color w:val="000000" w:themeColor="text1"/>
              </w:rPr>
            </w:pPr>
            <w:r w:rsidRPr="007207EE">
              <w:rPr>
                <w:color w:val="000000" w:themeColor="text1"/>
              </w:rPr>
              <w:t>1.1.9</w:t>
            </w: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2880A2DD" w14:textId="77777777" w:rsidR="00EB300B" w:rsidRPr="007207EE" w:rsidRDefault="00EB300B">
            <w:pPr>
              <w:rPr>
                <w:color w:val="000000" w:themeColor="text1"/>
              </w:rPr>
            </w:pPr>
          </w:p>
        </w:tc>
        <w:tc>
          <w:tcPr>
            <w:tcW w:w="2802" w:type="dxa"/>
            <w:tcBorders>
              <w:top w:val="single" w:sz="4" w:space="0" w:color="auto"/>
              <w:left w:val="single" w:sz="4" w:space="0" w:color="auto"/>
              <w:bottom w:val="single" w:sz="4" w:space="0" w:color="auto"/>
              <w:right w:val="single" w:sz="4" w:space="0" w:color="auto"/>
            </w:tcBorders>
            <w:hideMark/>
          </w:tcPr>
          <w:p w14:paraId="69F4B08E" w14:textId="77777777" w:rsidR="00EB300B" w:rsidRPr="007207EE" w:rsidRDefault="00EB300B">
            <w:pPr>
              <w:spacing w:after="1" w:line="220" w:lineRule="atLeast"/>
              <w:rPr>
                <w:color w:val="000000" w:themeColor="text1"/>
              </w:rPr>
            </w:pPr>
            <w:r w:rsidRPr="007207EE">
              <w:rPr>
                <w:color w:val="000000" w:themeColor="text1"/>
              </w:rPr>
              <w:t xml:space="preserve">Копии утвержденных в соответствии с </w:t>
            </w:r>
            <w:hyperlink r:id="rId415" w:history="1">
              <w:r w:rsidRPr="007207EE">
                <w:rPr>
                  <w:rStyle w:val="af"/>
                  <w:color w:val="000000" w:themeColor="text1"/>
                  <w:u w:val="none"/>
                </w:rPr>
                <w:t>пунктом 2.3.48</w:t>
              </w:r>
            </w:hyperlink>
            <w:r w:rsidRPr="007207EE">
              <w:rPr>
                <w:color w:val="000000" w:themeColor="text1"/>
              </w:rPr>
              <w:t xml:space="preserve"> Правил технической эксплуатации тепловых энергоустановок и с </w:t>
            </w:r>
            <w:hyperlink r:id="rId416" w:history="1">
              <w:r w:rsidRPr="007207EE">
                <w:rPr>
                  <w:rStyle w:val="af"/>
                  <w:color w:val="000000" w:themeColor="text1"/>
                  <w:u w:val="none"/>
                </w:rPr>
                <w:t>пунктом 236</w:t>
              </w:r>
            </w:hyperlink>
            <w:r w:rsidRPr="007207EE">
              <w:rPr>
                <w:color w:val="000000" w:themeColor="text1"/>
              </w:rP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14:paraId="6B26213C" w14:textId="77777777" w:rsidR="00EB300B" w:rsidRPr="007207EE" w:rsidRDefault="00EB300B">
            <w:pPr>
              <w:spacing w:after="1" w:line="220" w:lineRule="atLeast"/>
              <w:rPr>
                <w:color w:val="000000" w:themeColor="text1"/>
              </w:rPr>
            </w:pPr>
            <w:r w:rsidRPr="007207EE">
              <w:rPr>
                <w:color w:val="000000" w:themeColor="text1"/>
              </w:rPr>
              <w:t>(</w:t>
            </w:r>
            <w:hyperlink r:id="rId417" w:history="1">
              <w:r w:rsidRPr="007207EE">
                <w:rPr>
                  <w:rStyle w:val="af"/>
                  <w:color w:val="000000" w:themeColor="text1"/>
                  <w:u w:val="none"/>
                </w:rPr>
                <w:t>подпункт 9.3.10 пункта 9</w:t>
              </w:r>
            </w:hyperlink>
            <w:r w:rsidRPr="007207EE">
              <w:rPr>
                <w:color w:val="000000" w:themeColor="text1"/>
              </w:rPr>
              <w:t xml:space="preserve"> Правил)</w:t>
            </w:r>
          </w:p>
        </w:tc>
        <w:tc>
          <w:tcPr>
            <w:tcW w:w="2550" w:type="dxa"/>
            <w:tcBorders>
              <w:top w:val="single" w:sz="4" w:space="0" w:color="auto"/>
              <w:left w:val="single" w:sz="4" w:space="0" w:color="auto"/>
              <w:bottom w:val="single" w:sz="4" w:space="0" w:color="auto"/>
              <w:right w:val="single" w:sz="4" w:space="0" w:color="auto"/>
            </w:tcBorders>
            <w:hideMark/>
          </w:tcPr>
          <w:p w14:paraId="30D5D8FC" w14:textId="77777777" w:rsidR="00EB300B" w:rsidRPr="007207EE" w:rsidRDefault="00EB300B">
            <w:pPr>
              <w:spacing w:after="1" w:line="220" w:lineRule="atLeast"/>
              <w:rPr>
                <w:color w:val="000000" w:themeColor="text1"/>
              </w:rPr>
            </w:pPr>
            <w:r w:rsidRPr="007207EE">
              <w:rPr>
                <w:color w:val="000000" w:themeColor="text1"/>
              </w:rPr>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650" w:type="dxa"/>
            <w:tcBorders>
              <w:top w:val="single" w:sz="4" w:space="0" w:color="auto"/>
              <w:left w:val="single" w:sz="4" w:space="0" w:color="auto"/>
              <w:bottom w:val="single" w:sz="4" w:space="0" w:color="auto"/>
              <w:right w:val="single" w:sz="4" w:space="0" w:color="auto"/>
            </w:tcBorders>
            <w:hideMark/>
          </w:tcPr>
          <w:p w14:paraId="16F1FB77" w14:textId="77777777" w:rsidR="00EB300B" w:rsidRPr="007207EE" w:rsidRDefault="00EB300B">
            <w:pPr>
              <w:spacing w:after="1" w:line="220" w:lineRule="atLeast"/>
              <w:jc w:val="center"/>
              <w:rPr>
                <w:color w:val="000000" w:themeColor="text1"/>
              </w:rPr>
            </w:pPr>
            <w:r w:rsidRPr="007207EE">
              <w:rPr>
                <w:color w:val="000000" w:themeColor="text1"/>
              </w:rPr>
              <w:t>0,15</w:t>
            </w:r>
          </w:p>
        </w:tc>
        <w:tc>
          <w:tcPr>
            <w:tcW w:w="1476" w:type="dxa"/>
            <w:tcBorders>
              <w:top w:val="single" w:sz="4" w:space="0" w:color="auto"/>
              <w:left w:val="single" w:sz="4" w:space="0" w:color="auto"/>
              <w:bottom w:val="single" w:sz="4" w:space="0" w:color="auto"/>
              <w:right w:val="single" w:sz="4" w:space="0" w:color="auto"/>
            </w:tcBorders>
            <w:hideMark/>
          </w:tcPr>
          <w:p w14:paraId="5C48B562"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трен</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6C63506F" w14:textId="77777777" w:rsidR="00EB300B" w:rsidRPr="007207EE" w:rsidRDefault="00EB300B">
            <w:pPr>
              <w:spacing w:after="1" w:line="220" w:lineRule="atLeast"/>
              <w:rPr>
                <w:color w:val="000000" w:themeColor="text1"/>
              </w:rPr>
            </w:pPr>
            <w:r w:rsidRPr="007207EE">
              <w:rPr>
                <w:color w:val="000000" w:themeColor="text1"/>
              </w:rPr>
              <w:t>Наличие - 1</w:t>
            </w:r>
          </w:p>
          <w:p w14:paraId="39119861"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09" w:type="dxa"/>
            <w:tcBorders>
              <w:top w:val="single" w:sz="4" w:space="0" w:color="auto"/>
              <w:left w:val="single" w:sz="4" w:space="0" w:color="auto"/>
              <w:bottom w:val="single" w:sz="4" w:space="0" w:color="auto"/>
              <w:right w:val="single" w:sz="4" w:space="0" w:color="auto"/>
            </w:tcBorders>
          </w:tcPr>
          <w:p w14:paraId="730F83FF"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3547C7C5" w14:textId="77777777" w:rsidR="00EB300B" w:rsidRPr="007207EE" w:rsidRDefault="00EB300B">
            <w:pPr>
              <w:spacing w:after="1" w:line="220" w:lineRule="atLeast"/>
              <w:rPr>
                <w:color w:val="000000" w:themeColor="text1"/>
              </w:rPr>
            </w:pPr>
          </w:p>
        </w:tc>
      </w:tr>
      <w:tr w:rsidR="00EB300B" w:rsidRPr="007207EE" w14:paraId="4011AF9C" w14:textId="77777777">
        <w:tc>
          <w:tcPr>
            <w:tcW w:w="704" w:type="dxa"/>
            <w:tcBorders>
              <w:top w:val="single" w:sz="4" w:space="0" w:color="auto"/>
              <w:left w:val="single" w:sz="4" w:space="0" w:color="auto"/>
              <w:bottom w:val="single" w:sz="4" w:space="0" w:color="auto"/>
              <w:right w:val="single" w:sz="4" w:space="0" w:color="auto"/>
            </w:tcBorders>
            <w:hideMark/>
          </w:tcPr>
          <w:p w14:paraId="10542449" w14:textId="77777777" w:rsidR="00EB300B" w:rsidRPr="007207EE" w:rsidRDefault="00EB300B">
            <w:pPr>
              <w:spacing w:after="1" w:line="220" w:lineRule="atLeast"/>
              <w:jc w:val="center"/>
              <w:rPr>
                <w:color w:val="000000" w:themeColor="text1"/>
              </w:rPr>
            </w:pPr>
            <w:r w:rsidRPr="007207EE">
              <w:rPr>
                <w:color w:val="000000" w:themeColor="text1"/>
              </w:rPr>
              <w:t>1.2</w:t>
            </w:r>
          </w:p>
        </w:tc>
        <w:tc>
          <w:tcPr>
            <w:tcW w:w="2166" w:type="dxa"/>
            <w:vMerge w:val="restart"/>
            <w:tcBorders>
              <w:top w:val="single" w:sz="4" w:space="0" w:color="auto"/>
              <w:left w:val="single" w:sz="4" w:space="0" w:color="auto"/>
              <w:bottom w:val="single" w:sz="4" w:space="0" w:color="auto"/>
              <w:right w:val="single" w:sz="4" w:space="0" w:color="auto"/>
            </w:tcBorders>
            <w:hideMark/>
          </w:tcPr>
          <w:p w14:paraId="0700AC29" w14:textId="77777777" w:rsidR="00EB300B" w:rsidRPr="007207EE" w:rsidRDefault="00EB300B">
            <w:pPr>
              <w:spacing w:after="1" w:line="220" w:lineRule="atLeast"/>
              <w:rPr>
                <w:color w:val="000000" w:themeColor="text1"/>
              </w:rPr>
            </w:pPr>
            <w:r w:rsidRPr="007207EE">
              <w:rPr>
                <w:color w:val="000000" w:themeColor="text1"/>
              </w:rPr>
              <w:t>Проводить наладку принадлежащих им тепловых сетей (</w:t>
            </w:r>
            <w:hyperlink r:id="rId418" w:history="1">
              <w:r w:rsidRPr="007207EE">
                <w:rPr>
                  <w:rStyle w:val="af"/>
                  <w:color w:val="000000" w:themeColor="text1"/>
                  <w:u w:val="none"/>
                </w:rPr>
                <w:t>пункт 2 части 4 статьи 20</w:t>
              </w:r>
            </w:hyperlink>
            <w:r w:rsidRPr="007207EE">
              <w:rPr>
                <w:color w:val="000000" w:themeColor="text1"/>
              </w:rPr>
              <w:t xml:space="preserve"> Федерального закона о теплоснабжении) и осуществлять контроль за режимами потребления тепловой энергии (</w:t>
            </w:r>
            <w:hyperlink r:id="rId419" w:history="1">
              <w:r w:rsidRPr="007207EE">
                <w:rPr>
                  <w:rStyle w:val="af"/>
                  <w:color w:val="000000" w:themeColor="text1"/>
                  <w:u w:val="none"/>
                </w:rPr>
                <w:t>пункт 3 части 4 статьи 20</w:t>
              </w:r>
            </w:hyperlink>
            <w:r w:rsidRPr="007207EE">
              <w:rPr>
                <w:color w:val="000000" w:themeColor="text1"/>
              </w:rPr>
              <w:t xml:space="preserve"> Федерального закона о теплоснабжении)</w:t>
            </w:r>
          </w:p>
        </w:tc>
        <w:tc>
          <w:tcPr>
            <w:tcW w:w="2802" w:type="dxa"/>
            <w:tcBorders>
              <w:top w:val="single" w:sz="4" w:space="0" w:color="auto"/>
              <w:left w:val="single" w:sz="4" w:space="0" w:color="auto"/>
              <w:bottom w:val="single" w:sz="4" w:space="0" w:color="auto"/>
              <w:right w:val="single" w:sz="4" w:space="0" w:color="auto"/>
            </w:tcBorders>
            <w:hideMark/>
          </w:tcPr>
          <w:p w14:paraId="3FD957BE" w14:textId="77777777" w:rsidR="00EB300B" w:rsidRPr="007207EE" w:rsidRDefault="00EB300B">
            <w:pPr>
              <w:spacing w:after="1" w:line="220" w:lineRule="atLeast"/>
              <w:rPr>
                <w:color w:val="000000" w:themeColor="text1"/>
              </w:rPr>
            </w:pPr>
            <w:r w:rsidRPr="007207EE">
              <w:rPr>
                <w:color w:val="000000" w:themeColor="text1"/>
              </w:rPr>
              <w:t xml:space="preserve">Документы, предусмотренные </w:t>
            </w:r>
            <w:hyperlink r:id="rId420" w:history="1">
              <w:r w:rsidRPr="007207EE">
                <w:rPr>
                  <w:rStyle w:val="af"/>
                  <w:color w:val="000000" w:themeColor="text1"/>
                  <w:u w:val="none"/>
                </w:rPr>
                <w:t>подпунктами 9.3.11</w:t>
              </w:r>
            </w:hyperlink>
            <w:r w:rsidRPr="007207EE">
              <w:rPr>
                <w:color w:val="000000" w:themeColor="text1"/>
              </w:rPr>
              <w:t xml:space="preserve"> и </w:t>
            </w:r>
            <w:hyperlink r:id="rId421" w:history="1">
              <w:r w:rsidRPr="007207EE">
                <w:rPr>
                  <w:rStyle w:val="af"/>
                  <w:color w:val="000000" w:themeColor="text1"/>
                  <w:u w:val="none"/>
                </w:rPr>
                <w:t>9.3.22 пункта 9</w:t>
              </w:r>
            </w:hyperlink>
            <w:r w:rsidRPr="007207EE">
              <w:rPr>
                <w:color w:val="000000" w:themeColor="text1"/>
              </w:rPr>
              <w:t xml:space="preserve"> Правил</w:t>
            </w:r>
          </w:p>
        </w:tc>
        <w:tc>
          <w:tcPr>
            <w:tcW w:w="2550" w:type="dxa"/>
            <w:tcBorders>
              <w:top w:val="single" w:sz="4" w:space="0" w:color="auto"/>
              <w:left w:val="single" w:sz="4" w:space="0" w:color="auto"/>
              <w:bottom w:val="single" w:sz="4" w:space="0" w:color="auto"/>
              <w:right w:val="single" w:sz="4" w:space="0" w:color="auto"/>
            </w:tcBorders>
            <w:hideMark/>
          </w:tcPr>
          <w:p w14:paraId="1007EC5E" w14:textId="77777777" w:rsidR="00EB300B" w:rsidRPr="007207EE" w:rsidRDefault="00EB300B">
            <w:pPr>
              <w:spacing w:after="1" w:line="220" w:lineRule="atLeast"/>
              <w:rPr>
                <w:color w:val="000000" w:themeColor="text1"/>
              </w:rPr>
            </w:pPr>
            <w:r w:rsidRPr="007207EE">
              <w:rPr>
                <w:color w:val="000000" w:themeColor="text1"/>
              </w:rPr>
              <w:t>Показатель проведения наладки тепловых сетей и контроля за режимами потребления тепловой энергии</w:t>
            </w:r>
          </w:p>
        </w:tc>
        <w:tc>
          <w:tcPr>
            <w:tcW w:w="650" w:type="dxa"/>
            <w:tcBorders>
              <w:top w:val="single" w:sz="4" w:space="0" w:color="auto"/>
              <w:left w:val="single" w:sz="4" w:space="0" w:color="auto"/>
              <w:bottom w:val="single" w:sz="4" w:space="0" w:color="auto"/>
              <w:right w:val="single" w:sz="4" w:space="0" w:color="auto"/>
            </w:tcBorders>
            <w:hideMark/>
          </w:tcPr>
          <w:p w14:paraId="1B038B8C" w14:textId="77777777" w:rsidR="00EB300B" w:rsidRPr="007207EE" w:rsidRDefault="00EB300B">
            <w:pPr>
              <w:spacing w:after="1" w:line="220" w:lineRule="atLeast"/>
              <w:jc w:val="center"/>
              <w:rPr>
                <w:color w:val="000000" w:themeColor="text1"/>
              </w:rPr>
            </w:pPr>
            <w:r w:rsidRPr="007207EE">
              <w:rPr>
                <w:color w:val="000000" w:themeColor="text1"/>
              </w:rPr>
              <w:t>0,01</w:t>
            </w:r>
          </w:p>
        </w:tc>
        <w:tc>
          <w:tcPr>
            <w:tcW w:w="1476" w:type="dxa"/>
            <w:tcBorders>
              <w:top w:val="single" w:sz="4" w:space="0" w:color="auto"/>
              <w:left w:val="single" w:sz="4" w:space="0" w:color="auto"/>
              <w:bottom w:val="single" w:sz="4" w:space="0" w:color="auto"/>
              <w:right w:val="single" w:sz="4" w:space="0" w:color="auto"/>
            </w:tcBorders>
            <w:hideMark/>
          </w:tcPr>
          <w:p w14:paraId="720D3294"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режим.налад</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7F5A44DC"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режим.налад</w:t>
            </w:r>
            <w:proofErr w:type="spellEnd"/>
            <w:r w:rsidRPr="007207EE">
              <w:rPr>
                <w:color w:val="000000" w:themeColor="text1"/>
              </w:rPr>
              <w:t xml:space="preserve"> = </w:t>
            </w:r>
            <w:proofErr w:type="spellStart"/>
            <w:r w:rsidRPr="007207EE">
              <w:rPr>
                <w:color w:val="000000" w:themeColor="text1"/>
              </w:rPr>
              <w:t>К</w:t>
            </w:r>
            <w:r w:rsidRPr="007207EE">
              <w:rPr>
                <w:color w:val="000000" w:themeColor="text1"/>
                <w:vertAlign w:val="subscript"/>
              </w:rPr>
              <w:t>темп.граф</w:t>
            </w:r>
            <w:proofErr w:type="spellEnd"/>
            <w:r w:rsidRPr="007207EE">
              <w:rPr>
                <w:color w:val="000000" w:themeColor="text1"/>
              </w:rPr>
              <w:t xml:space="preserve"> * 0,5 + </w:t>
            </w:r>
            <w:proofErr w:type="spellStart"/>
            <w:r w:rsidRPr="007207EE">
              <w:rPr>
                <w:color w:val="000000" w:themeColor="text1"/>
              </w:rPr>
              <w:t>К</w:t>
            </w:r>
            <w:r w:rsidRPr="007207EE">
              <w:rPr>
                <w:color w:val="000000" w:themeColor="text1"/>
                <w:vertAlign w:val="subscript"/>
              </w:rPr>
              <w:t>режим.карт</w:t>
            </w:r>
            <w:proofErr w:type="spellEnd"/>
            <w:r w:rsidRPr="007207EE">
              <w:rPr>
                <w:color w:val="000000" w:themeColor="text1"/>
              </w:rPr>
              <w:t xml:space="preserve"> * 0,5</w:t>
            </w:r>
          </w:p>
        </w:tc>
        <w:tc>
          <w:tcPr>
            <w:tcW w:w="709" w:type="dxa"/>
            <w:tcBorders>
              <w:top w:val="single" w:sz="4" w:space="0" w:color="auto"/>
              <w:left w:val="single" w:sz="4" w:space="0" w:color="auto"/>
              <w:bottom w:val="single" w:sz="4" w:space="0" w:color="auto"/>
              <w:right w:val="single" w:sz="4" w:space="0" w:color="auto"/>
            </w:tcBorders>
          </w:tcPr>
          <w:p w14:paraId="451097BE"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289A3C8D" w14:textId="77777777" w:rsidR="00EB300B" w:rsidRPr="007207EE" w:rsidRDefault="00EB300B">
            <w:pPr>
              <w:spacing w:after="1" w:line="220" w:lineRule="atLeast"/>
              <w:rPr>
                <w:color w:val="000000" w:themeColor="text1"/>
              </w:rPr>
            </w:pPr>
          </w:p>
        </w:tc>
      </w:tr>
      <w:tr w:rsidR="00EB300B" w:rsidRPr="007207EE" w14:paraId="2A211A91" w14:textId="77777777">
        <w:tc>
          <w:tcPr>
            <w:tcW w:w="704" w:type="dxa"/>
            <w:tcBorders>
              <w:top w:val="single" w:sz="4" w:space="0" w:color="auto"/>
              <w:left w:val="single" w:sz="4" w:space="0" w:color="auto"/>
              <w:bottom w:val="single" w:sz="4" w:space="0" w:color="auto"/>
              <w:right w:val="single" w:sz="4" w:space="0" w:color="auto"/>
            </w:tcBorders>
            <w:hideMark/>
          </w:tcPr>
          <w:p w14:paraId="018ACAF8" w14:textId="77777777" w:rsidR="00EB300B" w:rsidRPr="007207EE" w:rsidRDefault="00EB300B">
            <w:pPr>
              <w:spacing w:after="1" w:line="220" w:lineRule="atLeast"/>
              <w:jc w:val="center"/>
              <w:rPr>
                <w:color w:val="000000" w:themeColor="text1"/>
              </w:rPr>
            </w:pPr>
            <w:r w:rsidRPr="007207EE">
              <w:rPr>
                <w:color w:val="000000" w:themeColor="text1"/>
              </w:rPr>
              <w:t>1.2.1</w:t>
            </w: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449930A9" w14:textId="77777777" w:rsidR="00EB300B" w:rsidRPr="007207EE" w:rsidRDefault="00EB300B">
            <w:pPr>
              <w:rPr>
                <w:color w:val="000000" w:themeColor="text1"/>
              </w:rPr>
            </w:pPr>
          </w:p>
        </w:tc>
        <w:tc>
          <w:tcPr>
            <w:tcW w:w="2802" w:type="dxa"/>
            <w:tcBorders>
              <w:top w:val="single" w:sz="4" w:space="0" w:color="auto"/>
              <w:left w:val="single" w:sz="4" w:space="0" w:color="auto"/>
              <w:bottom w:val="single" w:sz="4" w:space="0" w:color="auto"/>
              <w:right w:val="single" w:sz="4" w:space="0" w:color="auto"/>
            </w:tcBorders>
            <w:hideMark/>
          </w:tcPr>
          <w:p w14:paraId="43EC8F73" w14:textId="77777777" w:rsidR="00EB300B" w:rsidRPr="007207EE" w:rsidRDefault="00EB300B">
            <w:pPr>
              <w:spacing w:after="1" w:line="220" w:lineRule="atLeast"/>
              <w:rPr>
                <w:color w:val="000000" w:themeColor="text1"/>
              </w:rPr>
            </w:pPr>
            <w:r w:rsidRPr="007207EE">
              <w:rPr>
                <w:color w:val="000000" w:themeColor="text1"/>
              </w:rPr>
              <w:t xml:space="preserve">Разработанные и утвержденные в установленном порядке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422" w:history="1">
              <w:r w:rsidRPr="007207EE">
                <w:rPr>
                  <w:rStyle w:val="af"/>
                  <w:color w:val="000000" w:themeColor="text1"/>
                  <w:u w:val="none"/>
                </w:rPr>
                <w:t>пунктом 6.2.1</w:t>
              </w:r>
            </w:hyperlink>
            <w:r w:rsidRPr="007207EE">
              <w:rPr>
                <w:color w:val="000000" w:themeColor="text1"/>
              </w:rPr>
              <w:t xml:space="preserve"> Правил технической эксплуатации тепловых </w:t>
            </w:r>
            <w:r w:rsidRPr="007207EE">
              <w:rPr>
                <w:color w:val="000000" w:themeColor="text1"/>
              </w:rPr>
              <w:lastRenderedPageBreak/>
              <w:t>энергоустановок, а также копии эксплуатационных инструкций по ведению и контролю режимов работы системы теплоснабжения</w:t>
            </w:r>
          </w:p>
          <w:p w14:paraId="6547FBBA" w14:textId="77777777" w:rsidR="00EB300B" w:rsidRPr="007207EE" w:rsidRDefault="00EB300B">
            <w:pPr>
              <w:spacing w:after="1" w:line="220" w:lineRule="atLeast"/>
              <w:rPr>
                <w:color w:val="000000" w:themeColor="text1"/>
              </w:rPr>
            </w:pPr>
            <w:r w:rsidRPr="007207EE">
              <w:rPr>
                <w:color w:val="000000" w:themeColor="text1"/>
              </w:rPr>
              <w:t>(</w:t>
            </w:r>
            <w:hyperlink r:id="rId423" w:history="1">
              <w:r w:rsidRPr="007207EE">
                <w:rPr>
                  <w:rStyle w:val="af"/>
                  <w:color w:val="000000" w:themeColor="text1"/>
                  <w:u w:val="none"/>
                </w:rPr>
                <w:t>подпункт 9.3.11 пункта 9</w:t>
              </w:r>
            </w:hyperlink>
            <w:r w:rsidRPr="007207EE">
              <w:rPr>
                <w:color w:val="000000" w:themeColor="text1"/>
              </w:rPr>
              <w:t xml:space="preserve"> Правил)</w:t>
            </w:r>
          </w:p>
        </w:tc>
        <w:tc>
          <w:tcPr>
            <w:tcW w:w="2550" w:type="dxa"/>
            <w:tcBorders>
              <w:top w:val="single" w:sz="4" w:space="0" w:color="auto"/>
              <w:left w:val="single" w:sz="4" w:space="0" w:color="auto"/>
              <w:bottom w:val="single" w:sz="4" w:space="0" w:color="auto"/>
              <w:right w:val="single" w:sz="4" w:space="0" w:color="auto"/>
            </w:tcBorders>
            <w:hideMark/>
          </w:tcPr>
          <w:p w14:paraId="1590FD51" w14:textId="77777777" w:rsidR="00EB300B" w:rsidRPr="007207EE" w:rsidRDefault="00EB300B">
            <w:pPr>
              <w:spacing w:after="1" w:line="220" w:lineRule="atLeast"/>
              <w:rPr>
                <w:color w:val="000000" w:themeColor="text1"/>
              </w:rPr>
            </w:pPr>
            <w:r w:rsidRPr="007207EE">
              <w:rPr>
                <w:color w:val="000000" w:themeColor="text1"/>
              </w:rPr>
              <w:lastRenderedPageBreak/>
              <w:t>Показатель наличия температурных графиков, гидравлических режимов работы системы теплоснабжения</w:t>
            </w:r>
          </w:p>
        </w:tc>
        <w:tc>
          <w:tcPr>
            <w:tcW w:w="650" w:type="dxa"/>
            <w:tcBorders>
              <w:top w:val="single" w:sz="4" w:space="0" w:color="auto"/>
              <w:left w:val="single" w:sz="4" w:space="0" w:color="auto"/>
              <w:bottom w:val="single" w:sz="4" w:space="0" w:color="auto"/>
              <w:right w:val="single" w:sz="4" w:space="0" w:color="auto"/>
            </w:tcBorders>
            <w:hideMark/>
          </w:tcPr>
          <w:p w14:paraId="7652D1BB" w14:textId="77777777" w:rsidR="00EB300B" w:rsidRPr="007207EE" w:rsidRDefault="00EB300B">
            <w:pPr>
              <w:spacing w:after="1" w:line="220" w:lineRule="atLeast"/>
              <w:jc w:val="center"/>
              <w:rPr>
                <w:color w:val="000000" w:themeColor="text1"/>
              </w:rPr>
            </w:pPr>
            <w:r w:rsidRPr="007207EE">
              <w:rPr>
                <w:color w:val="000000" w:themeColor="text1"/>
              </w:rPr>
              <w:t>0,5</w:t>
            </w:r>
          </w:p>
        </w:tc>
        <w:tc>
          <w:tcPr>
            <w:tcW w:w="1476" w:type="dxa"/>
            <w:tcBorders>
              <w:top w:val="single" w:sz="4" w:space="0" w:color="auto"/>
              <w:left w:val="single" w:sz="4" w:space="0" w:color="auto"/>
              <w:bottom w:val="single" w:sz="4" w:space="0" w:color="auto"/>
              <w:right w:val="single" w:sz="4" w:space="0" w:color="auto"/>
            </w:tcBorders>
            <w:hideMark/>
          </w:tcPr>
          <w:p w14:paraId="6244F3CF"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темп.граф</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0A4A363A" w14:textId="77777777" w:rsidR="00EB300B" w:rsidRPr="007207EE" w:rsidRDefault="00EB300B">
            <w:pPr>
              <w:spacing w:after="1" w:line="220" w:lineRule="atLeast"/>
              <w:rPr>
                <w:color w:val="000000" w:themeColor="text1"/>
              </w:rPr>
            </w:pPr>
            <w:r w:rsidRPr="007207EE">
              <w:rPr>
                <w:color w:val="000000" w:themeColor="text1"/>
              </w:rPr>
              <w:t>Наличие - 1</w:t>
            </w:r>
          </w:p>
          <w:p w14:paraId="5C0F035E"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09" w:type="dxa"/>
            <w:tcBorders>
              <w:top w:val="single" w:sz="4" w:space="0" w:color="auto"/>
              <w:left w:val="single" w:sz="4" w:space="0" w:color="auto"/>
              <w:bottom w:val="single" w:sz="4" w:space="0" w:color="auto"/>
              <w:right w:val="single" w:sz="4" w:space="0" w:color="auto"/>
            </w:tcBorders>
          </w:tcPr>
          <w:p w14:paraId="4701251C"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11F97599" w14:textId="77777777" w:rsidR="00EB300B" w:rsidRPr="007207EE" w:rsidRDefault="00EB300B">
            <w:pPr>
              <w:spacing w:after="1" w:line="220" w:lineRule="atLeast"/>
              <w:rPr>
                <w:color w:val="000000" w:themeColor="text1"/>
              </w:rPr>
            </w:pPr>
          </w:p>
        </w:tc>
      </w:tr>
      <w:tr w:rsidR="00EB300B" w:rsidRPr="007207EE" w14:paraId="070605A0" w14:textId="77777777">
        <w:tc>
          <w:tcPr>
            <w:tcW w:w="704" w:type="dxa"/>
            <w:tcBorders>
              <w:top w:val="single" w:sz="4" w:space="0" w:color="auto"/>
              <w:left w:val="single" w:sz="4" w:space="0" w:color="auto"/>
              <w:bottom w:val="single" w:sz="4" w:space="0" w:color="auto"/>
              <w:right w:val="single" w:sz="4" w:space="0" w:color="auto"/>
            </w:tcBorders>
            <w:hideMark/>
          </w:tcPr>
          <w:p w14:paraId="5304F80E" w14:textId="77777777" w:rsidR="00EB300B" w:rsidRPr="007207EE" w:rsidRDefault="00EB300B">
            <w:pPr>
              <w:spacing w:after="1" w:line="220" w:lineRule="atLeast"/>
              <w:jc w:val="center"/>
              <w:rPr>
                <w:color w:val="000000" w:themeColor="text1"/>
              </w:rPr>
            </w:pPr>
            <w:r w:rsidRPr="007207EE">
              <w:rPr>
                <w:color w:val="000000" w:themeColor="text1"/>
              </w:rPr>
              <w:t>1.2.2</w:t>
            </w:r>
          </w:p>
        </w:tc>
        <w:tc>
          <w:tcPr>
            <w:tcW w:w="2166" w:type="dxa"/>
            <w:tcBorders>
              <w:top w:val="single" w:sz="4" w:space="0" w:color="auto"/>
              <w:left w:val="single" w:sz="4" w:space="0" w:color="auto"/>
              <w:bottom w:val="single" w:sz="4" w:space="0" w:color="auto"/>
              <w:right w:val="single" w:sz="4" w:space="0" w:color="auto"/>
            </w:tcBorders>
          </w:tcPr>
          <w:p w14:paraId="00AD0097" w14:textId="77777777" w:rsidR="00EB300B" w:rsidRPr="007207EE" w:rsidRDefault="00EB300B">
            <w:pPr>
              <w:spacing w:after="1" w:line="220" w:lineRule="atLeast"/>
              <w:rPr>
                <w:color w:val="000000" w:themeColor="text1"/>
              </w:rPr>
            </w:pPr>
          </w:p>
        </w:tc>
        <w:tc>
          <w:tcPr>
            <w:tcW w:w="2802" w:type="dxa"/>
            <w:tcBorders>
              <w:top w:val="single" w:sz="4" w:space="0" w:color="auto"/>
              <w:left w:val="single" w:sz="4" w:space="0" w:color="auto"/>
              <w:bottom w:val="single" w:sz="4" w:space="0" w:color="auto"/>
              <w:right w:val="single" w:sz="4" w:space="0" w:color="auto"/>
            </w:tcBorders>
            <w:hideMark/>
          </w:tcPr>
          <w:p w14:paraId="07FC499F" w14:textId="77777777" w:rsidR="00EB300B" w:rsidRPr="007207EE" w:rsidRDefault="00EB300B">
            <w:pPr>
              <w:spacing w:after="1" w:line="220" w:lineRule="atLeast"/>
              <w:rPr>
                <w:color w:val="000000" w:themeColor="text1"/>
              </w:rPr>
            </w:pPr>
            <w:r w:rsidRPr="007207EE">
              <w:rPr>
                <w:color w:val="000000" w:themeColor="text1"/>
              </w:rP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w:t>
            </w:r>
            <w:hyperlink r:id="rId424" w:history="1">
              <w:r w:rsidRPr="007207EE">
                <w:rPr>
                  <w:rStyle w:val="af"/>
                  <w:color w:val="000000" w:themeColor="text1"/>
                  <w:u w:val="none"/>
                </w:rPr>
                <w:t>пунктами 2.5.4</w:t>
              </w:r>
            </w:hyperlink>
            <w:r w:rsidRPr="007207EE">
              <w:rPr>
                <w:color w:val="000000" w:themeColor="text1"/>
              </w:rPr>
              <w:t xml:space="preserve">, </w:t>
            </w:r>
            <w:hyperlink r:id="rId425" w:history="1">
              <w:r w:rsidRPr="007207EE">
                <w:rPr>
                  <w:rStyle w:val="af"/>
                  <w:color w:val="000000" w:themeColor="text1"/>
                  <w:u w:val="none"/>
                </w:rPr>
                <w:t>2.8.1</w:t>
              </w:r>
            </w:hyperlink>
            <w:r w:rsidRPr="007207EE">
              <w:rPr>
                <w:color w:val="000000" w:themeColor="text1"/>
              </w:rPr>
              <w:t xml:space="preserve">, </w:t>
            </w:r>
            <w:hyperlink r:id="rId426" w:history="1">
              <w:r w:rsidRPr="007207EE">
                <w:rPr>
                  <w:rStyle w:val="af"/>
                  <w:color w:val="000000" w:themeColor="text1"/>
                  <w:u w:val="none"/>
                </w:rPr>
                <w:t>5.3.6</w:t>
              </w:r>
            </w:hyperlink>
            <w:r w:rsidRPr="007207EE">
              <w:rPr>
                <w:color w:val="000000" w:themeColor="text1"/>
              </w:rPr>
              <w:t xml:space="preserve">, </w:t>
            </w:r>
            <w:hyperlink r:id="rId427" w:history="1">
              <w:r w:rsidRPr="007207EE">
                <w:rPr>
                  <w:rStyle w:val="af"/>
                  <w:color w:val="000000" w:themeColor="text1"/>
                  <w:u w:val="none"/>
                </w:rPr>
                <w:t>9.3.25</w:t>
              </w:r>
            </w:hyperlink>
            <w:r w:rsidRPr="007207EE">
              <w:rPr>
                <w:color w:val="000000" w:themeColor="text1"/>
              </w:rPr>
              <w:t xml:space="preserve">, </w:t>
            </w:r>
            <w:hyperlink r:id="rId428" w:history="1">
              <w:r w:rsidRPr="007207EE">
                <w:rPr>
                  <w:rStyle w:val="af"/>
                  <w:color w:val="000000" w:themeColor="text1"/>
                  <w:u w:val="none"/>
                </w:rPr>
                <w:t>12.11</w:t>
              </w:r>
            </w:hyperlink>
            <w:r w:rsidRPr="007207EE">
              <w:rPr>
                <w:color w:val="000000" w:themeColor="text1"/>
              </w:rPr>
              <w:t xml:space="preserve"> Правил технической эксплуатации тепловых энергоустановок</w:t>
            </w:r>
          </w:p>
          <w:p w14:paraId="74A1050B" w14:textId="77777777" w:rsidR="00EB300B" w:rsidRPr="007207EE" w:rsidRDefault="00EB300B">
            <w:pPr>
              <w:spacing w:after="1" w:line="220" w:lineRule="atLeast"/>
              <w:rPr>
                <w:color w:val="000000" w:themeColor="text1"/>
              </w:rPr>
            </w:pPr>
            <w:r w:rsidRPr="007207EE">
              <w:rPr>
                <w:color w:val="000000" w:themeColor="text1"/>
              </w:rPr>
              <w:t>(</w:t>
            </w:r>
            <w:hyperlink r:id="rId429" w:history="1">
              <w:r w:rsidRPr="007207EE">
                <w:rPr>
                  <w:rStyle w:val="af"/>
                  <w:color w:val="000000" w:themeColor="text1"/>
                  <w:u w:val="none"/>
                </w:rPr>
                <w:t>пункт 9.3.22 пункта 9</w:t>
              </w:r>
            </w:hyperlink>
            <w:r w:rsidRPr="007207EE">
              <w:rPr>
                <w:color w:val="000000" w:themeColor="text1"/>
              </w:rPr>
              <w:t xml:space="preserve"> Правил)</w:t>
            </w:r>
          </w:p>
        </w:tc>
        <w:tc>
          <w:tcPr>
            <w:tcW w:w="2550" w:type="dxa"/>
            <w:tcBorders>
              <w:top w:val="single" w:sz="4" w:space="0" w:color="auto"/>
              <w:left w:val="single" w:sz="4" w:space="0" w:color="auto"/>
              <w:bottom w:val="single" w:sz="4" w:space="0" w:color="auto"/>
              <w:right w:val="single" w:sz="4" w:space="0" w:color="auto"/>
            </w:tcBorders>
            <w:hideMark/>
          </w:tcPr>
          <w:p w14:paraId="604B69BF" w14:textId="77777777" w:rsidR="00EB300B" w:rsidRPr="007207EE" w:rsidRDefault="00EB300B">
            <w:pPr>
              <w:spacing w:after="1" w:line="220" w:lineRule="atLeast"/>
              <w:rPr>
                <w:color w:val="000000" w:themeColor="text1"/>
              </w:rPr>
            </w:pPr>
            <w:r w:rsidRPr="007207EE">
              <w:rPr>
                <w:color w:val="000000" w:themeColor="text1"/>
              </w:rPr>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650" w:type="dxa"/>
            <w:tcBorders>
              <w:top w:val="single" w:sz="4" w:space="0" w:color="auto"/>
              <w:left w:val="single" w:sz="4" w:space="0" w:color="auto"/>
              <w:bottom w:val="single" w:sz="4" w:space="0" w:color="auto"/>
              <w:right w:val="single" w:sz="4" w:space="0" w:color="auto"/>
            </w:tcBorders>
            <w:hideMark/>
          </w:tcPr>
          <w:p w14:paraId="4824B873" w14:textId="77777777" w:rsidR="00EB300B" w:rsidRPr="007207EE" w:rsidRDefault="00EB300B">
            <w:pPr>
              <w:spacing w:after="1" w:line="220" w:lineRule="atLeast"/>
              <w:jc w:val="center"/>
              <w:rPr>
                <w:color w:val="000000" w:themeColor="text1"/>
              </w:rPr>
            </w:pPr>
            <w:r w:rsidRPr="007207EE">
              <w:rPr>
                <w:color w:val="000000" w:themeColor="text1"/>
              </w:rPr>
              <w:t>0,5</w:t>
            </w:r>
          </w:p>
        </w:tc>
        <w:tc>
          <w:tcPr>
            <w:tcW w:w="1476" w:type="dxa"/>
            <w:tcBorders>
              <w:top w:val="single" w:sz="4" w:space="0" w:color="auto"/>
              <w:left w:val="single" w:sz="4" w:space="0" w:color="auto"/>
              <w:bottom w:val="single" w:sz="4" w:space="0" w:color="auto"/>
              <w:right w:val="single" w:sz="4" w:space="0" w:color="auto"/>
            </w:tcBorders>
            <w:hideMark/>
          </w:tcPr>
          <w:p w14:paraId="43C4FB7A"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режим.карт</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76F06024" w14:textId="77777777" w:rsidR="00EB300B" w:rsidRPr="007207EE" w:rsidRDefault="00EB300B">
            <w:pPr>
              <w:spacing w:after="1" w:line="220" w:lineRule="atLeast"/>
              <w:rPr>
                <w:color w:val="000000" w:themeColor="text1"/>
              </w:rPr>
            </w:pPr>
            <w:r w:rsidRPr="007207EE">
              <w:rPr>
                <w:color w:val="000000" w:themeColor="text1"/>
              </w:rPr>
              <w:t>Наличие - 1</w:t>
            </w:r>
          </w:p>
          <w:p w14:paraId="7EA549B3"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09" w:type="dxa"/>
            <w:tcBorders>
              <w:top w:val="single" w:sz="4" w:space="0" w:color="auto"/>
              <w:left w:val="single" w:sz="4" w:space="0" w:color="auto"/>
              <w:bottom w:val="single" w:sz="4" w:space="0" w:color="auto"/>
              <w:right w:val="single" w:sz="4" w:space="0" w:color="auto"/>
            </w:tcBorders>
          </w:tcPr>
          <w:p w14:paraId="2609455A"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4CB641C5" w14:textId="77777777" w:rsidR="00EB300B" w:rsidRPr="007207EE" w:rsidRDefault="00EB300B">
            <w:pPr>
              <w:spacing w:after="1" w:line="220" w:lineRule="atLeast"/>
              <w:rPr>
                <w:color w:val="000000" w:themeColor="text1"/>
              </w:rPr>
            </w:pPr>
          </w:p>
        </w:tc>
      </w:tr>
      <w:tr w:rsidR="00EB300B" w:rsidRPr="007207EE" w14:paraId="60FCC98F" w14:textId="77777777">
        <w:tc>
          <w:tcPr>
            <w:tcW w:w="704" w:type="dxa"/>
            <w:tcBorders>
              <w:top w:val="single" w:sz="4" w:space="0" w:color="auto"/>
              <w:left w:val="single" w:sz="4" w:space="0" w:color="auto"/>
              <w:bottom w:val="single" w:sz="4" w:space="0" w:color="auto"/>
              <w:right w:val="single" w:sz="4" w:space="0" w:color="auto"/>
            </w:tcBorders>
            <w:hideMark/>
          </w:tcPr>
          <w:p w14:paraId="0D12838D" w14:textId="77777777" w:rsidR="00EB300B" w:rsidRPr="007207EE" w:rsidRDefault="00EB300B">
            <w:pPr>
              <w:spacing w:after="1" w:line="220" w:lineRule="atLeast"/>
              <w:jc w:val="center"/>
              <w:rPr>
                <w:color w:val="000000" w:themeColor="text1"/>
              </w:rPr>
            </w:pPr>
            <w:r w:rsidRPr="007207EE">
              <w:rPr>
                <w:color w:val="000000" w:themeColor="text1"/>
              </w:rPr>
              <w:t>1.3</w:t>
            </w:r>
          </w:p>
        </w:tc>
        <w:tc>
          <w:tcPr>
            <w:tcW w:w="2166" w:type="dxa"/>
            <w:tcBorders>
              <w:top w:val="single" w:sz="4" w:space="0" w:color="auto"/>
              <w:left w:val="single" w:sz="4" w:space="0" w:color="auto"/>
              <w:bottom w:val="single" w:sz="4" w:space="0" w:color="auto"/>
              <w:right w:val="single" w:sz="4" w:space="0" w:color="auto"/>
            </w:tcBorders>
            <w:hideMark/>
          </w:tcPr>
          <w:p w14:paraId="1A4D6316" w14:textId="77777777" w:rsidR="00EB300B" w:rsidRPr="007207EE" w:rsidRDefault="00EB300B">
            <w:pPr>
              <w:spacing w:after="1" w:line="220" w:lineRule="atLeast"/>
              <w:rPr>
                <w:color w:val="000000" w:themeColor="text1"/>
              </w:rPr>
            </w:pPr>
            <w:r w:rsidRPr="007207EE">
              <w:rPr>
                <w:color w:val="000000" w:themeColor="text1"/>
              </w:rPr>
              <w:t>Обеспечивать качество теплоносителей (</w:t>
            </w:r>
            <w:hyperlink r:id="rId430" w:history="1">
              <w:r w:rsidRPr="007207EE">
                <w:rPr>
                  <w:rStyle w:val="af"/>
                  <w:color w:val="000000" w:themeColor="text1"/>
                  <w:u w:val="none"/>
                </w:rPr>
                <w:t>пункт 4 части 4 статьи 20</w:t>
              </w:r>
            </w:hyperlink>
            <w:r w:rsidRPr="007207EE">
              <w:rPr>
                <w:color w:val="000000" w:themeColor="text1"/>
              </w:rPr>
              <w:t xml:space="preserve"> Федерального закона о теплоснабжении)</w:t>
            </w:r>
          </w:p>
        </w:tc>
        <w:tc>
          <w:tcPr>
            <w:tcW w:w="2802" w:type="dxa"/>
            <w:tcBorders>
              <w:top w:val="single" w:sz="4" w:space="0" w:color="auto"/>
              <w:left w:val="single" w:sz="4" w:space="0" w:color="auto"/>
              <w:bottom w:val="single" w:sz="4" w:space="0" w:color="auto"/>
              <w:right w:val="single" w:sz="4" w:space="0" w:color="auto"/>
            </w:tcBorders>
            <w:hideMark/>
          </w:tcPr>
          <w:p w14:paraId="25DEF293" w14:textId="77777777" w:rsidR="00EB300B" w:rsidRPr="007207EE" w:rsidRDefault="00EB300B">
            <w:pPr>
              <w:spacing w:after="1" w:line="220" w:lineRule="atLeast"/>
              <w:rPr>
                <w:color w:val="000000" w:themeColor="text1"/>
              </w:rPr>
            </w:pPr>
            <w:r w:rsidRPr="007207EE">
              <w:rPr>
                <w:color w:val="000000" w:themeColor="text1"/>
              </w:rPr>
              <w:t xml:space="preserve">Копии утвержденной инструкции по эксплуатации установок для </w:t>
            </w:r>
            <w:proofErr w:type="spellStart"/>
            <w:r w:rsidRPr="007207EE">
              <w:rPr>
                <w:color w:val="000000" w:themeColor="text1"/>
              </w:rPr>
              <w:t>докотловой</w:t>
            </w:r>
            <w:proofErr w:type="spellEnd"/>
            <w:r w:rsidRPr="007207EE">
              <w:rPr>
                <w:color w:val="000000" w:themeColor="text1"/>
              </w:rP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rsidRPr="007207EE">
              <w:rPr>
                <w:color w:val="000000" w:themeColor="text1"/>
              </w:rPr>
              <w:t>химконтроля</w:t>
            </w:r>
            <w:proofErr w:type="spellEnd"/>
            <w:r w:rsidRPr="007207EE">
              <w:rPr>
                <w:color w:val="000000" w:themeColor="text1"/>
              </w:rPr>
              <w:t xml:space="preserve"> за водно-химическим режимом котельных и тепловых сетей, разработанный в соответствии с требованиями </w:t>
            </w:r>
            <w:hyperlink r:id="rId431" w:history="1">
              <w:r w:rsidRPr="007207EE">
                <w:rPr>
                  <w:rStyle w:val="af"/>
                  <w:color w:val="000000" w:themeColor="text1"/>
                  <w:u w:val="none"/>
                </w:rPr>
                <w:t>пункта 12.9</w:t>
              </w:r>
            </w:hyperlink>
            <w:r w:rsidRPr="007207EE">
              <w:rPr>
                <w:color w:val="000000" w:themeColor="text1"/>
              </w:rPr>
              <w:t xml:space="preserve"> Правил технической эксплуатации тепловых энергоустановок, </w:t>
            </w:r>
            <w:hyperlink r:id="rId432" w:history="1">
              <w:r w:rsidRPr="007207EE">
                <w:rPr>
                  <w:rStyle w:val="af"/>
                  <w:color w:val="000000" w:themeColor="text1"/>
                  <w:u w:val="none"/>
                </w:rPr>
                <w:t>пункта 278</w:t>
              </w:r>
            </w:hyperlink>
            <w:r w:rsidRPr="007207EE">
              <w:rPr>
                <w:color w:val="000000" w:themeColor="text1"/>
              </w:rPr>
              <w:t xml:space="preserve"> Правил промышленной </w:t>
            </w:r>
            <w:r w:rsidRPr="007207EE">
              <w:rPr>
                <w:color w:val="000000" w:themeColor="text1"/>
              </w:rPr>
              <w:lastRenderedPageBreak/>
              <w:t>безопасности (</w:t>
            </w:r>
            <w:hyperlink r:id="rId433" w:history="1">
              <w:r w:rsidRPr="007207EE">
                <w:rPr>
                  <w:rStyle w:val="af"/>
                  <w:color w:val="000000" w:themeColor="text1"/>
                  <w:u w:val="none"/>
                </w:rPr>
                <w:t>подпункт 9.3.12 пункта 9</w:t>
              </w:r>
            </w:hyperlink>
            <w:r w:rsidRPr="007207EE">
              <w:rPr>
                <w:color w:val="000000" w:themeColor="text1"/>
              </w:rPr>
              <w:t xml:space="preserve"> Правил)</w:t>
            </w:r>
          </w:p>
        </w:tc>
        <w:tc>
          <w:tcPr>
            <w:tcW w:w="2550" w:type="dxa"/>
            <w:tcBorders>
              <w:top w:val="single" w:sz="4" w:space="0" w:color="auto"/>
              <w:left w:val="single" w:sz="4" w:space="0" w:color="auto"/>
              <w:bottom w:val="single" w:sz="4" w:space="0" w:color="auto"/>
              <w:right w:val="single" w:sz="4" w:space="0" w:color="auto"/>
            </w:tcBorders>
            <w:hideMark/>
          </w:tcPr>
          <w:p w14:paraId="750CB1FD" w14:textId="77777777" w:rsidR="00EB300B" w:rsidRPr="007207EE" w:rsidRDefault="00EB300B">
            <w:pPr>
              <w:spacing w:after="1" w:line="220" w:lineRule="atLeast"/>
              <w:rPr>
                <w:color w:val="000000" w:themeColor="text1"/>
              </w:rPr>
            </w:pPr>
            <w:r w:rsidRPr="007207EE">
              <w:rPr>
                <w:color w:val="000000" w:themeColor="text1"/>
              </w:rPr>
              <w:lastRenderedPageBreak/>
              <w:t>Показатель обеспечения качества теплоносителей</w:t>
            </w:r>
          </w:p>
        </w:tc>
        <w:tc>
          <w:tcPr>
            <w:tcW w:w="650" w:type="dxa"/>
            <w:tcBorders>
              <w:top w:val="single" w:sz="4" w:space="0" w:color="auto"/>
              <w:left w:val="single" w:sz="4" w:space="0" w:color="auto"/>
              <w:bottom w:val="single" w:sz="4" w:space="0" w:color="auto"/>
              <w:right w:val="single" w:sz="4" w:space="0" w:color="auto"/>
            </w:tcBorders>
            <w:hideMark/>
          </w:tcPr>
          <w:p w14:paraId="031526C8" w14:textId="77777777" w:rsidR="00EB300B" w:rsidRPr="007207EE" w:rsidRDefault="00EB300B">
            <w:pPr>
              <w:spacing w:after="1" w:line="220" w:lineRule="atLeast"/>
              <w:jc w:val="center"/>
              <w:rPr>
                <w:color w:val="000000" w:themeColor="text1"/>
              </w:rPr>
            </w:pPr>
            <w:r w:rsidRPr="007207EE">
              <w:rPr>
                <w:color w:val="000000" w:themeColor="text1"/>
              </w:rPr>
              <w:t>0,01</w:t>
            </w:r>
          </w:p>
        </w:tc>
        <w:tc>
          <w:tcPr>
            <w:tcW w:w="1476" w:type="dxa"/>
            <w:tcBorders>
              <w:top w:val="single" w:sz="4" w:space="0" w:color="auto"/>
              <w:left w:val="single" w:sz="4" w:space="0" w:color="auto"/>
              <w:bottom w:val="single" w:sz="4" w:space="0" w:color="auto"/>
              <w:right w:val="single" w:sz="4" w:space="0" w:color="auto"/>
            </w:tcBorders>
            <w:hideMark/>
          </w:tcPr>
          <w:p w14:paraId="5D7D8179"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качест</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32DCEF5A" w14:textId="77777777" w:rsidR="00EB300B" w:rsidRPr="007207EE" w:rsidRDefault="00EB300B">
            <w:pPr>
              <w:spacing w:after="1" w:line="220" w:lineRule="atLeast"/>
              <w:rPr>
                <w:color w:val="000000" w:themeColor="text1"/>
              </w:rPr>
            </w:pPr>
            <w:r w:rsidRPr="007207EE">
              <w:rPr>
                <w:color w:val="000000" w:themeColor="text1"/>
              </w:rPr>
              <w:t>Наличие - 1</w:t>
            </w:r>
          </w:p>
          <w:p w14:paraId="60D72BDB"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09" w:type="dxa"/>
            <w:tcBorders>
              <w:top w:val="single" w:sz="4" w:space="0" w:color="auto"/>
              <w:left w:val="single" w:sz="4" w:space="0" w:color="auto"/>
              <w:bottom w:val="single" w:sz="4" w:space="0" w:color="auto"/>
              <w:right w:val="single" w:sz="4" w:space="0" w:color="auto"/>
            </w:tcBorders>
          </w:tcPr>
          <w:p w14:paraId="39BA5A6F"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3D2C210D" w14:textId="77777777" w:rsidR="00EB300B" w:rsidRPr="007207EE" w:rsidRDefault="00EB300B">
            <w:pPr>
              <w:spacing w:after="1" w:line="220" w:lineRule="atLeast"/>
              <w:rPr>
                <w:color w:val="000000" w:themeColor="text1"/>
              </w:rPr>
            </w:pPr>
          </w:p>
        </w:tc>
      </w:tr>
      <w:tr w:rsidR="00EB300B" w:rsidRPr="007207EE" w14:paraId="30B7929E" w14:textId="77777777">
        <w:tc>
          <w:tcPr>
            <w:tcW w:w="704" w:type="dxa"/>
            <w:tcBorders>
              <w:top w:val="single" w:sz="4" w:space="0" w:color="auto"/>
              <w:left w:val="single" w:sz="4" w:space="0" w:color="auto"/>
              <w:bottom w:val="single" w:sz="4" w:space="0" w:color="auto"/>
              <w:right w:val="single" w:sz="4" w:space="0" w:color="auto"/>
            </w:tcBorders>
            <w:hideMark/>
          </w:tcPr>
          <w:p w14:paraId="5CCD6AFC" w14:textId="77777777" w:rsidR="00EB300B" w:rsidRPr="007207EE" w:rsidRDefault="00EB300B">
            <w:pPr>
              <w:spacing w:after="1" w:line="220" w:lineRule="atLeast"/>
              <w:jc w:val="center"/>
              <w:rPr>
                <w:color w:val="000000" w:themeColor="text1"/>
              </w:rPr>
            </w:pPr>
            <w:r w:rsidRPr="007207EE">
              <w:rPr>
                <w:color w:val="000000" w:themeColor="text1"/>
              </w:rPr>
              <w:t>1.4</w:t>
            </w:r>
          </w:p>
        </w:tc>
        <w:tc>
          <w:tcPr>
            <w:tcW w:w="2166" w:type="dxa"/>
            <w:tcBorders>
              <w:top w:val="single" w:sz="4" w:space="0" w:color="auto"/>
              <w:left w:val="single" w:sz="4" w:space="0" w:color="auto"/>
              <w:bottom w:val="single" w:sz="4" w:space="0" w:color="auto"/>
              <w:right w:val="single" w:sz="4" w:space="0" w:color="auto"/>
            </w:tcBorders>
            <w:hideMark/>
          </w:tcPr>
          <w:p w14:paraId="4F8E1EF0" w14:textId="77777777" w:rsidR="00EB300B" w:rsidRPr="007207EE" w:rsidRDefault="00EB300B">
            <w:pPr>
              <w:spacing w:after="1" w:line="220" w:lineRule="atLeast"/>
              <w:rPr>
                <w:color w:val="000000" w:themeColor="text1"/>
              </w:rPr>
            </w:pPr>
            <w:r w:rsidRPr="007207EE">
              <w:rPr>
                <w:color w:val="000000" w:themeColor="text1"/>
              </w:rPr>
              <w:t>Обеспечивать проверку качества строительства, реконструкции и (или) модернизации принадлежащих теплоснабжающим, теплосетевым организациям тепловых сетей, в том числе качества тепловой изоляции (</w:t>
            </w:r>
            <w:hyperlink r:id="rId434" w:history="1">
              <w:r w:rsidRPr="007207EE">
                <w:rPr>
                  <w:rStyle w:val="af"/>
                  <w:color w:val="000000" w:themeColor="text1"/>
                  <w:u w:val="none"/>
                </w:rPr>
                <w:t>пункт 6 части 4 статьи 20</w:t>
              </w:r>
            </w:hyperlink>
            <w:r w:rsidRPr="007207EE">
              <w:rPr>
                <w:color w:val="000000" w:themeColor="text1"/>
              </w:rPr>
              <w:t xml:space="preserve"> Федерального закона о теплоснабжении)</w:t>
            </w:r>
          </w:p>
        </w:tc>
        <w:tc>
          <w:tcPr>
            <w:tcW w:w="2802" w:type="dxa"/>
            <w:tcBorders>
              <w:top w:val="single" w:sz="4" w:space="0" w:color="auto"/>
              <w:left w:val="single" w:sz="4" w:space="0" w:color="auto"/>
              <w:bottom w:val="single" w:sz="4" w:space="0" w:color="auto"/>
              <w:right w:val="single" w:sz="4" w:space="0" w:color="auto"/>
            </w:tcBorders>
            <w:hideMark/>
          </w:tcPr>
          <w:p w14:paraId="1A45AB6A" w14:textId="77777777" w:rsidR="00EB300B" w:rsidRPr="007207EE" w:rsidRDefault="00EB300B">
            <w:pPr>
              <w:spacing w:after="1" w:line="220" w:lineRule="atLeast"/>
              <w:rPr>
                <w:color w:val="000000" w:themeColor="text1"/>
              </w:rPr>
            </w:pPr>
            <w:r w:rsidRPr="007207EE">
              <w:rPr>
                <w:color w:val="000000" w:themeColor="text1"/>
              </w:rPr>
              <w:t xml:space="preserve">Разработанный в соответствии с </w:t>
            </w:r>
            <w:hyperlink r:id="rId435" w:history="1">
              <w:r w:rsidRPr="007207EE">
                <w:rPr>
                  <w:rStyle w:val="af"/>
                  <w:color w:val="000000" w:themeColor="text1"/>
                  <w:u w:val="none"/>
                </w:rPr>
                <w:t>пунктом 2.7.10</w:t>
              </w:r>
            </w:hyperlink>
            <w:r w:rsidRPr="007207EE">
              <w:rPr>
                <w:color w:val="000000" w:themeColor="text1"/>
              </w:rPr>
              <w:t xml:space="preserve"> Правил технической эксплуатации тепловых энергоустановок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rsidRPr="007207EE">
              <w:rPr>
                <w:color w:val="000000" w:themeColor="text1"/>
              </w:rPr>
              <w:t>теплопотребляющих</w:t>
            </w:r>
            <w:proofErr w:type="spellEnd"/>
            <w:r w:rsidRPr="007207EE">
              <w:rPr>
                <w:color w:val="000000" w:themeColor="text1"/>
              </w:rPr>
              <w:t xml:space="preserve"> установок из ремонта с приложением дефектных ведомостей (при наличии), протоколов испытаний и наладки, предусмотренные </w:t>
            </w:r>
            <w:hyperlink r:id="rId436" w:history="1">
              <w:r w:rsidRPr="007207EE">
                <w:rPr>
                  <w:rStyle w:val="af"/>
                  <w:color w:val="000000" w:themeColor="text1"/>
                  <w:u w:val="none"/>
                </w:rPr>
                <w:t>пунктом 2.7.13</w:t>
              </w:r>
            </w:hyperlink>
            <w:r w:rsidRPr="007207EE">
              <w:rPr>
                <w:color w:val="000000" w:themeColor="text1"/>
              </w:rPr>
              <w:t xml:space="preserve"> Правил технической эксплуатации тепловых энергоустановок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w:t>
            </w:r>
          </w:p>
          <w:p w14:paraId="7DCDCD42" w14:textId="77777777" w:rsidR="00EB300B" w:rsidRPr="007207EE" w:rsidRDefault="00EB300B">
            <w:pPr>
              <w:spacing w:after="1" w:line="220" w:lineRule="atLeast"/>
              <w:rPr>
                <w:color w:val="000000" w:themeColor="text1"/>
              </w:rPr>
            </w:pPr>
            <w:r w:rsidRPr="007207EE">
              <w:rPr>
                <w:color w:val="000000" w:themeColor="text1"/>
              </w:rPr>
              <w:t>(</w:t>
            </w:r>
            <w:hyperlink r:id="rId437" w:history="1">
              <w:r w:rsidRPr="007207EE">
                <w:rPr>
                  <w:rStyle w:val="af"/>
                  <w:color w:val="000000" w:themeColor="text1"/>
                  <w:u w:val="none"/>
                </w:rPr>
                <w:t>подпункт 9.3.14 пункта 9</w:t>
              </w:r>
            </w:hyperlink>
            <w:r w:rsidRPr="007207EE">
              <w:rPr>
                <w:color w:val="000000" w:themeColor="text1"/>
              </w:rPr>
              <w:t xml:space="preserve"> Правил)</w:t>
            </w:r>
          </w:p>
        </w:tc>
        <w:tc>
          <w:tcPr>
            <w:tcW w:w="2550" w:type="dxa"/>
            <w:tcBorders>
              <w:top w:val="single" w:sz="4" w:space="0" w:color="auto"/>
              <w:left w:val="single" w:sz="4" w:space="0" w:color="auto"/>
              <w:bottom w:val="single" w:sz="4" w:space="0" w:color="auto"/>
              <w:right w:val="single" w:sz="4" w:space="0" w:color="auto"/>
            </w:tcBorders>
            <w:hideMark/>
          </w:tcPr>
          <w:p w14:paraId="5B484F51" w14:textId="77777777" w:rsidR="00EB300B" w:rsidRPr="007207EE" w:rsidRDefault="00EB300B">
            <w:pPr>
              <w:spacing w:after="1" w:line="220" w:lineRule="atLeast"/>
              <w:rPr>
                <w:color w:val="000000" w:themeColor="text1"/>
              </w:rPr>
            </w:pPr>
            <w:r w:rsidRPr="007207EE">
              <w:rPr>
                <w:color w:val="000000" w:themeColor="text1"/>
              </w:rPr>
              <w:t>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650" w:type="dxa"/>
            <w:tcBorders>
              <w:top w:val="single" w:sz="4" w:space="0" w:color="auto"/>
              <w:left w:val="single" w:sz="4" w:space="0" w:color="auto"/>
              <w:bottom w:val="single" w:sz="4" w:space="0" w:color="auto"/>
              <w:right w:val="single" w:sz="4" w:space="0" w:color="auto"/>
            </w:tcBorders>
            <w:hideMark/>
          </w:tcPr>
          <w:p w14:paraId="0017B776" w14:textId="77777777" w:rsidR="00EB300B" w:rsidRPr="007207EE" w:rsidRDefault="00EB300B">
            <w:pPr>
              <w:spacing w:after="1" w:line="220" w:lineRule="atLeast"/>
              <w:jc w:val="center"/>
              <w:rPr>
                <w:color w:val="000000" w:themeColor="text1"/>
              </w:rPr>
            </w:pPr>
            <w:r w:rsidRPr="007207EE">
              <w:rPr>
                <w:color w:val="000000" w:themeColor="text1"/>
              </w:rPr>
              <w:t>0,3</w:t>
            </w:r>
          </w:p>
        </w:tc>
        <w:tc>
          <w:tcPr>
            <w:tcW w:w="1476" w:type="dxa"/>
            <w:tcBorders>
              <w:top w:val="single" w:sz="4" w:space="0" w:color="auto"/>
              <w:left w:val="single" w:sz="4" w:space="0" w:color="auto"/>
              <w:bottom w:val="single" w:sz="4" w:space="0" w:color="auto"/>
              <w:right w:val="single" w:sz="4" w:space="0" w:color="auto"/>
            </w:tcBorders>
            <w:hideMark/>
          </w:tcPr>
          <w:p w14:paraId="28E5E5F6"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кач.строит</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16B3DBC6" w14:textId="77777777" w:rsidR="00EB300B" w:rsidRPr="007207EE" w:rsidRDefault="00EB300B">
            <w:pPr>
              <w:spacing w:after="1" w:line="220" w:lineRule="atLeast"/>
              <w:rPr>
                <w:color w:val="000000" w:themeColor="text1"/>
              </w:rPr>
            </w:pPr>
            <w:r w:rsidRPr="007207EE">
              <w:rPr>
                <w:color w:val="000000" w:themeColor="text1"/>
              </w:rPr>
              <w:t>Наличие - 1</w:t>
            </w:r>
          </w:p>
          <w:p w14:paraId="0D02EE09"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09" w:type="dxa"/>
            <w:tcBorders>
              <w:top w:val="single" w:sz="4" w:space="0" w:color="auto"/>
              <w:left w:val="single" w:sz="4" w:space="0" w:color="auto"/>
              <w:bottom w:val="single" w:sz="4" w:space="0" w:color="auto"/>
              <w:right w:val="single" w:sz="4" w:space="0" w:color="auto"/>
            </w:tcBorders>
          </w:tcPr>
          <w:p w14:paraId="44727E1A"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775C7313" w14:textId="77777777" w:rsidR="00EB300B" w:rsidRPr="007207EE" w:rsidRDefault="00EB300B">
            <w:pPr>
              <w:spacing w:after="1" w:line="220" w:lineRule="atLeast"/>
              <w:rPr>
                <w:color w:val="000000" w:themeColor="text1"/>
              </w:rPr>
            </w:pPr>
          </w:p>
        </w:tc>
      </w:tr>
      <w:tr w:rsidR="00EB300B" w:rsidRPr="007207EE" w14:paraId="15B6CE49" w14:textId="77777777">
        <w:tc>
          <w:tcPr>
            <w:tcW w:w="704" w:type="dxa"/>
            <w:tcBorders>
              <w:top w:val="single" w:sz="4" w:space="0" w:color="auto"/>
              <w:left w:val="single" w:sz="4" w:space="0" w:color="auto"/>
              <w:bottom w:val="single" w:sz="4" w:space="0" w:color="auto"/>
              <w:right w:val="single" w:sz="4" w:space="0" w:color="auto"/>
            </w:tcBorders>
            <w:hideMark/>
          </w:tcPr>
          <w:p w14:paraId="0D8094D6" w14:textId="77777777" w:rsidR="00EB300B" w:rsidRPr="007207EE" w:rsidRDefault="00EB300B">
            <w:pPr>
              <w:spacing w:after="1" w:line="220" w:lineRule="atLeast"/>
              <w:jc w:val="center"/>
              <w:rPr>
                <w:color w:val="000000" w:themeColor="text1"/>
              </w:rPr>
            </w:pPr>
            <w:r w:rsidRPr="007207EE">
              <w:rPr>
                <w:color w:val="000000" w:themeColor="text1"/>
              </w:rPr>
              <w:lastRenderedPageBreak/>
              <w:t>1.5</w:t>
            </w:r>
          </w:p>
        </w:tc>
        <w:tc>
          <w:tcPr>
            <w:tcW w:w="2166" w:type="dxa"/>
            <w:vMerge w:val="restart"/>
            <w:tcBorders>
              <w:top w:val="single" w:sz="4" w:space="0" w:color="auto"/>
              <w:left w:val="single" w:sz="4" w:space="0" w:color="auto"/>
              <w:bottom w:val="single" w:sz="4" w:space="0" w:color="auto"/>
              <w:right w:val="single" w:sz="4" w:space="0" w:color="auto"/>
            </w:tcBorders>
            <w:hideMark/>
          </w:tcPr>
          <w:p w14:paraId="18DA9CA1" w14:textId="77777777" w:rsidR="00EB300B" w:rsidRPr="007207EE" w:rsidRDefault="00EB300B">
            <w:pPr>
              <w:spacing w:after="1" w:line="220" w:lineRule="atLeast"/>
              <w:rPr>
                <w:color w:val="000000" w:themeColor="text1"/>
              </w:rPr>
            </w:pPr>
            <w:r w:rsidRPr="007207EE">
              <w:rPr>
                <w:color w:val="000000" w:themeColor="text1"/>
              </w:rPr>
              <w:t>Обеспечивать надежное теплоснабжение потребителей (</w:t>
            </w:r>
            <w:hyperlink r:id="rId438" w:history="1">
              <w:r w:rsidRPr="007207EE">
                <w:rPr>
                  <w:rStyle w:val="af"/>
                  <w:color w:val="000000" w:themeColor="text1"/>
                  <w:u w:val="none"/>
                </w:rPr>
                <w:t>пункт 7 части 4 статьи 20</w:t>
              </w:r>
            </w:hyperlink>
            <w:r w:rsidRPr="007207EE">
              <w:rPr>
                <w:color w:val="000000" w:themeColor="text1"/>
              </w:rPr>
              <w:t xml:space="preserve"> Федерального закона о теплоснабжении)</w:t>
            </w:r>
          </w:p>
        </w:tc>
        <w:tc>
          <w:tcPr>
            <w:tcW w:w="2802" w:type="dxa"/>
            <w:tcBorders>
              <w:top w:val="single" w:sz="4" w:space="0" w:color="auto"/>
              <w:left w:val="single" w:sz="4" w:space="0" w:color="auto"/>
              <w:bottom w:val="single" w:sz="4" w:space="0" w:color="auto"/>
              <w:right w:val="single" w:sz="4" w:space="0" w:color="auto"/>
            </w:tcBorders>
            <w:hideMark/>
          </w:tcPr>
          <w:p w14:paraId="15B77986" w14:textId="77777777" w:rsidR="00EB300B" w:rsidRPr="007207EE" w:rsidRDefault="00EB300B">
            <w:pPr>
              <w:spacing w:after="1" w:line="220" w:lineRule="atLeast"/>
              <w:rPr>
                <w:color w:val="000000" w:themeColor="text1"/>
              </w:rPr>
            </w:pPr>
            <w:r w:rsidRPr="007207EE">
              <w:rPr>
                <w:color w:val="000000" w:themeColor="text1"/>
              </w:rPr>
              <w:t xml:space="preserve">Документы, предусмотренные </w:t>
            </w:r>
            <w:hyperlink r:id="rId439" w:history="1">
              <w:r w:rsidRPr="007207EE">
                <w:rPr>
                  <w:rStyle w:val="af"/>
                  <w:color w:val="000000" w:themeColor="text1"/>
                  <w:u w:val="none"/>
                </w:rPr>
                <w:t>подпунктами 9.3.15</w:t>
              </w:r>
            </w:hyperlink>
            <w:r w:rsidRPr="007207EE">
              <w:rPr>
                <w:color w:val="000000" w:themeColor="text1"/>
              </w:rPr>
              <w:t xml:space="preserve">, </w:t>
            </w:r>
            <w:hyperlink r:id="rId440" w:history="1">
              <w:r w:rsidRPr="007207EE">
                <w:rPr>
                  <w:rStyle w:val="af"/>
                  <w:color w:val="000000" w:themeColor="text1"/>
                  <w:u w:val="none"/>
                </w:rPr>
                <w:t>9.3.16</w:t>
              </w:r>
            </w:hyperlink>
            <w:r w:rsidRPr="007207EE">
              <w:rPr>
                <w:color w:val="000000" w:themeColor="text1"/>
              </w:rPr>
              <w:t xml:space="preserve">, </w:t>
            </w:r>
            <w:hyperlink r:id="rId441" w:history="1">
              <w:r w:rsidRPr="007207EE">
                <w:rPr>
                  <w:rStyle w:val="af"/>
                  <w:color w:val="000000" w:themeColor="text1"/>
                  <w:u w:val="none"/>
                </w:rPr>
                <w:t>9.3.18</w:t>
              </w:r>
            </w:hyperlink>
            <w:r w:rsidRPr="007207EE">
              <w:rPr>
                <w:color w:val="000000" w:themeColor="text1"/>
              </w:rPr>
              <w:t xml:space="preserve"> - </w:t>
            </w:r>
            <w:hyperlink r:id="rId442" w:history="1">
              <w:r w:rsidRPr="007207EE">
                <w:rPr>
                  <w:rStyle w:val="af"/>
                  <w:color w:val="000000" w:themeColor="text1"/>
                  <w:u w:val="none"/>
                </w:rPr>
                <w:t>9.3.28</w:t>
              </w:r>
            </w:hyperlink>
            <w:r w:rsidRPr="007207EE">
              <w:rPr>
                <w:color w:val="000000" w:themeColor="text1"/>
              </w:rPr>
              <w:t xml:space="preserve"> Правил</w:t>
            </w:r>
          </w:p>
        </w:tc>
        <w:tc>
          <w:tcPr>
            <w:tcW w:w="2550" w:type="dxa"/>
            <w:tcBorders>
              <w:top w:val="single" w:sz="4" w:space="0" w:color="auto"/>
              <w:left w:val="single" w:sz="4" w:space="0" w:color="auto"/>
              <w:bottom w:val="single" w:sz="4" w:space="0" w:color="auto"/>
              <w:right w:val="single" w:sz="4" w:space="0" w:color="auto"/>
            </w:tcBorders>
            <w:hideMark/>
          </w:tcPr>
          <w:p w14:paraId="3ABDC386" w14:textId="77777777" w:rsidR="00EB300B" w:rsidRPr="007207EE" w:rsidRDefault="00EB300B">
            <w:pPr>
              <w:spacing w:after="1" w:line="220" w:lineRule="atLeast"/>
              <w:rPr>
                <w:color w:val="000000" w:themeColor="text1"/>
              </w:rPr>
            </w:pPr>
            <w:r w:rsidRPr="007207EE">
              <w:rPr>
                <w:color w:val="000000" w:themeColor="text1"/>
              </w:rPr>
              <w:t>Показатель обеспечения надежного теплоснабжения потребителей</w:t>
            </w:r>
          </w:p>
        </w:tc>
        <w:tc>
          <w:tcPr>
            <w:tcW w:w="650" w:type="dxa"/>
            <w:tcBorders>
              <w:top w:val="single" w:sz="4" w:space="0" w:color="auto"/>
              <w:left w:val="single" w:sz="4" w:space="0" w:color="auto"/>
              <w:bottom w:val="single" w:sz="4" w:space="0" w:color="auto"/>
              <w:right w:val="single" w:sz="4" w:space="0" w:color="auto"/>
            </w:tcBorders>
            <w:hideMark/>
          </w:tcPr>
          <w:p w14:paraId="1D02CE36" w14:textId="77777777" w:rsidR="00EB300B" w:rsidRPr="007207EE" w:rsidRDefault="00EB300B">
            <w:pPr>
              <w:spacing w:after="1" w:line="220" w:lineRule="atLeast"/>
              <w:jc w:val="center"/>
              <w:rPr>
                <w:color w:val="000000" w:themeColor="text1"/>
              </w:rPr>
            </w:pPr>
            <w:r w:rsidRPr="007207EE">
              <w:rPr>
                <w:color w:val="000000" w:themeColor="text1"/>
              </w:rPr>
              <w:t>0,62</w:t>
            </w:r>
          </w:p>
        </w:tc>
        <w:tc>
          <w:tcPr>
            <w:tcW w:w="1476" w:type="dxa"/>
            <w:tcBorders>
              <w:top w:val="single" w:sz="4" w:space="0" w:color="auto"/>
              <w:left w:val="single" w:sz="4" w:space="0" w:color="auto"/>
              <w:bottom w:val="single" w:sz="4" w:space="0" w:color="auto"/>
              <w:right w:val="single" w:sz="4" w:space="0" w:color="auto"/>
            </w:tcBorders>
            <w:hideMark/>
          </w:tcPr>
          <w:p w14:paraId="0FADC1FD"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надеж</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17F7CE9F"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надеж</w:t>
            </w:r>
            <w:proofErr w:type="spellEnd"/>
            <w:r w:rsidRPr="007207EE">
              <w:rPr>
                <w:color w:val="000000" w:themeColor="text1"/>
              </w:rPr>
              <w:t xml:space="preserve"> = </w:t>
            </w:r>
            <w:proofErr w:type="spellStart"/>
            <w:r w:rsidRPr="007207EE">
              <w:rPr>
                <w:color w:val="000000" w:themeColor="text1"/>
              </w:rPr>
              <w:t>К</w:t>
            </w:r>
            <w:r w:rsidRPr="007207EE">
              <w:rPr>
                <w:color w:val="000000" w:themeColor="text1"/>
                <w:vertAlign w:val="subscript"/>
              </w:rPr>
              <w:t>освид</w:t>
            </w:r>
            <w:proofErr w:type="spellEnd"/>
            <w:r w:rsidRPr="007207EE">
              <w:rPr>
                <w:color w:val="000000" w:themeColor="text1"/>
              </w:rPr>
              <w:t xml:space="preserve"> * 0,01 + </w:t>
            </w:r>
            <w:proofErr w:type="spellStart"/>
            <w:r w:rsidRPr="007207EE">
              <w:rPr>
                <w:color w:val="000000" w:themeColor="text1"/>
              </w:rPr>
              <w:t>К</w:t>
            </w:r>
            <w:r w:rsidRPr="007207EE">
              <w:rPr>
                <w:color w:val="000000" w:themeColor="text1"/>
                <w:vertAlign w:val="subscript"/>
              </w:rPr>
              <w:t>обслед</w:t>
            </w:r>
            <w:proofErr w:type="spellEnd"/>
            <w:r w:rsidRPr="007207EE">
              <w:rPr>
                <w:color w:val="000000" w:themeColor="text1"/>
              </w:rPr>
              <w:t xml:space="preserve"> * 0,05 + </w:t>
            </w:r>
            <w:proofErr w:type="spellStart"/>
            <w:r w:rsidRPr="007207EE">
              <w:rPr>
                <w:color w:val="000000" w:themeColor="text1"/>
              </w:rPr>
              <w:t>К</w:t>
            </w:r>
            <w:r w:rsidRPr="007207EE">
              <w:rPr>
                <w:color w:val="000000" w:themeColor="text1"/>
                <w:vertAlign w:val="subscript"/>
              </w:rPr>
              <w:t>испыт</w:t>
            </w:r>
            <w:proofErr w:type="spellEnd"/>
            <w:r w:rsidRPr="007207EE">
              <w:rPr>
                <w:color w:val="000000" w:themeColor="text1"/>
              </w:rPr>
              <w:t xml:space="preserve"> * 0,05 + </w:t>
            </w:r>
            <w:proofErr w:type="spellStart"/>
            <w:r w:rsidRPr="007207EE">
              <w:rPr>
                <w:color w:val="000000" w:themeColor="text1"/>
              </w:rPr>
              <w:t>К</w:t>
            </w:r>
            <w:r w:rsidRPr="007207EE">
              <w:rPr>
                <w:color w:val="000000" w:themeColor="text1"/>
                <w:vertAlign w:val="subscript"/>
              </w:rPr>
              <w:t>гидр</w:t>
            </w:r>
            <w:proofErr w:type="spellEnd"/>
            <w:r w:rsidRPr="007207EE">
              <w:rPr>
                <w:color w:val="000000" w:themeColor="text1"/>
              </w:rPr>
              <w:t xml:space="preserve"> * 0,4 + </w:t>
            </w:r>
            <w:proofErr w:type="spellStart"/>
            <w:r w:rsidRPr="007207EE">
              <w:rPr>
                <w:color w:val="000000" w:themeColor="text1"/>
              </w:rPr>
              <w:t>К</w:t>
            </w:r>
            <w:r w:rsidRPr="007207EE">
              <w:rPr>
                <w:color w:val="000000" w:themeColor="text1"/>
                <w:vertAlign w:val="subscript"/>
              </w:rPr>
              <w:t>шуфр</w:t>
            </w:r>
            <w:proofErr w:type="spellEnd"/>
            <w:r w:rsidRPr="007207EE">
              <w:rPr>
                <w:color w:val="000000" w:themeColor="text1"/>
              </w:rPr>
              <w:t xml:space="preserve"> * 0,02 + </w:t>
            </w:r>
            <w:proofErr w:type="spellStart"/>
            <w:r w:rsidRPr="007207EE">
              <w:rPr>
                <w:color w:val="000000" w:themeColor="text1"/>
              </w:rPr>
              <w:t>К</w:t>
            </w:r>
            <w:r w:rsidRPr="007207EE">
              <w:rPr>
                <w:color w:val="000000" w:themeColor="text1"/>
                <w:vertAlign w:val="subscript"/>
              </w:rPr>
              <w:t>очист.промыв</w:t>
            </w:r>
            <w:proofErr w:type="spellEnd"/>
            <w:r w:rsidRPr="007207EE">
              <w:rPr>
                <w:color w:val="000000" w:themeColor="text1"/>
              </w:rPr>
              <w:t xml:space="preserve"> * 0,4 + </w:t>
            </w:r>
            <w:proofErr w:type="spellStart"/>
            <w:r w:rsidRPr="007207EE">
              <w:rPr>
                <w:color w:val="000000" w:themeColor="text1"/>
              </w:rPr>
              <w:t>К</w:t>
            </w:r>
            <w:r w:rsidRPr="007207EE">
              <w:rPr>
                <w:color w:val="000000" w:themeColor="text1"/>
                <w:vertAlign w:val="subscript"/>
              </w:rPr>
              <w:t>электр.сопр</w:t>
            </w:r>
            <w:proofErr w:type="spellEnd"/>
            <w:r w:rsidRPr="007207EE">
              <w:rPr>
                <w:color w:val="000000" w:themeColor="text1"/>
              </w:rPr>
              <w:t xml:space="preserve"> * 0,01 + </w:t>
            </w:r>
            <w:proofErr w:type="spellStart"/>
            <w:r w:rsidRPr="007207EE">
              <w:rPr>
                <w:color w:val="000000" w:themeColor="text1"/>
              </w:rPr>
              <w:t>К</w:t>
            </w:r>
            <w:r w:rsidRPr="007207EE">
              <w:rPr>
                <w:color w:val="000000" w:themeColor="text1"/>
                <w:vertAlign w:val="subscript"/>
              </w:rPr>
              <w:t>насос</w:t>
            </w:r>
            <w:proofErr w:type="spellEnd"/>
            <w:r w:rsidRPr="007207EE">
              <w:rPr>
                <w:color w:val="000000" w:themeColor="text1"/>
                <w:vertAlign w:val="subscript"/>
              </w:rPr>
              <w:t xml:space="preserve"> стан</w:t>
            </w:r>
            <w:r w:rsidRPr="007207EE">
              <w:rPr>
                <w:color w:val="000000" w:themeColor="text1"/>
              </w:rPr>
              <w:t xml:space="preserve"> * 0,01 + </w:t>
            </w:r>
            <w:proofErr w:type="spellStart"/>
            <w:r w:rsidRPr="007207EE">
              <w:rPr>
                <w:color w:val="000000" w:themeColor="text1"/>
              </w:rPr>
              <w:t>К</w:t>
            </w:r>
            <w:r w:rsidRPr="007207EE">
              <w:rPr>
                <w:color w:val="000000" w:themeColor="text1"/>
                <w:vertAlign w:val="subscript"/>
              </w:rPr>
              <w:t>матер</w:t>
            </w:r>
            <w:proofErr w:type="spellEnd"/>
            <w:r w:rsidRPr="007207EE">
              <w:rPr>
                <w:color w:val="000000" w:themeColor="text1"/>
              </w:rPr>
              <w:t xml:space="preserve"> * 0,04 + </w:t>
            </w:r>
            <w:proofErr w:type="spellStart"/>
            <w:r w:rsidRPr="007207EE">
              <w:rPr>
                <w:color w:val="000000" w:themeColor="text1"/>
              </w:rPr>
              <w:t>К</w:t>
            </w:r>
            <w:r w:rsidRPr="007207EE">
              <w:rPr>
                <w:color w:val="000000" w:themeColor="text1"/>
                <w:vertAlign w:val="subscript"/>
              </w:rPr>
              <w:t>страх</w:t>
            </w:r>
            <w:proofErr w:type="spellEnd"/>
            <w:r w:rsidRPr="007207EE">
              <w:rPr>
                <w:color w:val="000000" w:themeColor="text1"/>
              </w:rPr>
              <w:t xml:space="preserve"> * 0,01</w:t>
            </w:r>
          </w:p>
        </w:tc>
        <w:tc>
          <w:tcPr>
            <w:tcW w:w="709" w:type="dxa"/>
            <w:tcBorders>
              <w:top w:val="single" w:sz="4" w:space="0" w:color="auto"/>
              <w:left w:val="single" w:sz="4" w:space="0" w:color="auto"/>
              <w:bottom w:val="single" w:sz="4" w:space="0" w:color="auto"/>
              <w:right w:val="single" w:sz="4" w:space="0" w:color="auto"/>
            </w:tcBorders>
          </w:tcPr>
          <w:p w14:paraId="18BE56B9"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5911AA15" w14:textId="77777777" w:rsidR="00EB300B" w:rsidRPr="007207EE" w:rsidRDefault="00EB300B">
            <w:pPr>
              <w:spacing w:after="1" w:line="220" w:lineRule="atLeast"/>
              <w:rPr>
                <w:color w:val="000000" w:themeColor="text1"/>
              </w:rPr>
            </w:pPr>
          </w:p>
        </w:tc>
      </w:tr>
      <w:tr w:rsidR="00EB300B" w:rsidRPr="007207EE" w14:paraId="640CD9CF" w14:textId="77777777">
        <w:tc>
          <w:tcPr>
            <w:tcW w:w="704" w:type="dxa"/>
            <w:tcBorders>
              <w:top w:val="single" w:sz="4" w:space="0" w:color="auto"/>
              <w:left w:val="single" w:sz="4" w:space="0" w:color="auto"/>
              <w:bottom w:val="single" w:sz="4" w:space="0" w:color="auto"/>
              <w:right w:val="single" w:sz="4" w:space="0" w:color="auto"/>
            </w:tcBorders>
            <w:hideMark/>
          </w:tcPr>
          <w:p w14:paraId="21147427" w14:textId="77777777" w:rsidR="00EB300B" w:rsidRPr="007207EE" w:rsidRDefault="00EB300B">
            <w:pPr>
              <w:spacing w:after="1" w:line="220" w:lineRule="atLeast"/>
              <w:jc w:val="center"/>
              <w:rPr>
                <w:color w:val="000000" w:themeColor="text1"/>
              </w:rPr>
            </w:pPr>
            <w:r w:rsidRPr="007207EE">
              <w:rPr>
                <w:color w:val="000000" w:themeColor="text1"/>
              </w:rPr>
              <w:t>1.5.1</w:t>
            </w: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28B8C766" w14:textId="77777777" w:rsidR="00EB300B" w:rsidRPr="007207EE" w:rsidRDefault="00EB300B">
            <w:pPr>
              <w:rPr>
                <w:color w:val="000000" w:themeColor="text1"/>
              </w:rPr>
            </w:pPr>
          </w:p>
        </w:tc>
        <w:tc>
          <w:tcPr>
            <w:tcW w:w="2802" w:type="dxa"/>
            <w:vMerge w:val="restart"/>
            <w:tcBorders>
              <w:top w:val="single" w:sz="4" w:space="0" w:color="auto"/>
              <w:left w:val="single" w:sz="4" w:space="0" w:color="auto"/>
              <w:bottom w:val="single" w:sz="4" w:space="0" w:color="auto"/>
              <w:right w:val="single" w:sz="4" w:space="0" w:color="auto"/>
            </w:tcBorders>
            <w:hideMark/>
          </w:tcPr>
          <w:p w14:paraId="53C6559E" w14:textId="77777777" w:rsidR="00EB300B" w:rsidRPr="007207EE" w:rsidRDefault="00EB300B">
            <w:pPr>
              <w:spacing w:after="1" w:line="220" w:lineRule="atLeast"/>
              <w:rPr>
                <w:color w:val="000000" w:themeColor="text1"/>
              </w:rPr>
            </w:pPr>
            <w:r w:rsidRPr="007207EE">
              <w:rPr>
                <w:color w:val="000000" w:themeColor="text1"/>
              </w:rP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14:paraId="7ACF65C3" w14:textId="77777777" w:rsidR="00EB300B" w:rsidRPr="007207EE" w:rsidRDefault="00EB300B">
            <w:pPr>
              <w:spacing w:after="1" w:line="220" w:lineRule="atLeast"/>
              <w:rPr>
                <w:color w:val="000000" w:themeColor="text1"/>
              </w:rPr>
            </w:pPr>
            <w:r w:rsidRPr="007207EE">
              <w:rPr>
                <w:color w:val="000000" w:themeColor="text1"/>
              </w:rP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w:t>
            </w:r>
            <w:hyperlink r:id="rId443" w:history="1">
              <w:r w:rsidRPr="007207EE">
                <w:rPr>
                  <w:rStyle w:val="af"/>
                  <w:color w:val="000000" w:themeColor="text1"/>
                  <w:u w:val="none"/>
                </w:rPr>
                <w:t>частью 2 статьи 7</w:t>
              </w:r>
            </w:hyperlink>
            <w:r w:rsidRPr="007207EE">
              <w:rPr>
                <w:color w:val="000000" w:themeColor="text1"/>
              </w:rPr>
              <w:t xml:space="preserve"> Федерального закона о промышленной безопасности и заключениях о </w:t>
            </w:r>
            <w:r w:rsidRPr="007207EE">
              <w:rPr>
                <w:color w:val="000000" w:themeColor="text1"/>
              </w:rPr>
              <w:lastRenderedPageBreak/>
              <w:t xml:space="preserve">проведении технического диагностирования (для объектов, не являющихся ОПО) с выводами о продлении срока эксплуатации оборудования в соответствии с </w:t>
            </w:r>
            <w:hyperlink r:id="rId444" w:history="1">
              <w:r w:rsidRPr="007207EE">
                <w:rPr>
                  <w:rStyle w:val="af"/>
                  <w:color w:val="000000" w:themeColor="text1"/>
                  <w:u w:val="none"/>
                </w:rPr>
                <w:t>пунктом 13.2</w:t>
              </w:r>
            </w:hyperlink>
            <w:r w:rsidRPr="007207EE">
              <w:rPr>
                <w:color w:val="000000" w:themeColor="text1"/>
              </w:rPr>
              <w:t xml:space="preserve"> Правил технической эксплуатации тепловых энергоустановок; о проверке плотности (герметичности), настройки и регулировки предохранительных клапанов</w:t>
            </w:r>
          </w:p>
          <w:p w14:paraId="017FE21B" w14:textId="77777777" w:rsidR="00EB300B" w:rsidRPr="007207EE" w:rsidRDefault="00EB300B">
            <w:pPr>
              <w:spacing w:after="1" w:line="220" w:lineRule="atLeast"/>
              <w:rPr>
                <w:color w:val="000000" w:themeColor="text1"/>
              </w:rPr>
            </w:pPr>
            <w:r w:rsidRPr="007207EE">
              <w:rPr>
                <w:color w:val="000000" w:themeColor="text1"/>
              </w:rPr>
              <w:t>(</w:t>
            </w:r>
            <w:hyperlink r:id="rId445" w:history="1">
              <w:r w:rsidRPr="007207EE">
                <w:rPr>
                  <w:rStyle w:val="af"/>
                  <w:color w:val="000000" w:themeColor="text1"/>
                  <w:u w:val="none"/>
                </w:rPr>
                <w:t>подпункт 9.3.15 пункта 9</w:t>
              </w:r>
            </w:hyperlink>
            <w:r w:rsidRPr="007207EE">
              <w:rPr>
                <w:color w:val="000000" w:themeColor="text1"/>
              </w:rPr>
              <w:t xml:space="preserve"> Правил)</w:t>
            </w:r>
          </w:p>
        </w:tc>
        <w:tc>
          <w:tcPr>
            <w:tcW w:w="2550" w:type="dxa"/>
            <w:tcBorders>
              <w:top w:val="single" w:sz="4" w:space="0" w:color="auto"/>
              <w:left w:val="single" w:sz="4" w:space="0" w:color="auto"/>
              <w:bottom w:val="single" w:sz="4" w:space="0" w:color="auto"/>
              <w:right w:val="single" w:sz="4" w:space="0" w:color="auto"/>
            </w:tcBorders>
            <w:hideMark/>
          </w:tcPr>
          <w:p w14:paraId="2211C774" w14:textId="77777777" w:rsidR="00EB300B" w:rsidRPr="007207EE" w:rsidRDefault="00EB300B">
            <w:pPr>
              <w:spacing w:after="1" w:line="220" w:lineRule="atLeast"/>
              <w:rPr>
                <w:color w:val="000000" w:themeColor="text1"/>
              </w:rPr>
            </w:pPr>
            <w:r w:rsidRPr="007207EE">
              <w:rPr>
                <w:color w:val="000000" w:themeColor="text1"/>
              </w:rPr>
              <w:lastRenderedPageBreak/>
              <w:t>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выводами о продлении срока эксплуатации оборудования</w:t>
            </w:r>
          </w:p>
        </w:tc>
        <w:tc>
          <w:tcPr>
            <w:tcW w:w="650" w:type="dxa"/>
            <w:tcBorders>
              <w:top w:val="single" w:sz="4" w:space="0" w:color="auto"/>
              <w:left w:val="single" w:sz="4" w:space="0" w:color="auto"/>
              <w:bottom w:val="single" w:sz="4" w:space="0" w:color="auto"/>
              <w:right w:val="single" w:sz="4" w:space="0" w:color="auto"/>
            </w:tcBorders>
            <w:hideMark/>
          </w:tcPr>
          <w:p w14:paraId="1F1D75F9" w14:textId="77777777" w:rsidR="00EB300B" w:rsidRPr="007207EE" w:rsidRDefault="00EB300B">
            <w:pPr>
              <w:spacing w:after="1" w:line="220" w:lineRule="atLeast"/>
              <w:jc w:val="center"/>
              <w:rPr>
                <w:color w:val="000000" w:themeColor="text1"/>
              </w:rPr>
            </w:pPr>
            <w:r w:rsidRPr="007207EE">
              <w:rPr>
                <w:color w:val="000000" w:themeColor="text1"/>
              </w:rPr>
              <w:t>0,01</w:t>
            </w:r>
          </w:p>
        </w:tc>
        <w:tc>
          <w:tcPr>
            <w:tcW w:w="1476" w:type="dxa"/>
            <w:tcBorders>
              <w:top w:val="single" w:sz="4" w:space="0" w:color="auto"/>
              <w:left w:val="single" w:sz="4" w:space="0" w:color="auto"/>
              <w:bottom w:val="single" w:sz="4" w:space="0" w:color="auto"/>
              <w:right w:val="single" w:sz="4" w:space="0" w:color="auto"/>
            </w:tcBorders>
            <w:hideMark/>
          </w:tcPr>
          <w:p w14:paraId="4843A5B7"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освид</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66392DEA"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освид</w:t>
            </w:r>
            <w:proofErr w:type="spellEnd"/>
            <w:r w:rsidRPr="007207EE">
              <w:rPr>
                <w:color w:val="000000" w:themeColor="text1"/>
              </w:rPr>
              <w:t xml:space="preserve"> = </w:t>
            </w:r>
            <w:proofErr w:type="spellStart"/>
            <w:r w:rsidRPr="007207EE">
              <w:rPr>
                <w:color w:val="000000" w:themeColor="text1"/>
              </w:rPr>
              <w:t>К</w:t>
            </w:r>
            <w:r w:rsidRPr="007207EE">
              <w:rPr>
                <w:color w:val="000000" w:themeColor="text1"/>
                <w:vertAlign w:val="subscript"/>
              </w:rPr>
              <w:t>освид</w:t>
            </w:r>
            <w:proofErr w:type="spellEnd"/>
            <w:r w:rsidRPr="007207EE">
              <w:rPr>
                <w:color w:val="000000" w:themeColor="text1"/>
                <w:vertAlign w:val="subscript"/>
              </w:rPr>
              <w:t xml:space="preserve"> не ОПО</w:t>
            </w:r>
            <w:r w:rsidRPr="007207EE">
              <w:rPr>
                <w:color w:val="000000" w:themeColor="text1"/>
              </w:rPr>
              <w:t xml:space="preserve"> * 0,5 + </w:t>
            </w:r>
            <w:proofErr w:type="spellStart"/>
            <w:r w:rsidRPr="007207EE">
              <w:rPr>
                <w:color w:val="000000" w:themeColor="text1"/>
              </w:rPr>
              <w:t>К</w:t>
            </w:r>
            <w:r w:rsidRPr="007207EE">
              <w:rPr>
                <w:color w:val="000000" w:themeColor="text1"/>
                <w:vertAlign w:val="subscript"/>
              </w:rPr>
              <w:t>освид</w:t>
            </w:r>
            <w:proofErr w:type="spellEnd"/>
            <w:r w:rsidRPr="007207EE">
              <w:rPr>
                <w:color w:val="000000" w:themeColor="text1"/>
                <w:vertAlign w:val="subscript"/>
              </w:rPr>
              <w:t xml:space="preserve"> ОПО</w:t>
            </w:r>
            <w:r w:rsidRPr="007207EE">
              <w:rPr>
                <w:color w:val="000000" w:themeColor="text1"/>
              </w:rPr>
              <w:t xml:space="preserve"> * 0,5</w:t>
            </w:r>
          </w:p>
        </w:tc>
        <w:tc>
          <w:tcPr>
            <w:tcW w:w="709" w:type="dxa"/>
            <w:tcBorders>
              <w:top w:val="single" w:sz="4" w:space="0" w:color="auto"/>
              <w:left w:val="single" w:sz="4" w:space="0" w:color="auto"/>
              <w:bottom w:val="single" w:sz="4" w:space="0" w:color="auto"/>
              <w:right w:val="single" w:sz="4" w:space="0" w:color="auto"/>
            </w:tcBorders>
          </w:tcPr>
          <w:p w14:paraId="3AA356A8"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27402D0B" w14:textId="77777777" w:rsidR="00EB300B" w:rsidRPr="007207EE" w:rsidRDefault="00EB300B">
            <w:pPr>
              <w:spacing w:after="1" w:line="220" w:lineRule="atLeast"/>
              <w:rPr>
                <w:color w:val="000000" w:themeColor="text1"/>
              </w:rPr>
            </w:pPr>
          </w:p>
        </w:tc>
      </w:tr>
      <w:tr w:rsidR="00EB300B" w:rsidRPr="007207EE" w14:paraId="26FCBA54" w14:textId="77777777">
        <w:tc>
          <w:tcPr>
            <w:tcW w:w="704" w:type="dxa"/>
            <w:tcBorders>
              <w:top w:val="single" w:sz="4" w:space="0" w:color="auto"/>
              <w:left w:val="single" w:sz="4" w:space="0" w:color="auto"/>
              <w:bottom w:val="single" w:sz="4" w:space="0" w:color="auto"/>
              <w:right w:val="single" w:sz="4" w:space="0" w:color="auto"/>
            </w:tcBorders>
            <w:hideMark/>
          </w:tcPr>
          <w:p w14:paraId="5C0CB9BB" w14:textId="77777777" w:rsidR="00EB300B" w:rsidRPr="007207EE" w:rsidRDefault="00EB300B">
            <w:pPr>
              <w:spacing w:after="1" w:line="220" w:lineRule="atLeast"/>
              <w:jc w:val="center"/>
              <w:rPr>
                <w:color w:val="000000" w:themeColor="text1"/>
              </w:rPr>
            </w:pPr>
            <w:r w:rsidRPr="007207EE">
              <w:rPr>
                <w:color w:val="000000" w:themeColor="text1"/>
              </w:rPr>
              <w:t>1.5.1.1</w:t>
            </w: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6F3E2B79" w14:textId="77777777" w:rsidR="00EB300B" w:rsidRPr="007207EE" w:rsidRDefault="00EB300B">
            <w:pPr>
              <w:rPr>
                <w:color w:val="000000" w:themeColor="text1"/>
              </w:rPr>
            </w:pPr>
          </w:p>
        </w:tc>
        <w:tc>
          <w:tcPr>
            <w:tcW w:w="2802" w:type="dxa"/>
            <w:vMerge/>
            <w:tcBorders>
              <w:top w:val="single" w:sz="4" w:space="0" w:color="auto"/>
              <w:left w:val="single" w:sz="4" w:space="0" w:color="auto"/>
              <w:bottom w:val="single" w:sz="4" w:space="0" w:color="auto"/>
              <w:right w:val="single" w:sz="4" w:space="0" w:color="auto"/>
            </w:tcBorders>
            <w:vAlign w:val="center"/>
            <w:hideMark/>
          </w:tcPr>
          <w:p w14:paraId="3F16BA6B" w14:textId="77777777" w:rsidR="00EB300B" w:rsidRPr="007207EE" w:rsidRDefault="00EB300B">
            <w:pPr>
              <w:rPr>
                <w:color w:val="000000" w:themeColor="text1"/>
              </w:rPr>
            </w:pPr>
          </w:p>
        </w:tc>
        <w:tc>
          <w:tcPr>
            <w:tcW w:w="2550" w:type="dxa"/>
            <w:tcBorders>
              <w:top w:val="single" w:sz="4" w:space="0" w:color="auto"/>
              <w:left w:val="single" w:sz="4" w:space="0" w:color="auto"/>
              <w:bottom w:val="single" w:sz="4" w:space="0" w:color="auto"/>
              <w:right w:val="single" w:sz="4" w:space="0" w:color="auto"/>
            </w:tcBorders>
            <w:hideMark/>
          </w:tcPr>
          <w:p w14:paraId="65FA5F47" w14:textId="77777777" w:rsidR="00EB300B" w:rsidRPr="007207EE" w:rsidRDefault="00EB300B">
            <w:pPr>
              <w:spacing w:after="1" w:line="220" w:lineRule="atLeast"/>
              <w:rPr>
                <w:color w:val="000000" w:themeColor="text1"/>
              </w:rPr>
            </w:pPr>
            <w:r w:rsidRPr="007207EE">
              <w:rPr>
                <w:color w:val="000000" w:themeColor="text1"/>
              </w:rPr>
              <w:t>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продлении срока эксплуатации оборудования</w:t>
            </w:r>
          </w:p>
        </w:tc>
        <w:tc>
          <w:tcPr>
            <w:tcW w:w="650" w:type="dxa"/>
            <w:tcBorders>
              <w:top w:val="single" w:sz="4" w:space="0" w:color="auto"/>
              <w:left w:val="single" w:sz="4" w:space="0" w:color="auto"/>
              <w:bottom w:val="single" w:sz="4" w:space="0" w:color="auto"/>
              <w:right w:val="single" w:sz="4" w:space="0" w:color="auto"/>
            </w:tcBorders>
            <w:hideMark/>
          </w:tcPr>
          <w:p w14:paraId="512620C7" w14:textId="77777777" w:rsidR="00EB300B" w:rsidRPr="007207EE" w:rsidRDefault="00EB300B">
            <w:pPr>
              <w:spacing w:after="1" w:line="220" w:lineRule="atLeast"/>
              <w:jc w:val="center"/>
              <w:rPr>
                <w:color w:val="000000" w:themeColor="text1"/>
              </w:rPr>
            </w:pPr>
            <w:r w:rsidRPr="007207EE">
              <w:rPr>
                <w:color w:val="000000" w:themeColor="text1"/>
              </w:rPr>
              <w:t>0,5</w:t>
            </w:r>
          </w:p>
        </w:tc>
        <w:tc>
          <w:tcPr>
            <w:tcW w:w="1476" w:type="dxa"/>
            <w:tcBorders>
              <w:top w:val="single" w:sz="4" w:space="0" w:color="auto"/>
              <w:left w:val="single" w:sz="4" w:space="0" w:color="auto"/>
              <w:bottom w:val="single" w:sz="4" w:space="0" w:color="auto"/>
              <w:right w:val="single" w:sz="4" w:space="0" w:color="auto"/>
            </w:tcBorders>
            <w:hideMark/>
          </w:tcPr>
          <w:p w14:paraId="3EC4410B"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освид</w:t>
            </w:r>
            <w:proofErr w:type="spellEnd"/>
            <w:r w:rsidRPr="007207EE">
              <w:rPr>
                <w:color w:val="000000" w:themeColor="text1"/>
                <w:vertAlign w:val="subscript"/>
              </w:rPr>
              <w:t xml:space="preserve"> не ОПО</w:t>
            </w:r>
          </w:p>
        </w:tc>
        <w:tc>
          <w:tcPr>
            <w:tcW w:w="2552" w:type="dxa"/>
            <w:tcBorders>
              <w:top w:val="single" w:sz="4" w:space="0" w:color="auto"/>
              <w:left w:val="single" w:sz="4" w:space="0" w:color="auto"/>
              <w:bottom w:val="single" w:sz="4" w:space="0" w:color="auto"/>
              <w:right w:val="single" w:sz="4" w:space="0" w:color="auto"/>
            </w:tcBorders>
            <w:hideMark/>
          </w:tcPr>
          <w:p w14:paraId="0A00192B" w14:textId="77777777" w:rsidR="00EB300B" w:rsidRPr="007207EE" w:rsidRDefault="00EB300B">
            <w:pPr>
              <w:spacing w:after="1" w:line="220" w:lineRule="atLeast"/>
              <w:rPr>
                <w:color w:val="000000" w:themeColor="text1"/>
              </w:rPr>
            </w:pPr>
            <w:r w:rsidRPr="007207EE">
              <w:rPr>
                <w:color w:val="000000" w:themeColor="text1"/>
              </w:rPr>
              <w:t>Наличие - 1</w:t>
            </w:r>
          </w:p>
          <w:p w14:paraId="40D235C0"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09" w:type="dxa"/>
            <w:tcBorders>
              <w:top w:val="single" w:sz="4" w:space="0" w:color="auto"/>
              <w:left w:val="single" w:sz="4" w:space="0" w:color="auto"/>
              <w:bottom w:val="single" w:sz="4" w:space="0" w:color="auto"/>
              <w:right w:val="single" w:sz="4" w:space="0" w:color="auto"/>
            </w:tcBorders>
          </w:tcPr>
          <w:p w14:paraId="5B64EA41"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497BA1D8" w14:textId="77777777" w:rsidR="00EB300B" w:rsidRPr="007207EE" w:rsidRDefault="00EB300B">
            <w:pPr>
              <w:spacing w:after="1" w:line="220" w:lineRule="atLeast"/>
              <w:rPr>
                <w:color w:val="000000" w:themeColor="text1"/>
              </w:rPr>
            </w:pPr>
          </w:p>
        </w:tc>
      </w:tr>
      <w:tr w:rsidR="00EB300B" w:rsidRPr="007207EE" w14:paraId="4D98D0CF" w14:textId="77777777">
        <w:tc>
          <w:tcPr>
            <w:tcW w:w="704" w:type="dxa"/>
            <w:tcBorders>
              <w:top w:val="single" w:sz="4" w:space="0" w:color="auto"/>
              <w:left w:val="single" w:sz="4" w:space="0" w:color="auto"/>
              <w:bottom w:val="single" w:sz="4" w:space="0" w:color="auto"/>
              <w:right w:val="single" w:sz="4" w:space="0" w:color="auto"/>
            </w:tcBorders>
            <w:hideMark/>
          </w:tcPr>
          <w:p w14:paraId="488500B5" w14:textId="77777777" w:rsidR="00EB300B" w:rsidRPr="007207EE" w:rsidRDefault="00EB300B">
            <w:pPr>
              <w:spacing w:after="1" w:line="220" w:lineRule="atLeast"/>
              <w:jc w:val="center"/>
              <w:rPr>
                <w:color w:val="000000" w:themeColor="text1"/>
              </w:rPr>
            </w:pPr>
            <w:r w:rsidRPr="007207EE">
              <w:rPr>
                <w:color w:val="000000" w:themeColor="text1"/>
              </w:rPr>
              <w:t>1.5.1.2</w:t>
            </w: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3178F194" w14:textId="77777777" w:rsidR="00EB300B" w:rsidRPr="007207EE" w:rsidRDefault="00EB300B">
            <w:pPr>
              <w:rPr>
                <w:color w:val="000000" w:themeColor="text1"/>
              </w:rPr>
            </w:pPr>
          </w:p>
        </w:tc>
        <w:tc>
          <w:tcPr>
            <w:tcW w:w="2802" w:type="dxa"/>
            <w:vMerge/>
            <w:tcBorders>
              <w:top w:val="single" w:sz="4" w:space="0" w:color="auto"/>
              <w:left w:val="single" w:sz="4" w:space="0" w:color="auto"/>
              <w:bottom w:val="single" w:sz="4" w:space="0" w:color="auto"/>
              <w:right w:val="single" w:sz="4" w:space="0" w:color="auto"/>
            </w:tcBorders>
            <w:vAlign w:val="center"/>
            <w:hideMark/>
          </w:tcPr>
          <w:p w14:paraId="07D87BBB" w14:textId="77777777" w:rsidR="00EB300B" w:rsidRPr="007207EE" w:rsidRDefault="00EB300B">
            <w:pPr>
              <w:rPr>
                <w:color w:val="000000" w:themeColor="text1"/>
              </w:rPr>
            </w:pPr>
          </w:p>
        </w:tc>
        <w:tc>
          <w:tcPr>
            <w:tcW w:w="2550" w:type="dxa"/>
            <w:tcBorders>
              <w:top w:val="single" w:sz="4" w:space="0" w:color="auto"/>
              <w:left w:val="single" w:sz="4" w:space="0" w:color="auto"/>
              <w:bottom w:val="single" w:sz="4" w:space="0" w:color="auto"/>
              <w:right w:val="single" w:sz="4" w:space="0" w:color="auto"/>
            </w:tcBorders>
            <w:hideMark/>
          </w:tcPr>
          <w:p w14:paraId="170F7AEB" w14:textId="77777777" w:rsidR="00EB300B" w:rsidRPr="007207EE" w:rsidRDefault="00EB300B">
            <w:pPr>
              <w:spacing w:after="1" w:line="220" w:lineRule="atLeast"/>
              <w:rPr>
                <w:color w:val="000000" w:themeColor="text1"/>
              </w:rPr>
            </w:pPr>
            <w:r w:rsidRPr="007207EE">
              <w:rPr>
                <w:color w:val="000000" w:themeColor="text1"/>
              </w:rPr>
              <w:t xml:space="preserve">Показатель наличия отметок в паспорте оборудования о проведенных техническом освидетельствовании, гидравлическом испытании, экспертизы промышленной безопасности, настройки и </w:t>
            </w:r>
            <w:r w:rsidRPr="007207EE">
              <w:rPr>
                <w:color w:val="000000" w:themeColor="text1"/>
              </w:rPr>
              <w:lastRenderedPageBreak/>
              <w:t>регулировки предохранительных клапанов с выводами о продлении срока эксплуатации оборудования</w:t>
            </w:r>
          </w:p>
        </w:tc>
        <w:tc>
          <w:tcPr>
            <w:tcW w:w="650" w:type="dxa"/>
            <w:tcBorders>
              <w:top w:val="single" w:sz="4" w:space="0" w:color="auto"/>
              <w:left w:val="single" w:sz="4" w:space="0" w:color="auto"/>
              <w:bottom w:val="single" w:sz="4" w:space="0" w:color="auto"/>
              <w:right w:val="single" w:sz="4" w:space="0" w:color="auto"/>
            </w:tcBorders>
            <w:hideMark/>
          </w:tcPr>
          <w:p w14:paraId="47EB55DF" w14:textId="77777777" w:rsidR="00EB300B" w:rsidRPr="007207EE" w:rsidRDefault="00EB300B">
            <w:pPr>
              <w:spacing w:after="1" w:line="220" w:lineRule="atLeast"/>
              <w:jc w:val="center"/>
              <w:rPr>
                <w:color w:val="000000" w:themeColor="text1"/>
              </w:rPr>
            </w:pPr>
            <w:r w:rsidRPr="007207EE">
              <w:rPr>
                <w:color w:val="000000" w:themeColor="text1"/>
              </w:rPr>
              <w:lastRenderedPageBreak/>
              <w:t>0,5</w:t>
            </w:r>
          </w:p>
        </w:tc>
        <w:tc>
          <w:tcPr>
            <w:tcW w:w="1476" w:type="dxa"/>
            <w:tcBorders>
              <w:top w:val="single" w:sz="4" w:space="0" w:color="auto"/>
              <w:left w:val="single" w:sz="4" w:space="0" w:color="auto"/>
              <w:bottom w:val="single" w:sz="4" w:space="0" w:color="auto"/>
              <w:right w:val="single" w:sz="4" w:space="0" w:color="auto"/>
            </w:tcBorders>
            <w:hideMark/>
          </w:tcPr>
          <w:p w14:paraId="2A4A3750"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освид</w:t>
            </w:r>
            <w:proofErr w:type="spellEnd"/>
            <w:r w:rsidRPr="007207EE">
              <w:rPr>
                <w:color w:val="000000" w:themeColor="text1"/>
                <w:vertAlign w:val="subscript"/>
              </w:rPr>
              <w:t xml:space="preserve"> ОПО</w:t>
            </w:r>
          </w:p>
        </w:tc>
        <w:tc>
          <w:tcPr>
            <w:tcW w:w="2552" w:type="dxa"/>
            <w:tcBorders>
              <w:top w:val="single" w:sz="4" w:space="0" w:color="auto"/>
              <w:left w:val="single" w:sz="4" w:space="0" w:color="auto"/>
              <w:bottom w:val="single" w:sz="4" w:space="0" w:color="auto"/>
              <w:right w:val="single" w:sz="4" w:space="0" w:color="auto"/>
            </w:tcBorders>
            <w:hideMark/>
          </w:tcPr>
          <w:p w14:paraId="7C38AFBB" w14:textId="77777777" w:rsidR="00EB300B" w:rsidRPr="007207EE" w:rsidRDefault="00EB300B">
            <w:pPr>
              <w:spacing w:after="1" w:line="220" w:lineRule="atLeast"/>
              <w:rPr>
                <w:color w:val="000000" w:themeColor="text1"/>
              </w:rPr>
            </w:pPr>
            <w:r w:rsidRPr="007207EE">
              <w:rPr>
                <w:color w:val="000000" w:themeColor="text1"/>
              </w:rPr>
              <w:t>Наличие - 1</w:t>
            </w:r>
          </w:p>
          <w:p w14:paraId="25BA9790"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09" w:type="dxa"/>
            <w:tcBorders>
              <w:top w:val="single" w:sz="4" w:space="0" w:color="auto"/>
              <w:left w:val="single" w:sz="4" w:space="0" w:color="auto"/>
              <w:bottom w:val="single" w:sz="4" w:space="0" w:color="auto"/>
              <w:right w:val="single" w:sz="4" w:space="0" w:color="auto"/>
            </w:tcBorders>
          </w:tcPr>
          <w:p w14:paraId="02554842"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1CC1B065" w14:textId="77777777" w:rsidR="00EB300B" w:rsidRPr="007207EE" w:rsidRDefault="00EB300B">
            <w:pPr>
              <w:spacing w:after="1" w:line="220" w:lineRule="atLeast"/>
              <w:rPr>
                <w:color w:val="000000" w:themeColor="text1"/>
              </w:rPr>
            </w:pPr>
          </w:p>
        </w:tc>
      </w:tr>
      <w:tr w:rsidR="00EB300B" w:rsidRPr="007207EE" w14:paraId="13BB7907" w14:textId="77777777">
        <w:tc>
          <w:tcPr>
            <w:tcW w:w="704" w:type="dxa"/>
            <w:tcBorders>
              <w:top w:val="single" w:sz="4" w:space="0" w:color="auto"/>
              <w:left w:val="single" w:sz="4" w:space="0" w:color="auto"/>
              <w:bottom w:val="single" w:sz="4" w:space="0" w:color="auto"/>
              <w:right w:val="single" w:sz="4" w:space="0" w:color="auto"/>
            </w:tcBorders>
            <w:hideMark/>
          </w:tcPr>
          <w:p w14:paraId="7A8F75EE" w14:textId="77777777" w:rsidR="00EB300B" w:rsidRPr="007207EE" w:rsidRDefault="00EB300B">
            <w:pPr>
              <w:spacing w:after="1" w:line="220" w:lineRule="atLeast"/>
              <w:jc w:val="center"/>
              <w:rPr>
                <w:color w:val="000000" w:themeColor="text1"/>
              </w:rPr>
            </w:pPr>
            <w:r w:rsidRPr="007207EE">
              <w:rPr>
                <w:color w:val="000000" w:themeColor="text1"/>
              </w:rPr>
              <w:t>1.5.2</w:t>
            </w:r>
          </w:p>
        </w:tc>
        <w:tc>
          <w:tcPr>
            <w:tcW w:w="2166" w:type="dxa"/>
            <w:tcBorders>
              <w:top w:val="single" w:sz="4" w:space="0" w:color="auto"/>
              <w:left w:val="single" w:sz="4" w:space="0" w:color="auto"/>
              <w:bottom w:val="single" w:sz="4" w:space="0" w:color="auto"/>
              <w:right w:val="single" w:sz="4" w:space="0" w:color="auto"/>
            </w:tcBorders>
          </w:tcPr>
          <w:p w14:paraId="6CAC1867" w14:textId="77777777" w:rsidR="00EB300B" w:rsidRPr="007207EE" w:rsidRDefault="00EB300B">
            <w:pPr>
              <w:spacing w:after="1" w:line="220" w:lineRule="atLeast"/>
              <w:rPr>
                <w:color w:val="000000" w:themeColor="text1"/>
              </w:rPr>
            </w:pPr>
          </w:p>
        </w:tc>
        <w:tc>
          <w:tcPr>
            <w:tcW w:w="2802" w:type="dxa"/>
            <w:tcBorders>
              <w:top w:val="single" w:sz="4" w:space="0" w:color="auto"/>
              <w:left w:val="single" w:sz="4" w:space="0" w:color="auto"/>
              <w:bottom w:val="single" w:sz="4" w:space="0" w:color="auto"/>
              <w:right w:val="single" w:sz="4" w:space="0" w:color="auto"/>
            </w:tcBorders>
            <w:hideMark/>
          </w:tcPr>
          <w:p w14:paraId="21312BD2" w14:textId="77777777" w:rsidR="00EB300B" w:rsidRPr="007207EE" w:rsidRDefault="00EB300B">
            <w:pPr>
              <w:spacing w:after="1" w:line="220" w:lineRule="atLeast"/>
              <w:rPr>
                <w:color w:val="000000" w:themeColor="text1"/>
              </w:rPr>
            </w:pPr>
            <w:r w:rsidRPr="007207EE">
              <w:rPr>
                <w:color w:val="000000" w:themeColor="text1"/>
              </w:rP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446" w:history="1">
              <w:r w:rsidRPr="007207EE">
                <w:rPr>
                  <w:rStyle w:val="af"/>
                  <w:color w:val="000000" w:themeColor="text1"/>
                  <w:u w:val="none"/>
                </w:rPr>
                <w:t>пунктом 3.1.3</w:t>
              </w:r>
            </w:hyperlink>
            <w:r w:rsidRPr="007207EE">
              <w:rPr>
                <w:color w:val="000000" w:themeColor="text1"/>
              </w:rPr>
              <w:t xml:space="preserve"> Правил технической эксплуатации тепловых энергоустановок</w:t>
            </w:r>
          </w:p>
          <w:p w14:paraId="766AC943" w14:textId="77777777" w:rsidR="00EB300B" w:rsidRPr="007207EE" w:rsidRDefault="00EB300B">
            <w:pPr>
              <w:spacing w:after="1" w:line="220" w:lineRule="atLeast"/>
              <w:rPr>
                <w:color w:val="000000" w:themeColor="text1"/>
              </w:rPr>
            </w:pPr>
            <w:r w:rsidRPr="007207EE">
              <w:rPr>
                <w:color w:val="000000" w:themeColor="text1"/>
              </w:rPr>
              <w:t>(</w:t>
            </w:r>
            <w:hyperlink r:id="rId447" w:history="1">
              <w:r w:rsidRPr="007207EE">
                <w:rPr>
                  <w:rStyle w:val="af"/>
                  <w:color w:val="000000" w:themeColor="text1"/>
                  <w:u w:val="none"/>
                </w:rPr>
                <w:t>подпункт 9.3.16 пункта 9</w:t>
              </w:r>
            </w:hyperlink>
            <w:r w:rsidRPr="007207EE">
              <w:rPr>
                <w:color w:val="000000" w:themeColor="text1"/>
              </w:rPr>
              <w:t xml:space="preserve"> Правил)</w:t>
            </w:r>
          </w:p>
        </w:tc>
        <w:tc>
          <w:tcPr>
            <w:tcW w:w="2550" w:type="dxa"/>
            <w:tcBorders>
              <w:top w:val="single" w:sz="4" w:space="0" w:color="auto"/>
              <w:left w:val="single" w:sz="4" w:space="0" w:color="auto"/>
              <w:bottom w:val="single" w:sz="4" w:space="0" w:color="auto"/>
              <w:right w:val="single" w:sz="4" w:space="0" w:color="auto"/>
            </w:tcBorders>
            <w:hideMark/>
          </w:tcPr>
          <w:p w14:paraId="79B81575" w14:textId="77777777" w:rsidR="00EB300B" w:rsidRPr="007207EE" w:rsidRDefault="00EB300B">
            <w:pPr>
              <w:spacing w:after="1" w:line="220" w:lineRule="atLeast"/>
              <w:rPr>
                <w:color w:val="000000" w:themeColor="text1"/>
              </w:rPr>
            </w:pPr>
            <w:r w:rsidRPr="007207EE">
              <w:rPr>
                <w:color w:val="000000" w:themeColor="text1"/>
              </w:rPr>
              <w:t>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650" w:type="dxa"/>
            <w:tcBorders>
              <w:top w:val="single" w:sz="4" w:space="0" w:color="auto"/>
              <w:left w:val="single" w:sz="4" w:space="0" w:color="auto"/>
              <w:bottom w:val="single" w:sz="4" w:space="0" w:color="auto"/>
              <w:right w:val="single" w:sz="4" w:space="0" w:color="auto"/>
            </w:tcBorders>
            <w:hideMark/>
          </w:tcPr>
          <w:p w14:paraId="261C2F1A" w14:textId="77777777" w:rsidR="00EB300B" w:rsidRPr="007207EE" w:rsidRDefault="00EB300B">
            <w:pPr>
              <w:spacing w:after="1" w:line="220" w:lineRule="atLeast"/>
              <w:jc w:val="center"/>
              <w:rPr>
                <w:color w:val="000000" w:themeColor="text1"/>
              </w:rPr>
            </w:pPr>
            <w:r w:rsidRPr="007207EE">
              <w:rPr>
                <w:color w:val="000000" w:themeColor="text1"/>
              </w:rPr>
              <w:t>0,05</w:t>
            </w:r>
          </w:p>
        </w:tc>
        <w:tc>
          <w:tcPr>
            <w:tcW w:w="1476" w:type="dxa"/>
            <w:tcBorders>
              <w:top w:val="single" w:sz="4" w:space="0" w:color="auto"/>
              <w:left w:val="single" w:sz="4" w:space="0" w:color="auto"/>
              <w:bottom w:val="single" w:sz="4" w:space="0" w:color="auto"/>
              <w:right w:val="single" w:sz="4" w:space="0" w:color="auto"/>
            </w:tcBorders>
            <w:hideMark/>
          </w:tcPr>
          <w:p w14:paraId="2247CD31"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обслед</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379794FD" w14:textId="77777777" w:rsidR="00EB300B" w:rsidRPr="007207EE" w:rsidRDefault="00EB300B">
            <w:pPr>
              <w:spacing w:after="1" w:line="220" w:lineRule="atLeast"/>
              <w:rPr>
                <w:color w:val="000000" w:themeColor="text1"/>
              </w:rPr>
            </w:pPr>
            <w:r w:rsidRPr="007207EE">
              <w:rPr>
                <w:color w:val="000000" w:themeColor="text1"/>
              </w:rPr>
              <w:t>Наличие - 1</w:t>
            </w:r>
          </w:p>
          <w:p w14:paraId="4D3B6CA0"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09" w:type="dxa"/>
            <w:tcBorders>
              <w:top w:val="single" w:sz="4" w:space="0" w:color="auto"/>
              <w:left w:val="single" w:sz="4" w:space="0" w:color="auto"/>
              <w:bottom w:val="single" w:sz="4" w:space="0" w:color="auto"/>
              <w:right w:val="single" w:sz="4" w:space="0" w:color="auto"/>
            </w:tcBorders>
          </w:tcPr>
          <w:p w14:paraId="7BC3113C"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05792635" w14:textId="77777777" w:rsidR="00EB300B" w:rsidRPr="007207EE" w:rsidRDefault="00EB300B">
            <w:pPr>
              <w:spacing w:after="1" w:line="220" w:lineRule="atLeast"/>
              <w:rPr>
                <w:color w:val="000000" w:themeColor="text1"/>
              </w:rPr>
            </w:pPr>
          </w:p>
        </w:tc>
      </w:tr>
      <w:tr w:rsidR="00EB300B" w:rsidRPr="007207EE" w14:paraId="41287647" w14:textId="77777777">
        <w:tc>
          <w:tcPr>
            <w:tcW w:w="704" w:type="dxa"/>
            <w:tcBorders>
              <w:top w:val="single" w:sz="4" w:space="0" w:color="auto"/>
              <w:left w:val="single" w:sz="4" w:space="0" w:color="auto"/>
              <w:bottom w:val="single" w:sz="4" w:space="0" w:color="auto"/>
              <w:right w:val="single" w:sz="4" w:space="0" w:color="auto"/>
            </w:tcBorders>
            <w:hideMark/>
          </w:tcPr>
          <w:p w14:paraId="1A1EB6BF" w14:textId="77777777" w:rsidR="00EB300B" w:rsidRPr="007207EE" w:rsidRDefault="00EB300B">
            <w:pPr>
              <w:spacing w:after="1" w:line="220" w:lineRule="atLeast"/>
              <w:jc w:val="center"/>
              <w:rPr>
                <w:color w:val="000000" w:themeColor="text1"/>
              </w:rPr>
            </w:pPr>
            <w:r w:rsidRPr="007207EE">
              <w:rPr>
                <w:color w:val="000000" w:themeColor="text1"/>
              </w:rPr>
              <w:t>1.5.3</w:t>
            </w:r>
          </w:p>
        </w:tc>
        <w:tc>
          <w:tcPr>
            <w:tcW w:w="2166" w:type="dxa"/>
            <w:vMerge w:val="restart"/>
            <w:tcBorders>
              <w:top w:val="single" w:sz="4" w:space="0" w:color="auto"/>
              <w:left w:val="single" w:sz="4" w:space="0" w:color="auto"/>
              <w:bottom w:val="single" w:sz="4" w:space="0" w:color="auto"/>
              <w:right w:val="single" w:sz="4" w:space="0" w:color="auto"/>
            </w:tcBorders>
          </w:tcPr>
          <w:p w14:paraId="27556F84" w14:textId="77777777" w:rsidR="00EB300B" w:rsidRPr="007207EE" w:rsidRDefault="00EB300B">
            <w:pPr>
              <w:spacing w:after="1" w:line="220" w:lineRule="atLeast"/>
              <w:rPr>
                <w:color w:val="000000" w:themeColor="text1"/>
              </w:rPr>
            </w:pPr>
          </w:p>
        </w:tc>
        <w:tc>
          <w:tcPr>
            <w:tcW w:w="2802" w:type="dxa"/>
            <w:tcBorders>
              <w:top w:val="single" w:sz="4" w:space="0" w:color="auto"/>
              <w:left w:val="single" w:sz="4" w:space="0" w:color="auto"/>
              <w:bottom w:val="single" w:sz="4" w:space="0" w:color="auto"/>
              <w:right w:val="single" w:sz="4" w:space="0" w:color="auto"/>
            </w:tcBorders>
            <w:hideMark/>
          </w:tcPr>
          <w:p w14:paraId="13A3E24A" w14:textId="77777777" w:rsidR="00EB300B" w:rsidRPr="007207EE" w:rsidRDefault="00EB300B">
            <w:pPr>
              <w:spacing w:after="1" w:line="220" w:lineRule="atLeast"/>
              <w:rPr>
                <w:color w:val="000000" w:themeColor="text1"/>
              </w:rPr>
            </w:pPr>
            <w:r w:rsidRPr="007207EE">
              <w:rPr>
                <w:color w:val="000000" w:themeColor="text1"/>
              </w:rP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w:t>
            </w:r>
            <w:r w:rsidRPr="007207EE">
              <w:rPr>
                <w:color w:val="000000" w:themeColor="text1"/>
              </w:rPr>
              <w:lastRenderedPageBreak/>
              <w:t xml:space="preserve">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448" w:history="1">
              <w:r w:rsidRPr="007207EE">
                <w:rPr>
                  <w:rStyle w:val="af"/>
                  <w:color w:val="000000" w:themeColor="text1"/>
                  <w:u w:val="none"/>
                </w:rPr>
                <w:t>пунктом 6.2.32</w:t>
              </w:r>
            </w:hyperlink>
            <w:r w:rsidRPr="007207EE">
              <w:rPr>
                <w:color w:val="000000" w:themeColor="text1"/>
              </w:rPr>
              <w:t xml:space="preserve"> Правил технической эксплуатации тепловых энергоустановок (</w:t>
            </w:r>
            <w:hyperlink r:id="rId449" w:history="1">
              <w:r w:rsidRPr="007207EE">
                <w:rPr>
                  <w:rStyle w:val="af"/>
                  <w:color w:val="000000" w:themeColor="text1"/>
                  <w:u w:val="none"/>
                </w:rPr>
                <w:t>подпункт 9.3.18 пункта 9</w:t>
              </w:r>
            </w:hyperlink>
            <w:r w:rsidRPr="007207EE">
              <w:rPr>
                <w:color w:val="000000" w:themeColor="text1"/>
              </w:rPr>
              <w:t xml:space="preserve"> Правил)</w:t>
            </w:r>
          </w:p>
        </w:tc>
        <w:tc>
          <w:tcPr>
            <w:tcW w:w="2550" w:type="dxa"/>
            <w:tcBorders>
              <w:top w:val="single" w:sz="4" w:space="0" w:color="auto"/>
              <w:left w:val="single" w:sz="4" w:space="0" w:color="auto"/>
              <w:bottom w:val="single" w:sz="4" w:space="0" w:color="auto"/>
              <w:right w:val="single" w:sz="4" w:space="0" w:color="auto"/>
            </w:tcBorders>
            <w:hideMark/>
          </w:tcPr>
          <w:p w14:paraId="112CE15D" w14:textId="77777777" w:rsidR="00EB300B" w:rsidRPr="007207EE" w:rsidRDefault="00EB300B">
            <w:pPr>
              <w:spacing w:after="1" w:line="220" w:lineRule="atLeast"/>
              <w:rPr>
                <w:color w:val="000000" w:themeColor="text1"/>
              </w:rPr>
            </w:pPr>
            <w:r w:rsidRPr="007207EE">
              <w:rPr>
                <w:color w:val="000000" w:themeColor="text1"/>
              </w:rPr>
              <w:lastRenderedPageBreak/>
              <w:t xml:space="preserve">Показатель наличия актов (технических отчетов) о проведении испытаний тепловых сетей (в соответствии с графиком проведения испытаний, утвержденным </w:t>
            </w:r>
            <w:r w:rsidRPr="007207EE">
              <w:rPr>
                <w:color w:val="000000" w:themeColor="text1"/>
              </w:rPr>
              <w:lastRenderedPageBreak/>
              <w:t>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p>
        </w:tc>
        <w:tc>
          <w:tcPr>
            <w:tcW w:w="650" w:type="dxa"/>
            <w:tcBorders>
              <w:top w:val="single" w:sz="4" w:space="0" w:color="auto"/>
              <w:left w:val="single" w:sz="4" w:space="0" w:color="auto"/>
              <w:bottom w:val="single" w:sz="4" w:space="0" w:color="auto"/>
              <w:right w:val="single" w:sz="4" w:space="0" w:color="auto"/>
            </w:tcBorders>
            <w:hideMark/>
          </w:tcPr>
          <w:p w14:paraId="01CE7445" w14:textId="77777777" w:rsidR="00EB300B" w:rsidRPr="007207EE" w:rsidRDefault="00EB300B">
            <w:pPr>
              <w:spacing w:after="1" w:line="220" w:lineRule="atLeast"/>
              <w:jc w:val="center"/>
              <w:rPr>
                <w:color w:val="000000" w:themeColor="text1"/>
              </w:rPr>
            </w:pPr>
            <w:r w:rsidRPr="007207EE">
              <w:rPr>
                <w:color w:val="000000" w:themeColor="text1"/>
              </w:rPr>
              <w:lastRenderedPageBreak/>
              <w:t>0,05</w:t>
            </w:r>
          </w:p>
        </w:tc>
        <w:tc>
          <w:tcPr>
            <w:tcW w:w="1476" w:type="dxa"/>
            <w:tcBorders>
              <w:top w:val="single" w:sz="4" w:space="0" w:color="auto"/>
              <w:left w:val="single" w:sz="4" w:space="0" w:color="auto"/>
              <w:bottom w:val="single" w:sz="4" w:space="0" w:color="auto"/>
              <w:right w:val="single" w:sz="4" w:space="0" w:color="auto"/>
            </w:tcBorders>
            <w:hideMark/>
          </w:tcPr>
          <w:p w14:paraId="684F397B"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испыт</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425D094A" w14:textId="77777777" w:rsidR="00EB300B" w:rsidRPr="007207EE" w:rsidRDefault="00EB300B">
            <w:pPr>
              <w:spacing w:after="1" w:line="220" w:lineRule="atLeast"/>
              <w:rPr>
                <w:color w:val="000000" w:themeColor="text1"/>
              </w:rPr>
            </w:pPr>
            <w:r w:rsidRPr="007207EE">
              <w:rPr>
                <w:color w:val="000000" w:themeColor="text1"/>
              </w:rPr>
              <w:t>Наличие - 1</w:t>
            </w:r>
          </w:p>
          <w:p w14:paraId="063A320E"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09" w:type="dxa"/>
            <w:tcBorders>
              <w:top w:val="single" w:sz="4" w:space="0" w:color="auto"/>
              <w:left w:val="single" w:sz="4" w:space="0" w:color="auto"/>
              <w:bottom w:val="single" w:sz="4" w:space="0" w:color="auto"/>
              <w:right w:val="single" w:sz="4" w:space="0" w:color="auto"/>
            </w:tcBorders>
          </w:tcPr>
          <w:p w14:paraId="019EF238"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49BF0B7C" w14:textId="77777777" w:rsidR="00EB300B" w:rsidRPr="007207EE" w:rsidRDefault="00EB300B">
            <w:pPr>
              <w:spacing w:after="1" w:line="220" w:lineRule="atLeast"/>
              <w:rPr>
                <w:color w:val="000000" w:themeColor="text1"/>
              </w:rPr>
            </w:pPr>
          </w:p>
        </w:tc>
      </w:tr>
      <w:tr w:rsidR="00EB300B" w:rsidRPr="007207EE" w14:paraId="1B110706" w14:textId="77777777">
        <w:tc>
          <w:tcPr>
            <w:tcW w:w="704" w:type="dxa"/>
            <w:tcBorders>
              <w:top w:val="single" w:sz="4" w:space="0" w:color="auto"/>
              <w:left w:val="single" w:sz="4" w:space="0" w:color="auto"/>
              <w:bottom w:val="single" w:sz="4" w:space="0" w:color="auto"/>
              <w:right w:val="single" w:sz="4" w:space="0" w:color="auto"/>
            </w:tcBorders>
            <w:hideMark/>
          </w:tcPr>
          <w:p w14:paraId="484E6C1E" w14:textId="77777777" w:rsidR="00EB300B" w:rsidRPr="007207EE" w:rsidRDefault="00EB300B">
            <w:pPr>
              <w:spacing w:after="1" w:line="220" w:lineRule="atLeast"/>
              <w:jc w:val="center"/>
              <w:rPr>
                <w:color w:val="000000" w:themeColor="text1"/>
              </w:rPr>
            </w:pPr>
            <w:r w:rsidRPr="007207EE">
              <w:rPr>
                <w:color w:val="000000" w:themeColor="text1"/>
              </w:rPr>
              <w:t>1.5.4</w:t>
            </w: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03968B13" w14:textId="77777777" w:rsidR="00EB300B" w:rsidRPr="007207EE" w:rsidRDefault="00EB300B">
            <w:pPr>
              <w:rPr>
                <w:color w:val="000000" w:themeColor="text1"/>
              </w:rPr>
            </w:pPr>
          </w:p>
        </w:tc>
        <w:tc>
          <w:tcPr>
            <w:tcW w:w="2802" w:type="dxa"/>
            <w:tcBorders>
              <w:top w:val="single" w:sz="4" w:space="0" w:color="auto"/>
              <w:left w:val="single" w:sz="4" w:space="0" w:color="auto"/>
              <w:bottom w:val="single" w:sz="4" w:space="0" w:color="auto"/>
              <w:right w:val="single" w:sz="4" w:space="0" w:color="auto"/>
            </w:tcBorders>
            <w:hideMark/>
          </w:tcPr>
          <w:p w14:paraId="41621904" w14:textId="77777777" w:rsidR="00EB300B" w:rsidRPr="007207EE" w:rsidRDefault="00EB300B">
            <w:pPr>
              <w:spacing w:after="1" w:line="220" w:lineRule="atLeast"/>
              <w:rPr>
                <w:color w:val="000000" w:themeColor="text1"/>
              </w:rPr>
            </w:pPr>
            <w:r w:rsidRPr="007207EE">
              <w:rPr>
                <w:color w:val="000000" w:themeColor="text1"/>
              </w:rPr>
              <w:t xml:space="preserve">Акты проведения гидравлических испытаний на прочность и плотность трубопроводов тепловых сетей в соответствии с </w:t>
            </w:r>
            <w:hyperlink r:id="rId450" w:history="1">
              <w:r w:rsidRPr="007207EE">
                <w:rPr>
                  <w:rStyle w:val="af"/>
                  <w:color w:val="000000" w:themeColor="text1"/>
                  <w:u w:val="none"/>
                </w:rPr>
                <w:t>пунктом 6.2.16</w:t>
              </w:r>
            </w:hyperlink>
            <w:r w:rsidRPr="007207EE">
              <w:rPr>
                <w:color w:val="000000" w:themeColor="text1"/>
              </w:rPr>
              <w:t xml:space="preserve"> Правил технической эксплуатации тепловых энергоустановок (</w:t>
            </w:r>
            <w:hyperlink r:id="rId451" w:history="1">
              <w:r w:rsidRPr="007207EE">
                <w:rPr>
                  <w:rStyle w:val="af"/>
                  <w:color w:val="000000" w:themeColor="text1"/>
                  <w:u w:val="none"/>
                </w:rPr>
                <w:t>подпункт 9.3.19 пункта 9</w:t>
              </w:r>
            </w:hyperlink>
            <w:r w:rsidRPr="007207EE">
              <w:rPr>
                <w:color w:val="000000" w:themeColor="text1"/>
              </w:rPr>
              <w:t xml:space="preserve"> Правил)</w:t>
            </w:r>
          </w:p>
        </w:tc>
        <w:tc>
          <w:tcPr>
            <w:tcW w:w="2550" w:type="dxa"/>
            <w:tcBorders>
              <w:top w:val="single" w:sz="4" w:space="0" w:color="auto"/>
              <w:left w:val="single" w:sz="4" w:space="0" w:color="auto"/>
              <w:bottom w:val="single" w:sz="4" w:space="0" w:color="auto"/>
              <w:right w:val="single" w:sz="4" w:space="0" w:color="auto"/>
            </w:tcBorders>
            <w:hideMark/>
          </w:tcPr>
          <w:p w14:paraId="6B66825F" w14:textId="77777777" w:rsidR="00EB300B" w:rsidRPr="007207EE" w:rsidRDefault="00EB300B">
            <w:pPr>
              <w:spacing w:after="1" w:line="220" w:lineRule="atLeast"/>
              <w:rPr>
                <w:color w:val="000000" w:themeColor="text1"/>
              </w:rPr>
            </w:pPr>
            <w:r w:rsidRPr="007207EE">
              <w:rPr>
                <w:color w:val="000000" w:themeColor="text1"/>
              </w:rPr>
              <w:t>Показатель наличия актов проведения гидравлических испытаний на прочность и плотность трубопроводов тепловых сетей</w:t>
            </w:r>
          </w:p>
        </w:tc>
        <w:tc>
          <w:tcPr>
            <w:tcW w:w="650" w:type="dxa"/>
            <w:tcBorders>
              <w:top w:val="single" w:sz="4" w:space="0" w:color="auto"/>
              <w:left w:val="single" w:sz="4" w:space="0" w:color="auto"/>
              <w:bottom w:val="single" w:sz="4" w:space="0" w:color="auto"/>
              <w:right w:val="single" w:sz="4" w:space="0" w:color="auto"/>
            </w:tcBorders>
            <w:hideMark/>
          </w:tcPr>
          <w:p w14:paraId="56A46122" w14:textId="77777777" w:rsidR="00EB300B" w:rsidRPr="007207EE" w:rsidRDefault="00EB300B">
            <w:pPr>
              <w:spacing w:after="1" w:line="220" w:lineRule="atLeast"/>
              <w:jc w:val="center"/>
              <w:rPr>
                <w:color w:val="000000" w:themeColor="text1"/>
              </w:rPr>
            </w:pPr>
            <w:r w:rsidRPr="007207EE">
              <w:rPr>
                <w:color w:val="000000" w:themeColor="text1"/>
              </w:rPr>
              <w:t>0,4</w:t>
            </w:r>
          </w:p>
        </w:tc>
        <w:tc>
          <w:tcPr>
            <w:tcW w:w="1476" w:type="dxa"/>
            <w:tcBorders>
              <w:top w:val="single" w:sz="4" w:space="0" w:color="auto"/>
              <w:left w:val="single" w:sz="4" w:space="0" w:color="auto"/>
              <w:bottom w:val="single" w:sz="4" w:space="0" w:color="auto"/>
              <w:right w:val="single" w:sz="4" w:space="0" w:color="auto"/>
            </w:tcBorders>
            <w:hideMark/>
          </w:tcPr>
          <w:p w14:paraId="7B2F4178"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гидр</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5EEF9CEA" w14:textId="77777777" w:rsidR="00EB300B" w:rsidRPr="007207EE" w:rsidRDefault="00EB300B">
            <w:pPr>
              <w:spacing w:after="1" w:line="220" w:lineRule="atLeast"/>
              <w:rPr>
                <w:color w:val="000000" w:themeColor="text1"/>
              </w:rPr>
            </w:pPr>
            <w:r w:rsidRPr="007207EE">
              <w:rPr>
                <w:color w:val="000000" w:themeColor="text1"/>
              </w:rPr>
              <w:t>Наличие - 1</w:t>
            </w:r>
          </w:p>
          <w:p w14:paraId="2963B4D2"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09" w:type="dxa"/>
            <w:tcBorders>
              <w:top w:val="single" w:sz="4" w:space="0" w:color="auto"/>
              <w:left w:val="single" w:sz="4" w:space="0" w:color="auto"/>
              <w:bottom w:val="single" w:sz="4" w:space="0" w:color="auto"/>
              <w:right w:val="single" w:sz="4" w:space="0" w:color="auto"/>
            </w:tcBorders>
          </w:tcPr>
          <w:p w14:paraId="711CA0C5"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7250A684" w14:textId="77777777" w:rsidR="00EB300B" w:rsidRPr="007207EE" w:rsidRDefault="00EB300B">
            <w:pPr>
              <w:spacing w:after="1" w:line="220" w:lineRule="atLeast"/>
              <w:rPr>
                <w:color w:val="000000" w:themeColor="text1"/>
              </w:rPr>
            </w:pPr>
          </w:p>
        </w:tc>
      </w:tr>
      <w:tr w:rsidR="00EB300B" w:rsidRPr="007207EE" w14:paraId="304060CA" w14:textId="77777777">
        <w:tc>
          <w:tcPr>
            <w:tcW w:w="704" w:type="dxa"/>
            <w:tcBorders>
              <w:top w:val="single" w:sz="4" w:space="0" w:color="auto"/>
              <w:left w:val="single" w:sz="4" w:space="0" w:color="auto"/>
              <w:bottom w:val="single" w:sz="4" w:space="0" w:color="auto"/>
              <w:right w:val="single" w:sz="4" w:space="0" w:color="auto"/>
            </w:tcBorders>
            <w:hideMark/>
          </w:tcPr>
          <w:p w14:paraId="77472866" w14:textId="77777777" w:rsidR="00EB300B" w:rsidRPr="007207EE" w:rsidRDefault="00EB300B">
            <w:pPr>
              <w:spacing w:after="1" w:line="220" w:lineRule="atLeast"/>
              <w:jc w:val="center"/>
              <w:rPr>
                <w:color w:val="000000" w:themeColor="text1"/>
              </w:rPr>
            </w:pPr>
            <w:r w:rsidRPr="007207EE">
              <w:rPr>
                <w:color w:val="000000" w:themeColor="text1"/>
              </w:rPr>
              <w:t>1.5.5</w:t>
            </w:r>
          </w:p>
        </w:tc>
        <w:tc>
          <w:tcPr>
            <w:tcW w:w="2166" w:type="dxa"/>
            <w:vMerge w:val="restart"/>
            <w:tcBorders>
              <w:top w:val="single" w:sz="4" w:space="0" w:color="auto"/>
              <w:left w:val="single" w:sz="4" w:space="0" w:color="auto"/>
              <w:bottom w:val="single" w:sz="4" w:space="0" w:color="auto"/>
              <w:right w:val="single" w:sz="4" w:space="0" w:color="auto"/>
            </w:tcBorders>
          </w:tcPr>
          <w:p w14:paraId="7FE5CC3C" w14:textId="77777777" w:rsidR="00EB300B" w:rsidRPr="007207EE" w:rsidRDefault="00EB300B">
            <w:pPr>
              <w:spacing w:after="1" w:line="220" w:lineRule="atLeast"/>
              <w:rPr>
                <w:color w:val="000000" w:themeColor="text1"/>
              </w:rPr>
            </w:pPr>
          </w:p>
        </w:tc>
        <w:tc>
          <w:tcPr>
            <w:tcW w:w="2802" w:type="dxa"/>
            <w:tcBorders>
              <w:top w:val="single" w:sz="4" w:space="0" w:color="auto"/>
              <w:left w:val="single" w:sz="4" w:space="0" w:color="auto"/>
              <w:bottom w:val="single" w:sz="4" w:space="0" w:color="auto"/>
              <w:right w:val="single" w:sz="4" w:space="0" w:color="auto"/>
            </w:tcBorders>
            <w:hideMark/>
          </w:tcPr>
          <w:p w14:paraId="2DD90B51" w14:textId="77777777" w:rsidR="00EB300B" w:rsidRPr="007207EE" w:rsidRDefault="00EB300B">
            <w:pPr>
              <w:spacing w:after="1" w:line="220" w:lineRule="atLeast"/>
              <w:rPr>
                <w:color w:val="000000" w:themeColor="text1"/>
              </w:rPr>
            </w:pPr>
            <w:r w:rsidRPr="007207EE">
              <w:rPr>
                <w:color w:val="000000" w:themeColor="text1"/>
              </w:rP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7207EE">
              <w:rPr>
                <w:color w:val="000000" w:themeColor="text1"/>
              </w:rPr>
              <w:t>бесканальной</w:t>
            </w:r>
            <w:proofErr w:type="spellEnd"/>
            <w:r w:rsidRPr="007207EE">
              <w:rPr>
                <w:color w:val="000000" w:themeColor="text1"/>
              </w:rPr>
              <w:t xml:space="preserve"> прокладке, требования к проведению которых установлены </w:t>
            </w:r>
            <w:hyperlink r:id="rId452" w:history="1">
              <w:r w:rsidRPr="007207EE">
                <w:rPr>
                  <w:rStyle w:val="af"/>
                  <w:color w:val="000000" w:themeColor="text1"/>
                  <w:u w:val="none"/>
                </w:rPr>
                <w:t>пунктами 6.2.34</w:t>
              </w:r>
            </w:hyperlink>
            <w:r w:rsidRPr="007207EE">
              <w:rPr>
                <w:color w:val="000000" w:themeColor="text1"/>
              </w:rPr>
              <w:t xml:space="preserve"> - </w:t>
            </w:r>
            <w:hyperlink r:id="rId453" w:history="1">
              <w:r w:rsidRPr="007207EE">
                <w:rPr>
                  <w:rStyle w:val="af"/>
                  <w:color w:val="000000" w:themeColor="text1"/>
                  <w:u w:val="none"/>
                </w:rPr>
                <w:t>6.2.37</w:t>
              </w:r>
            </w:hyperlink>
            <w:r w:rsidRPr="007207EE">
              <w:rPr>
                <w:color w:val="000000" w:themeColor="text1"/>
              </w:rPr>
              <w:t xml:space="preserve"> Правил технической эксплуатации тепловых энергоустановок (</w:t>
            </w:r>
            <w:hyperlink r:id="rId454" w:history="1">
              <w:r w:rsidRPr="007207EE">
                <w:rPr>
                  <w:rStyle w:val="af"/>
                  <w:color w:val="000000" w:themeColor="text1"/>
                  <w:u w:val="none"/>
                </w:rPr>
                <w:t>подпункт 9.3.20 пункта 9</w:t>
              </w:r>
            </w:hyperlink>
            <w:r w:rsidRPr="007207EE">
              <w:rPr>
                <w:color w:val="000000" w:themeColor="text1"/>
              </w:rPr>
              <w:t xml:space="preserve"> Правил)</w:t>
            </w:r>
          </w:p>
        </w:tc>
        <w:tc>
          <w:tcPr>
            <w:tcW w:w="2550" w:type="dxa"/>
            <w:tcBorders>
              <w:top w:val="single" w:sz="4" w:space="0" w:color="auto"/>
              <w:left w:val="single" w:sz="4" w:space="0" w:color="auto"/>
              <w:bottom w:val="single" w:sz="4" w:space="0" w:color="auto"/>
              <w:right w:val="single" w:sz="4" w:space="0" w:color="auto"/>
            </w:tcBorders>
            <w:hideMark/>
          </w:tcPr>
          <w:p w14:paraId="7A93DD17" w14:textId="77777777" w:rsidR="00EB300B" w:rsidRPr="007207EE" w:rsidRDefault="00EB300B">
            <w:pPr>
              <w:spacing w:after="1" w:line="220" w:lineRule="atLeast"/>
              <w:rPr>
                <w:color w:val="000000" w:themeColor="text1"/>
              </w:rPr>
            </w:pPr>
            <w:r w:rsidRPr="007207EE">
              <w:rPr>
                <w:color w:val="000000" w:themeColor="text1"/>
              </w:rPr>
              <w:t xml:space="preserve">Показатель наличия документов, подтверждающих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7207EE">
              <w:rPr>
                <w:color w:val="000000" w:themeColor="text1"/>
              </w:rPr>
              <w:t>бесканальной</w:t>
            </w:r>
            <w:proofErr w:type="spellEnd"/>
            <w:r w:rsidRPr="007207EE">
              <w:rPr>
                <w:color w:val="000000" w:themeColor="text1"/>
              </w:rPr>
              <w:t xml:space="preserve"> прокладке</w:t>
            </w:r>
          </w:p>
        </w:tc>
        <w:tc>
          <w:tcPr>
            <w:tcW w:w="650" w:type="dxa"/>
            <w:tcBorders>
              <w:top w:val="single" w:sz="4" w:space="0" w:color="auto"/>
              <w:left w:val="single" w:sz="4" w:space="0" w:color="auto"/>
              <w:bottom w:val="single" w:sz="4" w:space="0" w:color="auto"/>
              <w:right w:val="single" w:sz="4" w:space="0" w:color="auto"/>
            </w:tcBorders>
            <w:hideMark/>
          </w:tcPr>
          <w:p w14:paraId="1595C42D" w14:textId="77777777" w:rsidR="00EB300B" w:rsidRPr="007207EE" w:rsidRDefault="00EB300B">
            <w:pPr>
              <w:spacing w:after="1" w:line="220" w:lineRule="atLeast"/>
              <w:jc w:val="center"/>
              <w:rPr>
                <w:color w:val="000000" w:themeColor="text1"/>
              </w:rPr>
            </w:pPr>
            <w:r w:rsidRPr="007207EE">
              <w:rPr>
                <w:color w:val="000000" w:themeColor="text1"/>
              </w:rPr>
              <w:t>0,02</w:t>
            </w:r>
          </w:p>
        </w:tc>
        <w:tc>
          <w:tcPr>
            <w:tcW w:w="1476" w:type="dxa"/>
            <w:tcBorders>
              <w:top w:val="single" w:sz="4" w:space="0" w:color="auto"/>
              <w:left w:val="single" w:sz="4" w:space="0" w:color="auto"/>
              <w:bottom w:val="single" w:sz="4" w:space="0" w:color="auto"/>
              <w:right w:val="single" w:sz="4" w:space="0" w:color="auto"/>
            </w:tcBorders>
            <w:hideMark/>
          </w:tcPr>
          <w:p w14:paraId="2D93BFE6"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шурф</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1835B452" w14:textId="77777777" w:rsidR="00EB300B" w:rsidRPr="007207EE" w:rsidRDefault="00EB300B">
            <w:pPr>
              <w:spacing w:after="1" w:line="220" w:lineRule="atLeast"/>
              <w:rPr>
                <w:color w:val="000000" w:themeColor="text1"/>
              </w:rPr>
            </w:pPr>
            <w:r w:rsidRPr="007207EE">
              <w:rPr>
                <w:color w:val="000000" w:themeColor="text1"/>
              </w:rPr>
              <w:t>Наличие - 1</w:t>
            </w:r>
          </w:p>
          <w:p w14:paraId="5F53787E"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09" w:type="dxa"/>
            <w:tcBorders>
              <w:top w:val="single" w:sz="4" w:space="0" w:color="auto"/>
              <w:left w:val="single" w:sz="4" w:space="0" w:color="auto"/>
              <w:bottom w:val="single" w:sz="4" w:space="0" w:color="auto"/>
              <w:right w:val="single" w:sz="4" w:space="0" w:color="auto"/>
            </w:tcBorders>
          </w:tcPr>
          <w:p w14:paraId="20425749"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2C1B595F" w14:textId="77777777" w:rsidR="00EB300B" w:rsidRPr="007207EE" w:rsidRDefault="00EB300B">
            <w:pPr>
              <w:spacing w:after="1" w:line="220" w:lineRule="atLeast"/>
              <w:rPr>
                <w:color w:val="000000" w:themeColor="text1"/>
              </w:rPr>
            </w:pPr>
          </w:p>
        </w:tc>
      </w:tr>
      <w:tr w:rsidR="00EB300B" w:rsidRPr="007207EE" w14:paraId="2A65E6CA" w14:textId="77777777">
        <w:tc>
          <w:tcPr>
            <w:tcW w:w="704" w:type="dxa"/>
            <w:tcBorders>
              <w:top w:val="single" w:sz="4" w:space="0" w:color="auto"/>
              <w:left w:val="single" w:sz="4" w:space="0" w:color="auto"/>
              <w:bottom w:val="single" w:sz="4" w:space="0" w:color="auto"/>
              <w:right w:val="single" w:sz="4" w:space="0" w:color="auto"/>
            </w:tcBorders>
            <w:hideMark/>
          </w:tcPr>
          <w:p w14:paraId="30CDDF9A" w14:textId="77777777" w:rsidR="00EB300B" w:rsidRPr="007207EE" w:rsidRDefault="00EB300B">
            <w:pPr>
              <w:spacing w:after="1" w:line="220" w:lineRule="atLeast"/>
              <w:jc w:val="center"/>
              <w:rPr>
                <w:color w:val="000000" w:themeColor="text1"/>
              </w:rPr>
            </w:pPr>
            <w:r w:rsidRPr="007207EE">
              <w:rPr>
                <w:color w:val="000000" w:themeColor="text1"/>
              </w:rPr>
              <w:lastRenderedPageBreak/>
              <w:t>1.5.6</w:t>
            </w: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6507F5F4" w14:textId="77777777" w:rsidR="00EB300B" w:rsidRPr="007207EE" w:rsidRDefault="00EB300B">
            <w:pPr>
              <w:rPr>
                <w:color w:val="000000" w:themeColor="text1"/>
              </w:rPr>
            </w:pPr>
          </w:p>
        </w:tc>
        <w:tc>
          <w:tcPr>
            <w:tcW w:w="2802" w:type="dxa"/>
            <w:tcBorders>
              <w:top w:val="single" w:sz="4" w:space="0" w:color="auto"/>
              <w:left w:val="single" w:sz="4" w:space="0" w:color="auto"/>
              <w:bottom w:val="single" w:sz="4" w:space="0" w:color="auto"/>
              <w:right w:val="single" w:sz="4" w:space="0" w:color="auto"/>
            </w:tcBorders>
            <w:hideMark/>
          </w:tcPr>
          <w:p w14:paraId="7D7377C4" w14:textId="77777777" w:rsidR="00EB300B" w:rsidRPr="007207EE" w:rsidRDefault="00EB300B">
            <w:pPr>
              <w:spacing w:after="1" w:line="220" w:lineRule="atLeast"/>
              <w:rPr>
                <w:color w:val="000000" w:themeColor="text1"/>
              </w:rPr>
            </w:pPr>
            <w:r w:rsidRPr="007207EE">
              <w:rPr>
                <w:color w:val="000000" w:themeColor="text1"/>
              </w:rPr>
              <w:t xml:space="preserve">Акты о проведении очистки и промывки тепловых сетей, тепловых пунктов, требования к которым установлены </w:t>
            </w:r>
            <w:hyperlink r:id="rId455" w:history="1">
              <w:r w:rsidRPr="007207EE">
                <w:rPr>
                  <w:rStyle w:val="af"/>
                  <w:color w:val="000000" w:themeColor="text1"/>
                  <w:u w:val="none"/>
                </w:rPr>
                <w:t>пунктами 5.3.37</w:t>
              </w:r>
            </w:hyperlink>
            <w:r w:rsidRPr="007207EE">
              <w:rPr>
                <w:color w:val="000000" w:themeColor="text1"/>
              </w:rPr>
              <w:t xml:space="preserve">, </w:t>
            </w:r>
            <w:hyperlink r:id="rId456" w:history="1">
              <w:r w:rsidRPr="007207EE">
                <w:rPr>
                  <w:rStyle w:val="af"/>
                  <w:color w:val="000000" w:themeColor="text1"/>
                  <w:u w:val="none"/>
                </w:rPr>
                <w:t>6.2.17</w:t>
              </w:r>
            </w:hyperlink>
            <w:r w:rsidRPr="007207EE">
              <w:rPr>
                <w:color w:val="000000" w:themeColor="text1"/>
              </w:rPr>
              <w:t xml:space="preserve">, </w:t>
            </w:r>
            <w:hyperlink r:id="rId457" w:history="1">
              <w:r w:rsidRPr="007207EE">
                <w:rPr>
                  <w:rStyle w:val="af"/>
                  <w:color w:val="000000" w:themeColor="text1"/>
                  <w:u w:val="none"/>
                </w:rPr>
                <w:t>12.18</w:t>
              </w:r>
            </w:hyperlink>
            <w:r w:rsidRPr="007207EE">
              <w:rPr>
                <w:color w:val="000000" w:themeColor="text1"/>
              </w:rPr>
              <w:t xml:space="preserve"> Правил технической эксплуатации тепловых энергоустановок,</w:t>
            </w:r>
          </w:p>
          <w:p w14:paraId="51C68A25" w14:textId="77777777" w:rsidR="00EB300B" w:rsidRPr="007207EE" w:rsidRDefault="00EB300B">
            <w:pPr>
              <w:spacing w:after="1" w:line="220" w:lineRule="atLeast"/>
              <w:rPr>
                <w:color w:val="000000" w:themeColor="text1"/>
              </w:rPr>
            </w:pPr>
            <w:r w:rsidRPr="007207EE">
              <w:rPr>
                <w:color w:val="000000" w:themeColor="text1"/>
              </w:rPr>
              <w:t>(</w:t>
            </w:r>
            <w:hyperlink r:id="rId458" w:history="1">
              <w:r w:rsidRPr="007207EE">
                <w:rPr>
                  <w:rStyle w:val="af"/>
                  <w:color w:val="000000" w:themeColor="text1"/>
                  <w:u w:val="none"/>
                </w:rPr>
                <w:t>подпункт 9.3.21 пункта 9</w:t>
              </w:r>
            </w:hyperlink>
            <w:r w:rsidRPr="007207EE">
              <w:rPr>
                <w:color w:val="000000" w:themeColor="text1"/>
              </w:rPr>
              <w:t xml:space="preserve"> Правил)</w:t>
            </w:r>
          </w:p>
        </w:tc>
        <w:tc>
          <w:tcPr>
            <w:tcW w:w="2550" w:type="dxa"/>
            <w:tcBorders>
              <w:top w:val="single" w:sz="4" w:space="0" w:color="auto"/>
              <w:left w:val="single" w:sz="4" w:space="0" w:color="auto"/>
              <w:bottom w:val="single" w:sz="4" w:space="0" w:color="auto"/>
              <w:right w:val="single" w:sz="4" w:space="0" w:color="auto"/>
            </w:tcBorders>
            <w:hideMark/>
          </w:tcPr>
          <w:p w14:paraId="48AE95AB" w14:textId="77777777" w:rsidR="00EB300B" w:rsidRPr="007207EE" w:rsidRDefault="00EB300B">
            <w:pPr>
              <w:spacing w:after="1" w:line="220" w:lineRule="atLeast"/>
              <w:rPr>
                <w:color w:val="000000" w:themeColor="text1"/>
              </w:rPr>
            </w:pPr>
            <w:r w:rsidRPr="007207EE">
              <w:rPr>
                <w:color w:val="000000" w:themeColor="text1"/>
              </w:rPr>
              <w:t>Показатель наличия актов о проведении очистки и тепловых сетей, тепловых пунктов</w:t>
            </w:r>
          </w:p>
        </w:tc>
        <w:tc>
          <w:tcPr>
            <w:tcW w:w="650" w:type="dxa"/>
            <w:tcBorders>
              <w:top w:val="single" w:sz="4" w:space="0" w:color="auto"/>
              <w:left w:val="single" w:sz="4" w:space="0" w:color="auto"/>
              <w:bottom w:val="single" w:sz="4" w:space="0" w:color="auto"/>
              <w:right w:val="single" w:sz="4" w:space="0" w:color="auto"/>
            </w:tcBorders>
            <w:hideMark/>
          </w:tcPr>
          <w:p w14:paraId="6CB08DFF" w14:textId="77777777" w:rsidR="00EB300B" w:rsidRPr="007207EE" w:rsidRDefault="00EB300B">
            <w:pPr>
              <w:spacing w:after="1" w:line="220" w:lineRule="atLeast"/>
              <w:jc w:val="center"/>
              <w:rPr>
                <w:color w:val="000000" w:themeColor="text1"/>
              </w:rPr>
            </w:pPr>
            <w:r w:rsidRPr="007207EE">
              <w:rPr>
                <w:color w:val="000000" w:themeColor="text1"/>
              </w:rPr>
              <w:t>0,4</w:t>
            </w:r>
          </w:p>
        </w:tc>
        <w:tc>
          <w:tcPr>
            <w:tcW w:w="1476" w:type="dxa"/>
            <w:tcBorders>
              <w:top w:val="single" w:sz="4" w:space="0" w:color="auto"/>
              <w:left w:val="single" w:sz="4" w:space="0" w:color="auto"/>
              <w:bottom w:val="single" w:sz="4" w:space="0" w:color="auto"/>
              <w:right w:val="single" w:sz="4" w:space="0" w:color="auto"/>
            </w:tcBorders>
            <w:hideMark/>
          </w:tcPr>
          <w:p w14:paraId="4C445769"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очист.промыв</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74DA4702" w14:textId="77777777" w:rsidR="00EB300B" w:rsidRPr="007207EE" w:rsidRDefault="00EB300B">
            <w:pPr>
              <w:spacing w:after="1" w:line="220" w:lineRule="atLeast"/>
              <w:rPr>
                <w:color w:val="000000" w:themeColor="text1"/>
              </w:rPr>
            </w:pPr>
            <w:r w:rsidRPr="007207EE">
              <w:rPr>
                <w:color w:val="000000" w:themeColor="text1"/>
              </w:rPr>
              <w:t>Наличие - 1</w:t>
            </w:r>
          </w:p>
          <w:p w14:paraId="74E31F32"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09" w:type="dxa"/>
            <w:tcBorders>
              <w:top w:val="single" w:sz="4" w:space="0" w:color="auto"/>
              <w:left w:val="single" w:sz="4" w:space="0" w:color="auto"/>
              <w:bottom w:val="single" w:sz="4" w:space="0" w:color="auto"/>
              <w:right w:val="single" w:sz="4" w:space="0" w:color="auto"/>
            </w:tcBorders>
          </w:tcPr>
          <w:p w14:paraId="4830AA97"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0E0D2C37" w14:textId="77777777" w:rsidR="00EB300B" w:rsidRPr="007207EE" w:rsidRDefault="00EB300B">
            <w:pPr>
              <w:spacing w:after="1" w:line="220" w:lineRule="atLeast"/>
              <w:rPr>
                <w:color w:val="000000" w:themeColor="text1"/>
              </w:rPr>
            </w:pPr>
          </w:p>
        </w:tc>
      </w:tr>
      <w:tr w:rsidR="00EB300B" w:rsidRPr="007207EE" w14:paraId="50B14DD6" w14:textId="77777777">
        <w:tc>
          <w:tcPr>
            <w:tcW w:w="704" w:type="dxa"/>
            <w:tcBorders>
              <w:top w:val="single" w:sz="4" w:space="0" w:color="auto"/>
              <w:left w:val="single" w:sz="4" w:space="0" w:color="auto"/>
              <w:bottom w:val="single" w:sz="4" w:space="0" w:color="auto"/>
              <w:right w:val="single" w:sz="4" w:space="0" w:color="auto"/>
            </w:tcBorders>
            <w:hideMark/>
          </w:tcPr>
          <w:p w14:paraId="22539EB0" w14:textId="77777777" w:rsidR="00EB300B" w:rsidRPr="007207EE" w:rsidRDefault="00EB300B">
            <w:pPr>
              <w:spacing w:after="1" w:line="220" w:lineRule="atLeast"/>
              <w:jc w:val="center"/>
              <w:rPr>
                <w:color w:val="000000" w:themeColor="text1"/>
              </w:rPr>
            </w:pPr>
            <w:r w:rsidRPr="007207EE">
              <w:rPr>
                <w:color w:val="000000" w:themeColor="text1"/>
              </w:rPr>
              <w:t>1.5.7</w:t>
            </w: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7CFB8E77" w14:textId="77777777" w:rsidR="00EB300B" w:rsidRPr="007207EE" w:rsidRDefault="00EB300B">
            <w:pPr>
              <w:rPr>
                <w:color w:val="000000" w:themeColor="text1"/>
              </w:rPr>
            </w:pPr>
          </w:p>
        </w:tc>
        <w:tc>
          <w:tcPr>
            <w:tcW w:w="2802" w:type="dxa"/>
            <w:tcBorders>
              <w:top w:val="single" w:sz="4" w:space="0" w:color="auto"/>
              <w:left w:val="single" w:sz="4" w:space="0" w:color="auto"/>
              <w:bottom w:val="single" w:sz="4" w:space="0" w:color="auto"/>
              <w:right w:val="single" w:sz="4" w:space="0" w:color="auto"/>
            </w:tcBorders>
            <w:hideMark/>
          </w:tcPr>
          <w:p w14:paraId="599564D6" w14:textId="77777777" w:rsidR="00EB300B" w:rsidRPr="007207EE" w:rsidRDefault="00EB300B">
            <w:pPr>
              <w:spacing w:after="1" w:line="220" w:lineRule="atLeast"/>
              <w:rPr>
                <w:color w:val="000000" w:themeColor="text1"/>
              </w:rPr>
            </w:pPr>
            <w:r w:rsidRPr="007207EE">
              <w:rPr>
                <w:color w:val="000000" w:themeColor="text1"/>
              </w:rPr>
              <w:t xml:space="preserve">Акт измерений удельного электрического сопротивления грунта и потенциалов блуждающих токов в соответствии с требованиями </w:t>
            </w:r>
            <w:hyperlink r:id="rId459" w:history="1">
              <w:r w:rsidRPr="007207EE">
                <w:rPr>
                  <w:rStyle w:val="af"/>
                  <w:color w:val="000000" w:themeColor="text1"/>
                  <w:u w:val="none"/>
                </w:rPr>
                <w:t>пункта 6.2.43</w:t>
              </w:r>
            </w:hyperlink>
            <w:r w:rsidRPr="007207EE">
              <w:rPr>
                <w:color w:val="000000" w:themeColor="text1"/>
              </w:rPr>
              <w:t xml:space="preserve"> Правил технической эксплуатации тепловых энергоустановок</w:t>
            </w:r>
          </w:p>
          <w:p w14:paraId="534A5E73" w14:textId="77777777" w:rsidR="00EB300B" w:rsidRPr="007207EE" w:rsidRDefault="00EB300B">
            <w:pPr>
              <w:spacing w:after="1" w:line="220" w:lineRule="atLeast"/>
              <w:rPr>
                <w:color w:val="000000" w:themeColor="text1"/>
              </w:rPr>
            </w:pPr>
            <w:r w:rsidRPr="007207EE">
              <w:rPr>
                <w:color w:val="000000" w:themeColor="text1"/>
              </w:rPr>
              <w:t>(</w:t>
            </w:r>
            <w:hyperlink r:id="rId460" w:history="1">
              <w:r w:rsidRPr="007207EE">
                <w:rPr>
                  <w:rStyle w:val="af"/>
                  <w:color w:val="000000" w:themeColor="text1"/>
                  <w:u w:val="none"/>
                </w:rPr>
                <w:t>подпункт 9.3.23 Пункта 9</w:t>
              </w:r>
            </w:hyperlink>
            <w:r w:rsidRPr="007207EE">
              <w:rPr>
                <w:color w:val="000000" w:themeColor="text1"/>
              </w:rPr>
              <w:t xml:space="preserve"> Правил)</w:t>
            </w:r>
          </w:p>
        </w:tc>
        <w:tc>
          <w:tcPr>
            <w:tcW w:w="2550" w:type="dxa"/>
            <w:tcBorders>
              <w:top w:val="single" w:sz="4" w:space="0" w:color="auto"/>
              <w:left w:val="single" w:sz="4" w:space="0" w:color="auto"/>
              <w:bottom w:val="single" w:sz="4" w:space="0" w:color="auto"/>
              <w:right w:val="single" w:sz="4" w:space="0" w:color="auto"/>
            </w:tcBorders>
            <w:hideMark/>
          </w:tcPr>
          <w:p w14:paraId="67165384" w14:textId="77777777" w:rsidR="00EB300B" w:rsidRPr="007207EE" w:rsidRDefault="00EB300B">
            <w:pPr>
              <w:spacing w:after="1" w:line="220" w:lineRule="atLeast"/>
              <w:rPr>
                <w:color w:val="000000" w:themeColor="text1"/>
              </w:rPr>
            </w:pPr>
            <w:r w:rsidRPr="007207EE">
              <w:rPr>
                <w:color w:val="000000" w:themeColor="text1"/>
              </w:rPr>
              <w:t>Показатель наличия актов измерений удельного электрического сопротивления грунта и потенциалов блуждающих токов</w:t>
            </w:r>
          </w:p>
        </w:tc>
        <w:tc>
          <w:tcPr>
            <w:tcW w:w="650" w:type="dxa"/>
            <w:tcBorders>
              <w:top w:val="single" w:sz="4" w:space="0" w:color="auto"/>
              <w:left w:val="single" w:sz="4" w:space="0" w:color="auto"/>
              <w:bottom w:val="single" w:sz="4" w:space="0" w:color="auto"/>
              <w:right w:val="single" w:sz="4" w:space="0" w:color="auto"/>
            </w:tcBorders>
            <w:hideMark/>
          </w:tcPr>
          <w:p w14:paraId="5E8EE4D0" w14:textId="77777777" w:rsidR="00EB300B" w:rsidRPr="007207EE" w:rsidRDefault="00EB300B">
            <w:pPr>
              <w:spacing w:after="1" w:line="220" w:lineRule="atLeast"/>
              <w:jc w:val="center"/>
              <w:rPr>
                <w:color w:val="000000" w:themeColor="text1"/>
              </w:rPr>
            </w:pPr>
            <w:r w:rsidRPr="007207EE">
              <w:rPr>
                <w:color w:val="000000" w:themeColor="text1"/>
              </w:rPr>
              <w:t>0,01</w:t>
            </w:r>
          </w:p>
        </w:tc>
        <w:tc>
          <w:tcPr>
            <w:tcW w:w="1476" w:type="dxa"/>
            <w:tcBorders>
              <w:top w:val="single" w:sz="4" w:space="0" w:color="auto"/>
              <w:left w:val="single" w:sz="4" w:space="0" w:color="auto"/>
              <w:bottom w:val="single" w:sz="4" w:space="0" w:color="auto"/>
              <w:right w:val="single" w:sz="4" w:space="0" w:color="auto"/>
            </w:tcBorders>
            <w:hideMark/>
          </w:tcPr>
          <w:p w14:paraId="2AECF50D"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элекгр.сопр</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5F81C65E" w14:textId="77777777" w:rsidR="00EB300B" w:rsidRPr="007207EE" w:rsidRDefault="00EB300B">
            <w:pPr>
              <w:spacing w:after="1" w:line="220" w:lineRule="atLeast"/>
              <w:rPr>
                <w:color w:val="000000" w:themeColor="text1"/>
              </w:rPr>
            </w:pPr>
            <w:r w:rsidRPr="007207EE">
              <w:rPr>
                <w:color w:val="000000" w:themeColor="text1"/>
              </w:rPr>
              <w:t>Наличие - 1</w:t>
            </w:r>
          </w:p>
          <w:p w14:paraId="10A3EB67"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09" w:type="dxa"/>
            <w:tcBorders>
              <w:top w:val="single" w:sz="4" w:space="0" w:color="auto"/>
              <w:left w:val="single" w:sz="4" w:space="0" w:color="auto"/>
              <w:bottom w:val="single" w:sz="4" w:space="0" w:color="auto"/>
              <w:right w:val="single" w:sz="4" w:space="0" w:color="auto"/>
            </w:tcBorders>
          </w:tcPr>
          <w:p w14:paraId="7B8A8D6E"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0D60ABF3" w14:textId="77777777" w:rsidR="00EB300B" w:rsidRPr="007207EE" w:rsidRDefault="00EB300B">
            <w:pPr>
              <w:spacing w:after="1" w:line="220" w:lineRule="atLeast"/>
              <w:rPr>
                <w:color w:val="000000" w:themeColor="text1"/>
              </w:rPr>
            </w:pPr>
          </w:p>
        </w:tc>
      </w:tr>
      <w:tr w:rsidR="00EB300B" w:rsidRPr="007207EE" w14:paraId="66E26F2D" w14:textId="77777777">
        <w:tc>
          <w:tcPr>
            <w:tcW w:w="704" w:type="dxa"/>
            <w:tcBorders>
              <w:top w:val="single" w:sz="4" w:space="0" w:color="auto"/>
              <w:left w:val="single" w:sz="4" w:space="0" w:color="auto"/>
              <w:bottom w:val="single" w:sz="4" w:space="0" w:color="auto"/>
              <w:right w:val="single" w:sz="4" w:space="0" w:color="auto"/>
            </w:tcBorders>
            <w:hideMark/>
          </w:tcPr>
          <w:p w14:paraId="3D03EC4D" w14:textId="77777777" w:rsidR="00EB300B" w:rsidRPr="007207EE" w:rsidRDefault="00EB300B">
            <w:pPr>
              <w:spacing w:after="1" w:line="220" w:lineRule="atLeast"/>
              <w:jc w:val="center"/>
              <w:rPr>
                <w:color w:val="000000" w:themeColor="text1"/>
              </w:rPr>
            </w:pPr>
            <w:r w:rsidRPr="007207EE">
              <w:rPr>
                <w:color w:val="000000" w:themeColor="text1"/>
              </w:rPr>
              <w:t>1.5.8</w:t>
            </w: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5A8D0C7B" w14:textId="77777777" w:rsidR="00EB300B" w:rsidRPr="007207EE" w:rsidRDefault="00EB300B">
            <w:pPr>
              <w:rPr>
                <w:color w:val="000000" w:themeColor="text1"/>
              </w:rPr>
            </w:pPr>
          </w:p>
        </w:tc>
        <w:tc>
          <w:tcPr>
            <w:tcW w:w="2802" w:type="dxa"/>
            <w:tcBorders>
              <w:top w:val="single" w:sz="4" w:space="0" w:color="auto"/>
              <w:left w:val="single" w:sz="4" w:space="0" w:color="auto"/>
              <w:bottom w:val="single" w:sz="4" w:space="0" w:color="auto"/>
              <w:right w:val="single" w:sz="4" w:space="0" w:color="auto"/>
            </w:tcBorders>
            <w:hideMark/>
          </w:tcPr>
          <w:p w14:paraId="7024A199" w14:textId="77777777" w:rsidR="00EB300B" w:rsidRPr="007207EE" w:rsidRDefault="00EB300B">
            <w:pPr>
              <w:spacing w:after="1" w:line="220" w:lineRule="atLeast"/>
              <w:rPr>
                <w:color w:val="000000" w:themeColor="text1"/>
              </w:rPr>
            </w:pPr>
            <w:r w:rsidRPr="007207EE">
              <w:rPr>
                <w:color w:val="000000" w:themeColor="text1"/>
              </w:rPr>
              <w:t xml:space="preserve">Акт опробования работоспособности оборудования насосных станций, проведение которого установлено требованиями </w:t>
            </w:r>
            <w:hyperlink r:id="rId461" w:history="1">
              <w:r w:rsidRPr="007207EE">
                <w:rPr>
                  <w:rStyle w:val="af"/>
                  <w:color w:val="000000" w:themeColor="text1"/>
                  <w:u w:val="none"/>
                </w:rPr>
                <w:t>пункта 6.2.48</w:t>
              </w:r>
            </w:hyperlink>
            <w:r w:rsidRPr="007207EE">
              <w:rPr>
                <w:color w:val="000000" w:themeColor="text1"/>
              </w:rPr>
              <w:t xml:space="preserve"> Правил технической эксплуатации тепловых энергоустановок</w:t>
            </w:r>
          </w:p>
          <w:p w14:paraId="48585F65" w14:textId="77777777" w:rsidR="00EB300B" w:rsidRPr="007207EE" w:rsidRDefault="00EB300B">
            <w:pPr>
              <w:spacing w:after="1" w:line="220" w:lineRule="atLeast"/>
              <w:rPr>
                <w:color w:val="000000" w:themeColor="text1"/>
              </w:rPr>
            </w:pPr>
            <w:r w:rsidRPr="007207EE">
              <w:rPr>
                <w:color w:val="000000" w:themeColor="text1"/>
              </w:rPr>
              <w:t>(</w:t>
            </w:r>
            <w:hyperlink r:id="rId462" w:history="1">
              <w:r w:rsidRPr="007207EE">
                <w:rPr>
                  <w:rStyle w:val="af"/>
                  <w:color w:val="000000" w:themeColor="text1"/>
                  <w:u w:val="none"/>
                </w:rPr>
                <w:t>подпункт 9.3.24 Пункта 9</w:t>
              </w:r>
            </w:hyperlink>
            <w:r w:rsidRPr="007207EE">
              <w:rPr>
                <w:color w:val="000000" w:themeColor="text1"/>
              </w:rPr>
              <w:t xml:space="preserve"> Правил)</w:t>
            </w:r>
          </w:p>
        </w:tc>
        <w:tc>
          <w:tcPr>
            <w:tcW w:w="2550" w:type="dxa"/>
            <w:tcBorders>
              <w:top w:val="single" w:sz="4" w:space="0" w:color="auto"/>
              <w:left w:val="single" w:sz="4" w:space="0" w:color="auto"/>
              <w:bottom w:val="single" w:sz="4" w:space="0" w:color="auto"/>
              <w:right w:val="single" w:sz="4" w:space="0" w:color="auto"/>
            </w:tcBorders>
            <w:hideMark/>
          </w:tcPr>
          <w:p w14:paraId="0150866E" w14:textId="77777777" w:rsidR="00EB300B" w:rsidRPr="007207EE" w:rsidRDefault="00EB300B">
            <w:pPr>
              <w:spacing w:after="1" w:line="220" w:lineRule="atLeast"/>
              <w:rPr>
                <w:color w:val="000000" w:themeColor="text1"/>
              </w:rPr>
            </w:pPr>
            <w:r w:rsidRPr="007207EE">
              <w:rPr>
                <w:color w:val="000000" w:themeColor="text1"/>
              </w:rPr>
              <w:t>Показатель наличия акта опробования работоспособности оборудования насосных станций</w:t>
            </w:r>
          </w:p>
        </w:tc>
        <w:tc>
          <w:tcPr>
            <w:tcW w:w="650" w:type="dxa"/>
            <w:tcBorders>
              <w:top w:val="single" w:sz="4" w:space="0" w:color="auto"/>
              <w:left w:val="single" w:sz="4" w:space="0" w:color="auto"/>
              <w:bottom w:val="single" w:sz="4" w:space="0" w:color="auto"/>
              <w:right w:val="single" w:sz="4" w:space="0" w:color="auto"/>
            </w:tcBorders>
            <w:hideMark/>
          </w:tcPr>
          <w:p w14:paraId="0941CA2F" w14:textId="77777777" w:rsidR="00EB300B" w:rsidRPr="007207EE" w:rsidRDefault="00EB300B">
            <w:pPr>
              <w:spacing w:after="1" w:line="220" w:lineRule="atLeast"/>
              <w:jc w:val="center"/>
              <w:rPr>
                <w:color w:val="000000" w:themeColor="text1"/>
              </w:rPr>
            </w:pPr>
            <w:r w:rsidRPr="007207EE">
              <w:rPr>
                <w:color w:val="000000" w:themeColor="text1"/>
              </w:rPr>
              <w:t>0,01</w:t>
            </w:r>
          </w:p>
        </w:tc>
        <w:tc>
          <w:tcPr>
            <w:tcW w:w="1476" w:type="dxa"/>
            <w:tcBorders>
              <w:top w:val="single" w:sz="4" w:space="0" w:color="auto"/>
              <w:left w:val="single" w:sz="4" w:space="0" w:color="auto"/>
              <w:bottom w:val="single" w:sz="4" w:space="0" w:color="auto"/>
              <w:right w:val="single" w:sz="4" w:space="0" w:color="auto"/>
            </w:tcBorders>
            <w:hideMark/>
          </w:tcPr>
          <w:p w14:paraId="3BF62499"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насос.стан</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6CE6D769" w14:textId="77777777" w:rsidR="00EB300B" w:rsidRPr="007207EE" w:rsidRDefault="00EB300B">
            <w:pPr>
              <w:spacing w:after="1" w:line="220" w:lineRule="atLeast"/>
              <w:rPr>
                <w:color w:val="000000" w:themeColor="text1"/>
              </w:rPr>
            </w:pPr>
            <w:r w:rsidRPr="007207EE">
              <w:rPr>
                <w:color w:val="000000" w:themeColor="text1"/>
              </w:rPr>
              <w:t>Наличие - 1</w:t>
            </w:r>
          </w:p>
          <w:p w14:paraId="6EE2C6C9"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09" w:type="dxa"/>
            <w:tcBorders>
              <w:top w:val="single" w:sz="4" w:space="0" w:color="auto"/>
              <w:left w:val="single" w:sz="4" w:space="0" w:color="auto"/>
              <w:bottom w:val="single" w:sz="4" w:space="0" w:color="auto"/>
              <w:right w:val="single" w:sz="4" w:space="0" w:color="auto"/>
            </w:tcBorders>
          </w:tcPr>
          <w:p w14:paraId="0CF0FFBD"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148FACBC" w14:textId="77777777" w:rsidR="00EB300B" w:rsidRPr="007207EE" w:rsidRDefault="00EB300B">
            <w:pPr>
              <w:spacing w:after="1" w:line="220" w:lineRule="atLeast"/>
              <w:rPr>
                <w:color w:val="000000" w:themeColor="text1"/>
              </w:rPr>
            </w:pPr>
          </w:p>
        </w:tc>
      </w:tr>
      <w:tr w:rsidR="00EB300B" w:rsidRPr="007207EE" w14:paraId="2DE77374" w14:textId="77777777">
        <w:tc>
          <w:tcPr>
            <w:tcW w:w="704" w:type="dxa"/>
            <w:tcBorders>
              <w:top w:val="single" w:sz="4" w:space="0" w:color="auto"/>
              <w:left w:val="single" w:sz="4" w:space="0" w:color="auto"/>
              <w:bottom w:val="single" w:sz="4" w:space="0" w:color="auto"/>
              <w:right w:val="single" w:sz="4" w:space="0" w:color="auto"/>
            </w:tcBorders>
            <w:hideMark/>
          </w:tcPr>
          <w:p w14:paraId="17D00B1C" w14:textId="77777777" w:rsidR="00EB300B" w:rsidRPr="007207EE" w:rsidRDefault="00EB300B">
            <w:pPr>
              <w:spacing w:after="1" w:line="220" w:lineRule="atLeast"/>
              <w:jc w:val="center"/>
              <w:rPr>
                <w:color w:val="000000" w:themeColor="text1"/>
              </w:rPr>
            </w:pPr>
            <w:r w:rsidRPr="007207EE">
              <w:rPr>
                <w:color w:val="000000" w:themeColor="text1"/>
              </w:rPr>
              <w:t>1.5.9</w:t>
            </w: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2346EB05" w14:textId="77777777" w:rsidR="00EB300B" w:rsidRPr="007207EE" w:rsidRDefault="00EB300B">
            <w:pPr>
              <w:rPr>
                <w:color w:val="000000" w:themeColor="text1"/>
              </w:rPr>
            </w:pPr>
          </w:p>
        </w:tc>
        <w:tc>
          <w:tcPr>
            <w:tcW w:w="2802" w:type="dxa"/>
            <w:vMerge w:val="restart"/>
            <w:tcBorders>
              <w:top w:val="single" w:sz="4" w:space="0" w:color="auto"/>
              <w:left w:val="single" w:sz="4" w:space="0" w:color="auto"/>
              <w:bottom w:val="single" w:sz="4" w:space="0" w:color="auto"/>
              <w:right w:val="single" w:sz="4" w:space="0" w:color="auto"/>
            </w:tcBorders>
            <w:hideMark/>
          </w:tcPr>
          <w:p w14:paraId="72B2DAFB" w14:textId="77777777" w:rsidR="00EB300B" w:rsidRPr="007207EE" w:rsidRDefault="00EB300B">
            <w:pPr>
              <w:spacing w:after="1" w:line="220" w:lineRule="atLeast"/>
              <w:rPr>
                <w:color w:val="000000" w:themeColor="text1"/>
              </w:rPr>
            </w:pPr>
            <w:r w:rsidRPr="007207EE">
              <w:rPr>
                <w:color w:val="000000" w:themeColor="text1"/>
              </w:rPr>
              <w:t xml:space="preserve">Утвержденный в соответствии с требованиями </w:t>
            </w:r>
            <w:hyperlink r:id="rId463" w:history="1">
              <w:r w:rsidRPr="007207EE">
                <w:rPr>
                  <w:rStyle w:val="af"/>
                  <w:color w:val="000000" w:themeColor="text1"/>
                  <w:u w:val="none"/>
                </w:rPr>
                <w:t>пункта 2.7.3</w:t>
              </w:r>
            </w:hyperlink>
            <w:r w:rsidRPr="007207EE">
              <w:rPr>
                <w:color w:val="000000" w:themeColor="text1"/>
              </w:rPr>
              <w:t xml:space="preserve"> Правил технической эксплуатации тепловых энергоустановок перечень запасов материалов, запорной арматуры, запасных частей, средств механизации для выполнения срочных </w:t>
            </w:r>
            <w:r w:rsidRPr="007207EE">
              <w:rPr>
                <w:color w:val="000000" w:themeColor="text1"/>
              </w:rPr>
              <w:lastRenderedPageBreak/>
              <w:t xml:space="preserve">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464" w:history="1">
              <w:r w:rsidRPr="007207EE">
                <w:rPr>
                  <w:rStyle w:val="af"/>
                  <w:color w:val="000000" w:themeColor="text1"/>
                  <w:u w:val="none"/>
                </w:rPr>
                <w:t>Положения</w:t>
              </w:r>
            </w:hyperlink>
            <w:r w:rsidRPr="007207EE">
              <w:rPr>
                <w:color w:val="000000" w:themeColor="text1"/>
              </w:rPr>
              <w:t xml:space="preserve"> по ведению бухгалтерского учета и бухгалтерской отчетности в Российской Федерации, утвержденного приказом Минфина России от 29 июля 1998 г. № 34н (</w:t>
            </w:r>
            <w:hyperlink r:id="rId465" w:history="1">
              <w:r w:rsidRPr="007207EE">
                <w:rPr>
                  <w:rStyle w:val="af"/>
                  <w:color w:val="000000" w:themeColor="text1"/>
                  <w:u w:val="none"/>
                </w:rPr>
                <w:t>подпункт 9.3.26 Пункта 9</w:t>
              </w:r>
            </w:hyperlink>
            <w:r w:rsidRPr="007207EE">
              <w:rPr>
                <w:color w:val="000000" w:themeColor="text1"/>
              </w:rPr>
              <w:t xml:space="preserve"> Правил)</w:t>
            </w:r>
          </w:p>
        </w:tc>
        <w:tc>
          <w:tcPr>
            <w:tcW w:w="2550" w:type="dxa"/>
            <w:vMerge w:val="restart"/>
            <w:tcBorders>
              <w:top w:val="single" w:sz="4" w:space="0" w:color="auto"/>
              <w:left w:val="single" w:sz="4" w:space="0" w:color="auto"/>
              <w:bottom w:val="single" w:sz="4" w:space="0" w:color="auto"/>
              <w:right w:val="single" w:sz="4" w:space="0" w:color="auto"/>
            </w:tcBorders>
            <w:hideMark/>
          </w:tcPr>
          <w:p w14:paraId="5287C9EA" w14:textId="77777777" w:rsidR="00EB300B" w:rsidRPr="007207EE" w:rsidRDefault="00EB300B">
            <w:pPr>
              <w:spacing w:after="1" w:line="220" w:lineRule="atLeast"/>
              <w:rPr>
                <w:color w:val="000000" w:themeColor="text1"/>
              </w:rPr>
            </w:pPr>
            <w:r w:rsidRPr="007207EE">
              <w:rPr>
                <w:color w:val="000000" w:themeColor="text1"/>
              </w:rPr>
              <w:lastRenderedPageBreak/>
              <w:t>Показатель наличия запасов материалов, запорной арматуры, запасных частей, средств механизации</w:t>
            </w:r>
          </w:p>
        </w:tc>
        <w:tc>
          <w:tcPr>
            <w:tcW w:w="650" w:type="dxa"/>
            <w:tcBorders>
              <w:top w:val="single" w:sz="4" w:space="0" w:color="auto"/>
              <w:left w:val="single" w:sz="4" w:space="0" w:color="auto"/>
              <w:bottom w:val="single" w:sz="4" w:space="0" w:color="auto"/>
              <w:right w:val="single" w:sz="4" w:space="0" w:color="auto"/>
            </w:tcBorders>
            <w:hideMark/>
          </w:tcPr>
          <w:p w14:paraId="3E5A043A" w14:textId="77777777" w:rsidR="00EB300B" w:rsidRPr="007207EE" w:rsidRDefault="00EB300B">
            <w:pPr>
              <w:spacing w:after="1" w:line="220" w:lineRule="atLeast"/>
              <w:jc w:val="center"/>
              <w:rPr>
                <w:color w:val="000000" w:themeColor="text1"/>
              </w:rPr>
            </w:pPr>
            <w:r w:rsidRPr="007207EE">
              <w:rPr>
                <w:color w:val="000000" w:themeColor="text1"/>
              </w:rPr>
              <w:t>0,04</w:t>
            </w:r>
          </w:p>
        </w:tc>
        <w:tc>
          <w:tcPr>
            <w:tcW w:w="1476" w:type="dxa"/>
            <w:tcBorders>
              <w:top w:val="single" w:sz="4" w:space="0" w:color="auto"/>
              <w:left w:val="single" w:sz="4" w:space="0" w:color="auto"/>
              <w:bottom w:val="single" w:sz="4" w:space="0" w:color="auto"/>
              <w:right w:val="single" w:sz="4" w:space="0" w:color="auto"/>
            </w:tcBorders>
            <w:hideMark/>
          </w:tcPr>
          <w:p w14:paraId="1E610654"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матер</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0B3C9584"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матер</w:t>
            </w:r>
            <w:proofErr w:type="spellEnd"/>
            <w:r w:rsidRPr="007207EE">
              <w:rPr>
                <w:color w:val="000000" w:themeColor="text1"/>
              </w:rPr>
              <w:t xml:space="preserve"> = % наличия запас мат факт по </w:t>
            </w:r>
            <w:proofErr w:type="spellStart"/>
            <w:r w:rsidRPr="007207EE">
              <w:rPr>
                <w:color w:val="000000" w:themeColor="text1"/>
              </w:rPr>
              <w:t>инвентар</w:t>
            </w:r>
            <w:proofErr w:type="spellEnd"/>
            <w:r w:rsidRPr="007207EE">
              <w:rPr>
                <w:color w:val="000000" w:themeColor="text1"/>
              </w:rPr>
              <w:t xml:space="preserve"> / 100</w:t>
            </w:r>
          </w:p>
        </w:tc>
        <w:tc>
          <w:tcPr>
            <w:tcW w:w="709" w:type="dxa"/>
            <w:tcBorders>
              <w:top w:val="single" w:sz="4" w:space="0" w:color="auto"/>
              <w:left w:val="single" w:sz="4" w:space="0" w:color="auto"/>
              <w:bottom w:val="single" w:sz="4" w:space="0" w:color="auto"/>
              <w:right w:val="single" w:sz="4" w:space="0" w:color="auto"/>
            </w:tcBorders>
          </w:tcPr>
          <w:p w14:paraId="2E40A9FE"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01C6423B" w14:textId="77777777" w:rsidR="00EB300B" w:rsidRPr="007207EE" w:rsidRDefault="00EB300B">
            <w:pPr>
              <w:spacing w:after="1" w:line="220" w:lineRule="atLeast"/>
              <w:rPr>
                <w:color w:val="000000" w:themeColor="text1"/>
              </w:rPr>
            </w:pPr>
          </w:p>
        </w:tc>
      </w:tr>
      <w:tr w:rsidR="00EB300B" w:rsidRPr="007207EE" w14:paraId="7A11DB2E" w14:textId="77777777">
        <w:tc>
          <w:tcPr>
            <w:tcW w:w="704" w:type="dxa"/>
            <w:tcBorders>
              <w:top w:val="single" w:sz="4" w:space="0" w:color="auto"/>
              <w:left w:val="single" w:sz="4" w:space="0" w:color="auto"/>
              <w:bottom w:val="single" w:sz="4" w:space="0" w:color="auto"/>
              <w:right w:val="single" w:sz="4" w:space="0" w:color="auto"/>
            </w:tcBorders>
            <w:hideMark/>
          </w:tcPr>
          <w:p w14:paraId="2344EE74" w14:textId="77777777" w:rsidR="00EB300B" w:rsidRPr="007207EE" w:rsidRDefault="00EB300B">
            <w:pPr>
              <w:spacing w:after="1" w:line="220" w:lineRule="atLeast"/>
              <w:jc w:val="center"/>
              <w:rPr>
                <w:color w:val="000000" w:themeColor="text1"/>
              </w:rPr>
            </w:pPr>
            <w:r w:rsidRPr="007207EE">
              <w:rPr>
                <w:color w:val="000000" w:themeColor="text1"/>
              </w:rPr>
              <w:t>1.5.9.1</w:t>
            </w: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267CA34C" w14:textId="77777777" w:rsidR="00EB300B" w:rsidRPr="007207EE" w:rsidRDefault="00EB300B">
            <w:pPr>
              <w:rPr>
                <w:color w:val="000000" w:themeColor="text1"/>
              </w:rPr>
            </w:pPr>
          </w:p>
        </w:tc>
        <w:tc>
          <w:tcPr>
            <w:tcW w:w="2802" w:type="dxa"/>
            <w:vMerge/>
            <w:tcBorders>
              <w:top w:val="single" w:sz="4" w:space="0" w:color="auto"/>
              <w:left w:val="single" w:sz="4" w:space="0" w:color="auto"/>
              <w:bottom w:val="single" w:sz="4" w:space="0" w:color="auto"/>
              <w:right w:val="single" w:sz="4" w:space="0" w:color="auto"/>
            </w:tcBorders>
            <w:vAlign w:val="center"/>
            <w:hideMark/>
          </w:tcPr>
          <w:p w14:paraId="16915535" w14:textId="77777777" w:rsidR="00EB300B" w:rsidRPr="007207EE" w:rsidRDefault="00EB300B">
            <w:pPr>
              <w:rPr>
                <w:color w:val="000000" w:themeColor="text1"/>
              </w:rPr>
            </w:pPr>
          </w:p>
        </w:tc>
        <w:tc>
          <w:tcPr>
            <w:tcW w:w="4676" w:type="dxa"/>
            <w:vMerge/>
            <w:tcBorders>
              <w:top w:val="single" w:sz="4" w:space="0" w:color="auto"/>
              <w:left w:val="single" w:sz="4" w:space="0" w:color="auto"/>
              <w:bottom w:val="single" w:sz="4" w:space="0" w:color="auto"/>
              <w:right w:val="single" w:sz="4" w:space="0" w:color="auto"/>
            </w:tcBorders>
            <w:vAlign w:val="center"/>
            <w:hideMark/>
          </w:tcPr>
          <w:p w14:paraId="607E8760" w14:textId="77777777" w:rsidR="00EB300B" w:rsidRPr="007207EE" w:rsidRDefault="00EB300B">
            <w:pPr>
              <w:rPr>
                <w:color w:val="000000" w:themeColor="text1"/>
              </w:rPr>
            </w:pPr>
          </w:p>
        </w:tc>
        <w:tc>
          <w:tcPr>
            <w:tcW w:w="650" w:type="dxa"/>
            <w:tcBorders>
              <w:top w:val="single" w:sz="4" w:space="0" w:color="auto"/>
              <w:left w:val="single" w:sz="4" w:space="0" w:color="auto"/>
              <w:bottom w:val="single" w:sz="4" w:space="0" w:color="auto"/>
              <w:right w:val="single" w:sz="4" w:space="0" w:color="auto"/>
            </w:tcBorders>
            <w:hideMark/>
          </w:tcPr>
          <w:p w14:paraId="711C65C2" w14:textId="77777777" w:rsidR="00EB300B" w:rsidRPr="007207EE" w:rsidRDefault="00EB300B">
            <w:pPr>
              <w:spacing w:after="1" w:line="220" w:lineRule="atLeast"/>
              <w:jc w:val="center"/>
              <w:rPr>
                <w:color w:val="000000" w:themeColor="text1"/>
              </w:rPr>
            </w:pPr>
            <w:r w:rsidRPr="007207EE">
              <w:rPr>
                <w:color w:val="000000" w:themeColor="text1"/>
              </w:rPr>
              <w:t>-</w:t>
            </w:r>
          </w:p>
        </w:tc>
        <w:tc>
          <w:tcPr>
            <w:tcW w:w="1476" w:type="dxa"/>
            <w:tcBorders>
              <w:top w:val="single" w:sz="4" w:space="0" w:color="auto"/>
              <w:left w:val="single" w:sz="4" w:space="0" w:color="auto"/>
              <w:bottom w:val="single" w:sz="4" w:space="0" w:color="auto"/>
              <w:right w:val="single" w:sz="4" w:space="0" w:color="auto"/>
            </w:tcBorders>
            <w:hideMark/>
          </w:tcPr>
          <w:p w14:paraId="6978B54A" w14:textId="77777777" w:rsidR="00EB300B" w:rsidRPr="007207EE" w:rsidRDefault="00EB300B">
            <w:pPr>
              <w:spacing w:after="1" w:line="220" w:lineRule="atLeast"/>
              <w:rPr>
                <w:color w:val="000000" w:themeColor="text1"/>
              </w:rPr>
            </w:pPr>
            <w:r w:rsidRPr="007207EE">
              <w:rPr>
                <w:color w:val="000000" w:themeColor="text1"/>
              </w:rPr>
              <w:t xml:space="preserve">% наличия запас мат факт по </w:t>
            </w:r>
            <w:proofErr w:type="spellStart"/>
            <w:r w:rsidRPr="007207EE">
              <w:rPr>
                <w:color w:val="000000" w:themeColor="text1"/>
              </w:rPr>
              <w:t>инвентар</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56CFD4CA" w14:textId="77777777" w:rsidR="00EB300B" w:rsidRPr="007207EE" w:rsidRDefault="00EB300B">
            <w:pPr>
              <w:spacing w:after="1" w:line="220" w:lineRule="atLeast"/>
              <w:rPr>
                <w:color w:val="000000" w:themeColor="text1"/>
              </w:rPr>
            </w:pPr>
            <w:r w:rsidRPr="007207EE">
              <w:rPr>
                <w:color w:val="000000" w:themeColor="text1"/>
              </w:rPr>
              <w:t>Фактическое значение</w:t>
            </w:r>
          </w:p>
        </w:tc>
        <w:tc>
          <w:tcPr>
            <w:tcW w:w="709" w:type="dxa"/>
            <w:tcBorders>
              <w:top w:val="single" w:sz="4" w:space="0" w:color="auto"/>
              <w:left w:val="single" w:sz="4" w:space="0" w:color="auto"/>
              <w:bottom w:val="single" w:sz="4" w:space="0" w:color="auto"/>
              <w:right w:val="single" w:sz="4" w:space="0" w:color="auto"/>
            </w:tcBorders>
          </w:tcPr>
          <w:p w14:paraId="7E231B5A"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23DD40F6" w14:textId="77777777" w:rsidR="00EB300B" w:rsidRPr="007207EE" w:rsidRDefault="00EB300B">
            <w:pPr>
              <w:spacing w:after="1" w:line="220" w:lineRule="atLeast"/>
              <w:rPr>
                <w:color w:val="000000" w:themeColor="text1"/>
              </w:rPr>
            </w:pPr>
          </w:p>
        </w:tc>
      </w:tr>
      <w:tr w:rsidR="00EB300B" w:rsidRPr="007207EE" w14:paraId="43F9A82E" w14:textId="77777777">
        <w:tc>
          <w:tcPr>
            <w:tcW w:w="704" w:type="dxa"/>
            <w:tcBorders>
              <w:top w:val="single" w:sz="4" w:space="0" w:color="auto"/>
              <w:left w:val="single" w:sz="4" w:space="0" w:color="auto"/>
              <w:bottom w:val="single" w:sz="4" w:space="0" w:color="auto"/>
              <w:right w:val="single" w:sz="4" w:space="0" w:color="auto"/>
            </w:tcBorders>
            <w:hideMark/>
          </w:tcPr>
          <w:p w14:paraId="1A126E4C" w14:textId="77777777" w:rsidR="00EB300B" w:rsidRPr="007207EE" w:rsidRDefault="00EB300B">
            <w:pPr>
              <w:spacing w:after="1" w:line="220" w:lineRule="atLeast"/>
              <w:jc w:val="center"/>
              <w:rPr>
                <w:color w:val="000000" w:themeColor="text1"/>
              </w:rPr>
            </w:pPr>
            <w:r w:rsidRPr="007207EE">
              <w:rPr>
                <w:color w:val="000000" w:themeColor="text1"/>
              </w:rPr>
              <w:t>1.5.10</w:t>
            </w:r>
          </w:p>
        </w:tc>
        <w:tc>
          <w:tcPr>
            <w:tcW w:w="2166" w:type="dxa"/>
            <w:vMerge/>
            <w:tcBorders>
              <w:top w:val="single" w:sz="4" w:space="0" w:color="auto"/>
              <w:left w:val="single" w:sz="4" w:space="0" w:color="auto"/>
              <w:bottom w:val="single" w:sz="4" w:space="0" w:color="auto"/>
              <w:right w:val="single" w:sz="4" w:space="0" w:color="auto"/>
            </w:tcBorders>
            <w:vAlign w:val="center"/>
            <w:hideMark/>
          </w:tcPr>
          <w:p w14:paraId="501E1361" w14:textId="77777777" w:rsidR="00EB300B" w:rsidRPr="007207EE" w:rsidRDefault="00EB300B">
            <w:pPr>
              <w:rPr>
                <w:color w:val="000000" w:themeColor="text1"/>
              </w:rPr>
            </w:pPr>
          </w:p>
        </w:tc>
        <w:tc>
          <w:tcPr>
            <w:tcW w:w="2802" w:type="dxa"/>
            <w:tcBorders>
              <w:top w:val="single" w:sz="4" w:space="0" w:color="auto"/>
              <w:left w:val="single" w:sz="4" w:space="0" w:color="auto"/>
              <w:bottom w:val="single" w:sz="4" w:space="0" w:color="auto"/>
              <w:right w:val="single" w:sz="4" w:space="0" w:color="auto"/>
            </w:tcBorders>
            <w:hideMark/>
          </w:tcPr>
          <w:p w14:paraId="2CDA4BCD" w14:textId="77777777" w:rsidR="00EB300B" w:rsidRPr="007207EE" w:rsidRDefault="00EB300B">
            <w:pPr>
              <w:spacing w:after="1" w:line="220" w:lineRule="atLeast"/>
              <w:rPr>
                <w:color w:val="000000" w:themeColor="text1"/>
              </w:rPr>
            </w:pPr>
            <w:r w:rsidRPr="007207EE">
              <w:rPr>
                <w:color w:val="000000" w:themeColor="text1"/>
              </w:rPr>
              <w:t xml:space="preserve">В соответствии с требованиями </w:t>
            </w:r>
            <w:hyperlink r:id="rId466" w:history="1">
              <w:r w:rsidRPr="007207EE">
                <w:rPr>
                  <w:rStyle w:val="af"/>
                  <w:color w:val="000000" w:themeColor="text1"/>
                  <w:u w:val="none"/>
                </w:rPr>
                <w:t>части 1 статьи 9</w:t>
              </w:r>
            </w:hyperlink>
            <w:r w:rsidRPr="007207EE">
              <w:rPr>
                <w:color w:val="000000" w:themeColor="text1"/>
              </w:rPr>
              <w:t xml:space="preserve">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14:paraId="4D9ACFF6" w14:textId="77777777" w:rsidR="00EB300B" w:rsidRPr="007207EE" w:rsidRDefault="00EB300B">
            <w:pPr>
              <w:spacing w:after="1" w:line="220" w:lineRule="atLeast"/>
              <w:rPr>
                <w:color w:val="000000" w:themeColor="text1"/>
              </w:rPr>
            </w:pPr>
            <w:r w:rsidRPr="007207EE">
              <w:rPr>
                <w:color w:val="000000" w:themeColor="text1"/>
              </w:rPr>
              <w:t xml:space="preserve">Требование не распространяется на объекты теплоснабжения организаций, </w:t>
            </w:r>
            <w:r w:rsidRPr="007207EE">
              <w:rPr>
                <w:color w:val="000000" w:themeColor="text1"/>
              </w:rPr>
              <w:lastRenderedPageBreak/>
              <w:t>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w:t>
            </w:r>
          </w:p>
          <w:p w14:paraId="4728FE10" w14:textId="77777777" w:rsidR="00EB300B" w:rsidRPr="007207EE" w:rsidRDefault="00EB300B">
            <w:pPr>
              <w:spacing w:after="1" w:line="220" w:lineRule="atLeast"/>
              <w:rPr>
                <w:color w:val="000000" w:themeColor="text1"/>
              </w:rPr>
            </w:pPr>
            <w:r w:rsidRPr="007207EE">
              <w:rPr>
                <w:color w:val="000000" w:themeColor="text1"/>
              </w:rPr>
              <w:t>(</w:t>
            </w:r>
            <w:hyperlink r:id="rId467" w:history="1">
              <w:r w:rsidRPr="007207EE">
                <w:rPr>
                  <w:rStyle w:val="af"/>
                  <w:color w:val="000000" w:themeColor="text1"/>
                  <w:u w:val="none"/>
                </w:rPr>
                <w:t>подпункт 9.3.27 пункта 9</w:t>
              </w:r>
            </w:hyperlink>
            <w:r w:rsidRPr="007207EE">
              <w:rPr>
                <w:color w:val="000000" w:themeColor="text1"/>
              </w:rPr>
              <w:t xml:space="preserve"> Правил)</w:t>
            </w:r>
          </w:p>
        </w:tc>
        <w:tc>
          <w:tcPr>
            <w:tcW w:w="2550" w:type="dxa"/>
            <w:tcBorders>
              <w:top w:val="single" w:sz="4" w:space="0" w:color="auto"/>
              <w:left w:val="single" w:sz="4" w:space="0" w:color="auto"/>
              <w:bottom w:val="single" w:sz="4" w:space="0" w:color="auto"/>
              <w:right w:val="single" w:sz="4" w:space="0" w:color="auto"/>
            </w:tcBorders>
            <w:hideMark/>
          </w:tcPr>
          <w:p w14:paraId="0AA782A8" w14:textId="77777777" w:rsidR="00EB300B" w:rsidRPr="007207EE" w:rsidRDefault="00EB300B">
            <w:pPr>
              <w:spacing w:after="1" w:line="220" w:lineRule="atLeast"/>
              <w:rPr>
                <w:color w:val="000000" w:themeColor="text1"/>
              </w:rPr>
            </w:pPr>
            <w:r w:rsidRPr="007207EE">
              <w:rPr>
                <w:color w:val="000000" w:themeColor="text1"/>
              </w:rPr>
              <w:lastRenderedPageBreak/>
              <w:t>Показатель наличия лицензии Ростехнадзора и договора обязательного страхования гражданской ответственности</w:t>
            </w:r>
          </w:p>
        </w:tc>
        <w:tc>
          <w:tcPr>
            <w:tcW w:w="650" w:type="dxa"/>
            <w:tcBorders>
              <w:top w:val="single" w:sz="4" w:space="0" w:color="auto"/>
              <w:left w:val="single" w:sz="4" w:space="0" w:color="auto"/>
              <w:bottom w:val="single" w:sz="4" w:space="0" w:color="auto"/>
              <w:right w:val="single" w:sz="4" w:space="0" w:color="auto"/>
            </w:tcBorders>
            <w:hideMark/>
          </w:tcPr>
          <w:p w14:paraId="574C2E83" w14:textId="77777777" w:rsidR="00EB300B" w:rsidRPr="007207EE" w:rsidRDefault="00EB300B">
            <w:pPr>
              <w:spacing w:after="1" w:line="220" w:lineRule="atLeast"/>
              <w:jc w:val="center"/>
              <w:rPr>
                <w:color w:val="000000" w:themeColor="text1"/>
              </w:rPr>
            </w:pPr>
            <w:r w:rsidRPr="007207EE">
              <w:rPr>
                <w:color w:val="000000" w:themeColor="text1"/>
              </w:rPr>
              <w:t>0,01</w:t>
            </w:r>
          </w:p>
        </w:tc>
        <w:tc>
          <w:tcPr>
            <w:tcW w:w="1476" w:type="dxa"/>
            <w:tcBorders>
              <w:top w:val="single" w:sz="4" w:space="0" w:color="auto"/>
              <w:left w:val="single" w:sz="4" w:space="0" w:color="auto"/>
              <w:bottom w:val="single" w:sz="4" w:space="0" w:color="auto"/>
              <w:right w:val="single" w:sz="4" w:space="0" w:color="auto"/>
            </w:tcBorders>
            <w:hideMark/>
          </w:tcPr>
          <w:p w14:paraId="20A13C5F"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страх</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6495C7C0" w14:textId="77777777" w:rsidR="00EB300B" w:rsidRPr="007207EE" w:rsidRDefault="00EB300B">
            <w:pPr>
              <w:spacing w:after="1" w:line="220" w:lineRule="atLeast"/>
              <w:rPr>
                <w:color w:val="000000" w:themeColor="text1"/>
              </w:rPr>
            </w:pPr>
            <w:r w:rsidRPr="007207EE">
              <w:rPr>
                <w:color w:val="000000" w:themeColor="text1"/>
              </w:rPr>
              <w:t>Наличие - 1</w:t>
            </w:r>
          </w:p>
          <w:p w14:paraId="611CF647"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09" w:type="dxa"/>
            <w:tcBorders>
              <w:top w:val="single" w:sz="4" w:space="0" w:color="auto"/>
              <w:left w:val="single" w:sz="4" w:space="0" w:color="auto"/>
              <w:bottom w:val="single" w:sz="4" w:space="0" w:color="auto"/>
              <w:right w:val="single" w:sz="4" w:space="0" w:color="auto"/>
            </w:tcBorders>
          </w:tcPr>
          <w:p w14:paraId="2F20E05B"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1B4BBF61" w14:textId="77777777" w:rsidR="00EB300B" w:rsidRPr="007207EE" w:rsidRDefault="00EB300B">
            <w:pPr>
              <w:spacing w:after="1" w:line="220" w:lineRule="atLeast"/>
              <w:rPr>
                <w:color w:val="000000" w:themeColor="text1"/>
              </w:rPr>
            </w:pPr>
          </w:p>
        </w:tc>
      </w:tr>
      <w:tr w:rsidR="00EB300B" w:rsidRPr="007207EE" w14:paraId="7CDF758E" w14:textId="77777777">
        <w:tc>
          <w:tcPr>
            <w:tcW w:w="704" w:type="dxa"/>
            <w:tcBorders>
              <w:top w:val="single" w:sz="4" w:space="0" w:color="auto"/>
              <w:left w:val="single" w:sz="4" w:space="0" w:color="auto"/>
              <w:bottom w:val="single" w:sz="4" w:space="0" w:color="auto"/>
              <w:right w:val="single" w:sz="4" w:space="0" w:color="auto"/>
            </w:tcBorders>
            <w:hideMark/>
          </w:tcPr>
          <w:p w14:paraId="5BB5D28A" w14:textId="77777777" w:rsidR="00EB300B" w:rsidRPr="007207EE" w:rsidRDefault="00EB300B">
            <w:pPr>
              <w:spacing w:after="1" w:line="220" w:lineRule="atLeast"/>
              <w:jc w:val="center"/>
              <w:rPr>
                <w:color w:val="000000" w:themeColor="text1"/>
              </w:rPr>
            </w:pPr>
            <w:r w:rsidRPr="007207EE">
              <w:rPr>
                <w:color w:val="000000" w:themeColor="text1"/>
              </w:rPr>
              <w:t>1.6</w:t>
            </w:r>
          </w:p>
        </w:tc>
        <w:tc>
          <w:tcPr>
            <w:tcW w:w="2166" w:type="dxa"/>
            <w:tcBorders>
              <w:top w:val="single" w:sz="4" w:space="0" w:color="auto"/>
              <w:left w:val="single" w:sz="4" w:space="0" w:color="auto"/>
              <w:bottom w:val="single" w:sz="4" w:space="0" w:color="auto"/>
              <w:right w:val="single" w:sz="4" w:space="0" w:color="auto"/>
            </w:tcBorders>
            <w:hideMark/>
          </w:tcPr>
          <w:p w14:paraId="695ACC33" w14:textId="77777777" w:rsidR="00EB300B" w:rsidRPr="007207EE" w:rsidRDefault="00EB300B">
            <w:pPr>
              <w:spacing w:after="1" w:line="220" w:lineRule="atLeast"/>
              <w:rPr>
                <w:color w:val="000000" w:themeColor="text1"/>
              </w:rPr>
            </w:pPr>
            <w:r w:rsidRPr="007207EE">
              <w:rPr>
                <w:color w:val="000000" w:themeColor="text1"/>
              </w:rPr>
              <w:t>Иметь согласованный с органом местного самоуправления порядок (план) действий по ликвидации последствий аварийных ситуаций в сфере теплоснабжения (</w:t>
            </w:r>
            <w:hyperlink r:id="rId468" w:history="1">
              <w:r w:rsidRPr="007207EE">
                <w:rPr>
                  <w:rStyle w:val="af"/>
                  <w:color w:val="000000" w:themeColor="text1"/>
                  <w:u w:val="none"/>
                </w:rPr>
                <w:t>пункт 9 части 4 статьи 20</w:t>
              </w:r>
            </w:hyperlink>
            <w:r w:rsidRPr="007207EE">
              <w:rPr>
                <w:color w:val="000000" w:themeColor="text1"/>
              </w:rPr>
              <w:t xml:space="preserve"> Федерального закона о теплоснабжении)</w:t>
            </w:r>
          </w:p>
        </w:tc>
        <w:tc>
          <w:tcPr>
            <w:tcW w:w="2802" w:type="dxa"/>
            <w:tcBorders>
              <w:top w:val="single" w:sz="4" w:space="0" w:color="auto"/>
              <w:left w:val="single" w:sz="4" w:space="0" w:color="auto"/>
              <w:bottom w:val="single" w:sz="4" w:space="0" w:color="auto"/>
              <w:right w:val="single" w:sz="4" w:space="0" w:color="auto"/>
            </w:tcBorders>
            <w:hideMark/>
          </w:tcPr>
          <w:p w14:paraId="5B58B916" w14:textId="77777777" w:rsidR="00EB300B" w:rsidRPr="007207EE" w:rsidRDefault="00EB300B">
            <w:pPr>
              <w:spacing w:after="1" w:line="220" w:lineRule="atLeast"/>
              <w:rPr>
                <w:color w:val="000000" w:themeColor="text1"/>
              </w:rPr>
            </w:pPr>
            <w:r w:rsidRPr="007207EE">
              <w:rPr>
                <w:color w:val="000000" w:themeColor="text1"/>
              </w:rPr>
              <w:t xml:space="preserve">Утвержденный в соответствии с требованиями </w:t>
            </w:r>
            <w:hyperlink r:id="rId469" w:history="1">
              <w:r w:rsidRPr="007207EE">
                <w:rPr>
                  <w:rStyle w:val="af"/>
                  <w:color w:val="000000" w:themeColor="text1"/>
                  <w:u w:val="none"/>
                </w:rPr>
                <w:t>пункта 15.4.3</w:t>
              </w:r>
            </w:hyperlink>
            <w:r w:rsidRPr="007207EE">
              <w:rPr>
                <w:color w:val="000000" w:themeColor="text1"/>
              </w:rPr>
              <w:t xml:space="preserve"> Правил технической эксплуатации тепловых энергоустановок и (или) </w:t>
            </w:r>
            <w:hyperlink r:id="rId470" w:history="1">
              <w:r w:rsidRPr="007207EE">
                <w:rPr>
                  <w:rStyle w:val="af"/>
                  <w:color w:val="000000" w:themeColor="text1"/>
                  <w:u w:val="none"/>
                </w:rPr>
                <w:t>Положения</w:t>
              </w:r>
            </w:hyperlink>
            <w:r w:rsidRPr="007207EE">
              <w:rPr>
                <w:color w:val="000000" w:themeColor="text1"/>
              </w:rPr>
              <w:t xml:space="preserve">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 1437, порядок (план) действий по ликвидации последствий аварийных ситуаций в сфере теплоснабжения или предусмотренные </w:t>
            </w:r>
            <w:hyperlink r:id="rId471" w:history="1">
              <w:r w:rsidRPr="007207EE">
                <w:rPr>
                  <w:rStyle w:val="af"/>
                  <w:color w:val="000000" w:themeColor="text1"/>
                  <w:u w:val="none"/>
                </w:rPr>
                <w:t>пунктом 386</w:t>
              </w:r>
            </w:hyperlink>
            <w:r w:rsidRPr="007207EE">
              <w:rPr>
                <w:color w:val="000000" w:themeColor="text1"/>
              </w:rPr>
              <w:t xml:space="preserve"> Правил промышленной безопасности, инструкции, устанавливающие действия работников в аварийных ситуациях (в том числе при аварии) (</w:t>
            </w:r>
            <w:hyperlink r:id="rId472" w:history="1">
              <w:r w:rsidRPr="007207EE">
                <w:rPr>
                  <w:rStyle w:val="af"/>
                  <w:color w:val="000000" w:themeColor="text1"/>
                  <w:u w:val="none"/>
                </w:rPr>
                <w:t>подпункт 9.3.28 пункта 9</w:t>
              </w:r>
            </w:hyperlink>
            <w:r w:rsidRPr="007207EE">
              <w:rPr>
                <w:color w:val="000000" w:themeColor="text1"/>
              </w:rPr>
              <w:t xml:space="preserve"> Правил)</w:t>
            </w:r>
          </w:p>
        </w:tc>
        <w:tc>
          <w:tcPr>
            <w:tcW w:w="2550" w:type="dxa"/>
            <w:tcBorders>
              <w:top w:val="single" w:sz="4" w:space="0" w:color="auto"/>
              <w:left w:val="single" w:sz="4" w:space="0" w:color="auto"/>
              <w:bottom w:val="single" w:sz="4" w:space="0" w:color="auto"/>
              <w:right w:val="single" w:sz="4" w:space="0" w:color="auto"/>
            </w:tcBorders>
            <w:hideMark/>
          </w:tcPr>
          <w:p w14:paraId="75C164CB" w14:textId="77777777" w:rsidR="00EB300B" w:rsidRPr="007207EE" w:rsidRDefault="00EB300B">
            <w:pPr>
              <w:spacing w:after="1" w:line="220" w:lineRule="atLeast"/>
              <w:rPr>
                <w:color w:val="000000" w:themeColor="text1"/>
              </w:rPr>
            </w:pPr>
            <w:r w:rsidRPr="007207EE">
              <w:rPr>
                <w:color w:val="000000" w:themeColor="text1"/>
              </w:rPr>
              <w:t>Показатель наличия порядка (плана) действий по ликвидации последствий аварийных ситуаций в сфере теплоснабжения</w:t>
            </w:r>
          </w:p>
        </w:tc>
        <w:tc>
          <w:tcPr>
            <w:tcW w:w="650" w:type="dxa"/>
            <w:tcBorders>
              <w:top w:val="single" w:sz="4" w:space="0" w:color="auto"/>
              <w:left w:val="single" w:sz="4" w:space="0" w:color="auto"/>
              <w:bottom w:val="single" w:sz="4" w:space="0" w:color="auto"/>
              <w:right w:val="single" w:sz="4" w:space="0" w:color="auto"/>
            </w:tcBorders>
            <w:hideMark/>
          </w:tcPr>
          <w:p w14:paraId="1744BDDA" w14:textId="77777777" w:rsidR="00EB300B" w:rsidRPr="007207EE" w:rsidRDefault="00EB300B">
            <w:pPr>
              <w:spacing w:after="1" w:line="220" w:lineRule="atLeast"/>
              <w:jc w:val="center"/>
              <w:rPr>
                <w:color w:val="000000" w:themeColor="text1"/>
              </w:rPr>
            </w:pPr>
            <w:r w:rsidRPr="007207EE">
              <w:rPr>
                <w:color w:val="000000" w:themeColor="text1"/>
              </w:rPr>
              <w:t>0,01</w:t>
            </w:r>
          </w:p>
        </w:tc>
        <w:tc>
          <w:tcPr>
            <w:tcW w:w="1476" w:type="dxa"/>
            <w:tcBorders>
              <w:top w:val="single" w:sz="4" w:space="0" w:color="auto"/>
              <w:left w:val="single" w:sz="4" w:space="0" w:color="auto"/>
              <w:bottom w:val="single" w:sz="4" w:space="0" w:color="auto"/>
              <w:right w:val="single" w:sz="4" w:space="0" w:color="auto"/>
            </w:tcBorders>
            <w:hideMark/>
          </w:tcPr>
          <w:p w14:paraId="433422A5"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порядок</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4221F499" w14:textId="77777777" w:rsidR="00EB300B" w:rsidRPr="007207EE" w:rsidRDefault="00EB300B">
            <w:pPr>
              <w:spacing w:after="1" w:line="220" w:lineRule="atLeast"/>
              <w:rPr>
                <w:color w:val="000000" w:themeColor="text1"/>
              </w:rPr>
            </w:pPr>
            <w:r w:rsidRPr="007207EE">
              <w:rPr>
                <w:color w:val="000000" w:themeColor="text1"/>
              </w:rPr>
              <w:t>Наличие - 1</w:t>
            </w:r>
          </w:p>
          <w:p w14:paraId="2BB17790"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09" w:type="dxa"/>
            <w:tcBorders>
              <w:top w:val="single" w:sz="4" w:space="0" w:color="auto"/>
              <w:left w:val="single" w:sz="4" w:space="0" w:color="auto"/>
              <w:bottom w:val="single" w:sz="4" w:space="0" w:color="auto"/>
              <w:right w:val="single" w:sz="4" w:space="0" w:color="auto"/>
            </w:tcBorders>
          </w:tcPr>
          <w:p w14:paraId="52448AF4"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2A93A2F6" w14:textId="77777777" w:rsidR="00EB300B" w:rsidRPr="007207EE" w:rsidRDefault="00EB300B">
            <w:pPr>
              <w:spacing w:after="1" w:line="220" w:lineRule="atLeast"/>
              <w:rPr>
                <w:color w:val="000000" w:themeColor="text1"/>
              </w:rPr>
            </w:pPr>
          </w:p>
        </w:tc>
      </w:tr>
      <w:tr w:rsidR="00EB300B" w:rsidRPr="007207EE" w14:paraId="28096CF1" w14:textId="77777777">
        <w:tc>
          <w:tcPr>
            <w:tcW w:w="704" w:type="dxa"/>
            <w:tcBorders>
              <w:top w:val="single" w:sz="4" w:space="0" w:color="auto"/>
              <w:left w:val="single" w:sz="4" w:space="0" w:color="auto"/>
              <w:bottom w:val="single" w:sz="4" w:space="0" w:color="auto"/>
              <w:right w:val="single" w:sz="4" w:space="0" w:color="auto"/>
            </w:tcBorders>
            <w:hideMark/>
          </w:tcPr>
          <w:p w14:paraId="23ADBFA6" w14:textId="77777777" w:rsidR="00EB300B" w:rsidRPr="007207EE" w:rsidRDefault="00EB300B">
            <w:pPr>
              <w:spacing w:after="1" w:line="220" w:lineRule="atLeast"/>
              <w:jc w:val="center"/>
              <w:rPr>
                <w:color w:val="000000" w:themeColor="text1"/>
              </w:rPr>
            </w:pPr>
            <w:r w:rsidRPr="007207EE">
              <w:rPr>
                <w:color w:val="000000" w:themeColor="text1"/>
              </w:rPr>
              <w:lastRenderedPageBreak/>
              <w:t>2</w:t>
            </w:r>
          </w:p>
        </w:tc>
        <w:tc>
          <w:tcPr>
            <w:tcW w:w="2166" w:type="dxa"/>
            <w:tcBorders>
              <w:top w:val="single" w:sz="4" w:space="0" w:color="auto"/>
              <w:left w:val="single" w:sz="4" w:space="0" w:color="auto"/>
              <w:bottom w:val="single" w:sz="4" w:space="0" w:color="auto"/>
              <w:right w:val="single" w:sz="4" w:space="0" w:color="auto"/>
            </w:tcBorders>
            <w:hideMark/>
          </w:tcPr>
          <w:p w14:paraId="5B9E0EE8" w14:textId="77777777" w:rsidR="00EB300B" w:rsidRPr="007207EE" w:rsidRDefault="00EB300B">
            <w:pPr>
              <w:spacing w:after="1" w:line="220" w:lineRule="atLeast"/>
              <w:rPr>
                <w:color w:val="000000" w:themeColor="text1"/>
              </w:rPr>
            </w:pPr>
            <w:r w:rsidRPr="007207EE">
              <w:rPr>
                <w:color w:val="000000" w:themeColor="text1"/>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473" w:history="1">
              <w:r w:rsidRPr="007207EE">
                <w:rPr>
                  <w:rStyle w:val="af"/>
                  <w:color w:val="000000" w:themeColor="text1"/>
                  <w:u w:val="none"/>
                </w:rPr>
                <w:t>пунктом 2 части 1 статьи 4.1</w:t>
              </w:r>
            </w:hyperlink>
            <w:r w:rsidRPr="007207EE">
              <w:rPr>
                <w:color w:val="000000" w:themeColor="text1"/>
              </w:rPr>
              <w:t xml:space="preserve"> Федерального закона о теплоснабжении и </w:t>
            </w:r>
            <w:hyperlink r:id="rId474" w:history="1">
              <w:r w:rsidRPr="007207EE">
                <w:rPr>
                  <w:rStyle w:val="af"/>
                  <w:color w:val="000000" w:themeColor="text1"/>
                  <w:u w:val="none"/>
                </w:rPr>
                <w:t>абзацем вторым пункта 2 статьи 5</w:t>
              </w:r>
            </w:hyperlink>
            <w:r w:rsidRPr="007207EE">
              <w:rPr>
                <w:color w:val="000000" w:themeColor="text1"/>
              </w:rPr>
              <w:t xml:space="preserve"> </w:t>
            </w:r>
            <w:r w:rsidRPr="007207EE">
              <w:rPr>
                <w:color w:val="000000" w:themeColor="text1"/>
              </w:rPr>
              <w:lastRenderedPageBreak/>
              <w:t xml:space="preserve">Федерального закона о промышленной безопасности, об устранении нарушений требований </w:t>
            </w:r>
            <w:hyperlink r:id="rId475" w:history="1">
              <w:r w:rsidRPr="007207EE">
                <w:rPr>
                  <w:rStyle w:val="af"/>
                  <w:color w:val="000000" w:themeColor="text1"/>
                  <w:u w:val="none"/>
                </w:rPr>
                <w:t>пунктов 2.3.14</w:t>
              </w:r>
            </w:hyperlink>
            <w:r w:rsidRPr="007207EE">
              <w:rPr>
                <w:color w:val="000000" w:themeColor="text1"/>
              </w:rPr>
              <w:t xml:space="preserve">, </w:t>
            </w:r>
            <w:hyperlink r:id="rId476" w:history="1">
              <w:r w:rsidRPr="007207EE">
                <w:rPr>
                  <w:rStyle w:val="af"/>
                  <w:color w:val="000000" w:themeColor="text1"/>
                  <w:u w:val="none"/>
                </w:rPr>
                <w:t>2.3.15</w:t>
              </w:r>
            </w:hyperlink>
            <w:r w:rsidRPr="007207EE">
              <w:rPr>
                <w:color w:val="000000" w:themeColor="text1"/>
              </w:rPr>
              <w:t xml:space="preserve">, </w:t>
            </w:r>
            <w:hyperlink r:id="rId477" w:history="1">
              <w:r w:rsidRPr="007207EE">
                <w:rPr>
                  <w:rStyle w:val="af"/>
                  <w:color w:val="000000" w:themeColor="text1"/>
                  <w:u w:val="none"/>
                </w:rPr>
                <w:t>2.8.1</w:t>
              </w:r>
            </w:hyperlink>
            <w:r w:rsidRPr="007207EE">
              <w:rPr>
                <w:color w:val="000000" w:themeColor="text1"/>
              </w:rPr>
              <w:t xml:space="preserve">, </w:t>
            </w:r>
            <w:hyperlink r:id="rId478" w:history="1">
              <w:r w:rsidRPr="007207EE">
                <w:rPr>
                  <w:rStyle w:val="af"/>
                  <w:color w:val="000000" w:themeColor="text1"/>
                  <w:u w:val="none"/>
                </w:rPr>
                <w:t>3.3.4</w:t>
              </w:r>
            </w:hyperlink>
            <w:r w:rsidRPr="007207EE">
              <w:rPr>
                <w:color w:val="000000" w:themeColor="text1"/>
              </w:rPr>
              <w:t xml:space="preserve"> - </w:t>
            </w:r>
            <w:hyperlink r:id="rId479" w:history="1">
              <w:r w:rsidRPr="007207EE">
                <w:rPr>
                  <w:rStyle w:val="af"/>
                  <w:color w:val="000000" w:themeColor="text1"/>
                  <w:u w:val="none"/>
                </w:rPr>
                <w:t>3.3.8</w:t>
              </w:r>
            </w:hyperlink>
            <w:r w:rsidRPr="007207EE">
              <w:rPr>
                <w:color w:val="000000" w:themeColor="text1"/>
              </w:rPr>
              <w:t xml:space="preserve">, </w:t>
            </w:r>
            <w:hyperlink r:id="rId480" w:history="1">
              <w:r w:rsidRPr="007207EE">
                <w:rPr>
                  <w:rStyle w:val="af"/>
                  <w:color w:val="000000" w:themeColor="text1"/>
                  <w:u w:val="none"/>
                </w:rPr>
                <w:t>4.1.1</w:t>
              </w:r>
            </w:hyperlink>
            <w:r w:rsidRPr="007207EE">
              <w:rPr>
                <w:color w:val="000000" w:themeColor="text1"/>
              </w:rPr>
              <w:t xml:space="preserve">, </w:t>
            </w:r>
            <w:hyperlink r:id="rId481" w:history="1">
              <w:r w:rsidRPr="007207EE">
                <w:rPr>
                  <w:rStyle w:val="af"/>
                  <w:color w:val="000000" w:themeColor="text1"/>
                  <w:u w:val="none"/>
                </w:rPr>
                <w:t>5.3.6</w:t>
              </w:r>
            </w:hyperlink>
            <w:r w:rsidRPr="007207EE">
              <w:rPr>
                <w:color w:val="000000" w:themeColor="text1"/>
              </w:rPr>
              <w:t xml:space="preserve">, </w:t>
            </w:r>
            <w:hyperlink r:id="rId482" w:history="1">
              <w:r w:rsidRPr="007207EE">
                <w:rPr>
                  <w:rStyle w:val="af"/>
                  <w:color w:val="000000" w:themeColor="text1"/>
                  <w:u w:val="none"/>
                </w:rPr>
                <w:t>5.3.26</w:t>
              </w:r>
            </w:hyperlink>
            <w:r w:rsidRPr="007207EE">
              <w:rPr>
                <w:color w:val="000000" w:themeColor="text1"/>
              </w:rPr>
              <w:t xml:space="preserve">, </w:t>
            </w:r>
            <w:hyperlink r:id="rId483" w:history="1">
              <w:r w:rsidRPr="007207EE">
                <w:rPr>
                  <w:rStyle w:val="af"/>
                  <w:color w:val="000000" w:themeColor="text1"/>
                  <w:u w:val="none"/>
                </w:rPr>
                <w:t>5.3.31</w:t>
              </w:r>
            </w:hyperlink>
            <w:r w:rsidRPr="007207EE">
              <w:rPr>
                <w:color w:val="000000" w:themeColor="text1"/>
              </w:rPr>
              <w:t xml:space="preserve">, </w:t>
            </w:r>
            <w:hyperlink r:id="rId484" w:history="1">
              <w:r w:rsidRPr="007207EE">
                <w:rPr>
                  <w:rStyle w:val="af"/>
                  <w:color w:val="000000" w:themeColor="text1"/>
                  <w:u w:val="none"/>
                </w:rPr>
                <w:t>5.3.32</w:t>
              </w:r>
            </w:hyperlink>
            <w:r w:rsidRPr="007207EE">
              <w:rPr>
                <w:color w:val="000000" w:themeColor="text1"/>
              </w:rPr>
              <w:t xml:space="preserve">, </w:t>
            </w:r>
            <w:hyperlink r:id="rId485" w:history="1">
              <w:r w:rsidRPr="007207EE">
                <w:rPr>
                  <w:rStyle w:val="af"/>
                  <w:color w:val="000000" w:themeColor="text1"/>
                  <w:u w:val="none"/>
                </w:rPr>
                <w:t>5.3.52</w:t>
              </w:r>
            </w:hyperlink>
            <w:r w:rsidRPr="007207EE">
              <w:rPr>
                <w:color w:val="000000" w:themeColor="text1"/>
              </w:rPr>
              <w:t xml:space="preserve">, </w:t>
            </w:r>
            <w:hyperlink r:id="rId486" w:history="1">
              <w:r w:rsidRPr="007207EE">
                <w:rPr>
                  <w:rStyle w:val="af"/>
                  <w:color w:val="000000" w:themeColor="text1"/>
                  <w:u w:val="none"/>
                </w:rPr>
                <w:t>6.2.16</w:t>
              </w:r>
            </w:hyperlink>
            <w:r w:rsidRPr="007207EE">
              <w:rPr>
                <w:color w:val="000000" w:themeColor="text1"/>
              </w:rPr>
              <w:t xml:space="preserve">, </w:t>
            </w:r>
            <w:hyperlink r:id="rId487" w:history="1">
              <w:r w:rsidRPr="007207EE">
                <w:rPr>
                  <w:rStyle w:val="af"/>
                  <w:color w:val="000000" w:themeColor="text1"/>
                  <w:u w:val="none"/>
                </w:rPr>
                <w:t>6.2.26</w:t>
              </w:r>
            </w:hyperlink>
            <w:r w:rsidRPr="007207EE">
              <w:rPr>
                <w:color w:val="000000" w:themeColor="text1"/>
              </w:rPr>
              <w:t xml:space="preserve">, </w:t>
            </w:r>
            <w:hyperlink r:id="rId488" w:history="1">
              <w:r w:rsidRPr="007207EE">
                <w:rPr>
                  <w:rStyle w:val="af"/>
                  <w:color w:val="000000" w:themeColor="text1"/>
                  <w:u w:val="none"/>
                </w:rPr>
                <w:t>6.2.32</w:t>
              </w:r>
            </w:hyperlink>
            <w:r w:rsidRPr="007207EE">
              <w:rPr>
                <w:color w:val="000000" w:themeColor="text1"/>
              </w:rPr>
              <w:t xml:space="preserve">, </w:t>
            </w:r>
            <w:hyperlink r:id="rId489" w:history="1">
              <w:r w:rsidRPr="007207EE">
                <w:rPr>
                  <w:rStyle w:val="af"/>
                  <w:color w:val="000000" w:themeColor="text1"/>
                  <w:u w:val="none"/>
                </w:rPr>
                <w:t>6.2.48</w:t>
              </w:r>
            </w:hyperlink>
            <w:r w:rsidRPr="007207EE">
              <w:rPr>
                <w:color w:val="000000" w:themeColor="text1"/>
              </w:rPr>
              <w:t xml:space="preserve">, </w:t>
            </w:r>
            <w:hyperlink r:id="rId490" w:history="1">
              <w:r w:rsidRPr="007207EE">
                <w:rPr>
                  <w:rStyle w:val="af"/>
                  <w:color w:val="000000" w:themeColor="text1"/>
                  <w:u w:val="none"/>
                </w:rPr>
                <w:t>6.2.52</w:t>
              </w:r>
            </w:hyperlink>
            <w:r w:rsidRPr="007207EE">
              <w:rPr>
                <w:color w:val="000000" w:themeColor="text1"/>
              </w:rPr>
              <w:t xml:space="preserve">, </w:t>
            </w:r>
            <w:hyperlink r:id="rId491" w:history="1">
              <w:r w:rsidRPr="007207EE">
                <w:rPr>
                  <w:rStyle w:val="af"/>
                  <w:color w:val="000000" w:themeColor="text1"/>
                  <w:u w:val="none"/>
                </w:rPr>
                <w:t>6.2.60</w:t>
              </w:r>
            </w:hyperlink>
            <w:r w:rsidRPr="007207EE">
              <w:rPr>
                <w:color w:val="000000" w:themeColor="text1"/>
              </w:rPr>
              <w:t xml:space="preserve">, </w:t>
            </w:r>
            <w:hyperlink r:id="rId492" w:history="1">
              <w:r w:rsidRPr="007207EE">
                <w:rPr>
                  <w:rStyle w:val="af"/>
                  <w:color w:val="000000" w:themeColor="text1"/>
                  <w:u w:val="none"/>
                </w:rPr>
                <w:t>6.2.62</w:t>
              </w:r>
            </w:hyperlink>
            <w:r w:rsidRPr="007207EE">
              <w:rPr>
                <w:color w:val="000000" w:themeColor="text1"/>
              </w:rPr>
              <w:t xml:space="preserve">, </w:t>
            </w:r>
            <w:hyperlink r:id="rId493" w:history="1">
              <w:r w:rsidRPr="007207EE">
                <w:rPr>
                  <w:rStyle w:val="af"/>
                  <w:color w:val="000000" w:themeColor="text1"/>
                  <w:u w:val="none"/>
                </w:rPr>
                <w:t>8.2.1</w:t>
              </w:r>
            </w:hyperlink>
            <w:r w:rsidRPr="007207EE">
              <w:rPr>
                <w:color w:val="000000" w:themeColor="text1"/>
              </w:rPr>
              <w:t xml:space="preserve"> - </w:t>
            </w:r>
            <w:hyperlink r:id="rId494" w:history="1">
              <w:r w:rsidRPr="007207EE">
                <w:rPr>
                  <w:rStyle w:val="af"/>
                  <w:color w:val="000000" w:themeColor="text1"/>
                  <w:u w:val="none"/>
                </w:rPr>
                <w:t>8.2.5</w:t>
              </w:r>
            </w:hyperlink>
            <w:r w:rsidRPr="007207EE">
              <w:rPr>
                <w:color w:val="000000" w:themeColor="text1"/>
              </w:rPr>
              <w:t xml:space="preserve">, </w:t>
            </w:r>
            <w:hyperlink r:id="rId495" w:history="1">
              <w:r w:rsidRPr="007207EE">
                <w:rPr>
                  <w:rStyle w:val="af"/>
                  <w:color w:val="000000" w:themeColor="text1"/>
                  <w:u w:val="none"/>
                </w:rPr>
                <w:t>8.2.12</w:t>
              </w:r>
            </w:hyperlink>
            <w:r w:rsidRPr="007207EE">
              <w:rPr>
                <w:color w:val="000000" w:themeColor="text1"/>
              </w:rPr>
              <w:t xml:space="preserve">, </w:t>
            </w:r>
            <w:hyperlink r:id="rId496" w:history="1">
              <w:r w:rsidRPr="007207EE">
                <w:rPr>
                  <w:rStyle w:val="af"/>
                  <w:color w:val="000000" w:themeColor="text1"/>
                  <w:u w:val="none"/>
                </w:rPr>
                <w:t>8.2.13</w:t>
              </w:r>
            </w:hyperlink>
            <w:r w:rsidRPr="007207EE">
              <w:rPr>
                <w:color w:val="000000" w:themeColor="text1"/>
              </w:rPr>
              <w:t xml:space="preserve">, </w:t>
            </w:r>
            <w:hyperlink r:id="rId497" w:history="1">
              <w:r w:rsidRPr="007207EE">
                <w:rPr>
                  <w:rStyle w:val="af"/>
                  <w:color w:val="000000" w:themeColor="text1"/>
                  <w:u w:val="none"/>
                </w:rPr>
                <w:t>10.1.9</w:t>
              </w:r>
            </w:hyperlink>
            <w:r w:rsidRPr="007207EE">
              <w:rPr>
                <w:color w:val="000000" w:themeColor="text1"/>
              </w:rPr>
              <w:t xml:space="preserve">, </w:t>
            </w:r>
            <w:hyperlink r:id="rId498" w:history="1">
              <w:r w:rsidRPr="007207EE">
                <w:rPr>
                  <w:rStyle w:val="af"/>
                  <w:color w:val="000000" w:themeColor="text1"/>
                  <w:u w:val="none"/>
                </w:rPr>
                <w:t>11.1</w:t>
              </w:r>
            </w:hyperlink>
            <w:r w:rsidRPr="007207EE">
              <w:rPr>
                <w:color w:val="000000" w:themeColor="text1"/>
              </w:rPr>
              <w:t xml:space="preserve">, </w:t>
            </w:r>
            <w:hyperlink r:id="rId499" w:history="1">
              <w:r w:rsidRPr="007207EE">
                <w:rPr>
                  <w:rStyle w:val="af"/>
                  <w:color w:val="000000" w:themeColor="text1"/>
                  <w:u w:val="none"/>
                </w:rPr>
                <w:t>11.2</w:t>
              </w:r>
            </w:hyperlink>
            <w:r w:rsidRPr="007207EE">
              <w:rPr>
                <w:color w:val="000000" w:themeColor="text1"/>
              </w:rPr>
              <w:t xml:space="preserve">, </w:t>
            </w:r>
            <w:hyperlink r:id="rId500" w:history="1">
              <w:r w:rsidRPr="007207EE">
                <w:rPr>
                  <w:rStyle w:val="af"/>
                  <w:color w:val="000000" w:themeColor="text1"/>
                  <w:u w:val="none"/>
                </w:rPr>
                <w:t>11.5</w:t>
              </w:r>
            </w:hyperlink>
            <w:r w:rsidRPr="007207EE">
              <w:rPr>
                <w:color w:val="000000" w:themeColor="text1"/>
              </w:rPr>
              <w:t xml:space="preserve">, </w:t>
            </w:r>
            <w:hyperlink r:id="rId501" w:history="1">
              <w:r w:rsidRPr="007207EE">
                <w:rPr>
                  <w:rStyle w:val="af"/>
                  <w:color w:val="000000" w:themeColor="text1"/>
                  <w:u w:val="none"/>
                </w:rPr>
                <w:t>15.1.5</w:t>
              </w:r>
            </w:hyperlink>
            <w:r w:rsidRPr="007207EE">
              <w:rPr>
                <w:color w:val="000000" w:themeColor="text1"/>
              </w:rPr>
              <w:t xml:space="preserve"> - </w:t>
            </w:r>
            <w:hyperlink r:id="rId502" w:history="1">
              <w:r w:rsidRPr="007207EE">
                <w:rPr>
                  <w:rStyle w:val="af"/>
                  <w:color w:val="000000" w:themeColor="text1"/>
                  <w:u w:val="none"/>
                </w:rPr>
                <w:t>15.1.7</w:t>
              </w:r>
            </w:hyperlink>
            <w:r w:rsidRPr="007207EE">
              <w:rPr>
                <w:color w:val="000000" w:themeColor="text1"/>
              </w:rPr>
              <w:t xml:space="preserve"> Правил технической эксплуатации тепловых энергоустановок и </w:t>
            </w:r>
            <w:hyperlink r:id="rId503" w:history="1">
              <w:r w:rsidRPr="007207EE">
                <w:rPr>
                  <w:rStyle w:val="af"/>
                  <w:color w:val="000000" w:themeColor="text1"/>
                  <w:u w:val="none"/>
                </w:rPr>
                <w:t>пунктов 394</w:t>
              </w:r>
            </w:hyperlink>
            <w:r w:rsidRPr="007207EE">
              <w:rPr>
                <w:color w:val="000000" w:themeColor="text1"/>
              </w:rPr>
              <w:t xml:space="preserve">, </w:t>
            </w:r>
            <w:hyperlink r:id="rId504" w:history="1">
              <w:r w:rsidRPr="007207EE">
                <w:rPr>
                  <w:rStyle w:val="af"/>
                  <w:color w:val="000000" w:themeColor="text1"/>
                  <w:u w:val="none"/>
                </w:rPr>
                <w:t>396</w:t>
              </w:r>
            </w:hyperlink>
            <w:r w:rsidRPr="007207EE">
              <w:rPr>
                <w:color w:val="000000" w:themeColor="text1"/>
              </w:rPr>
              <w:t xml:space="preserve"> - </w:t>
            </w:r>
            <w:hyperlink r:id="rId505" w:history="1">
              <w:r w:rsidRPr="007207EE">
                <w:rPr>
                  <w:rStyle w:val="af"/>
                  <w:color w:val="000000" w:themeColor="text1"/>
                  <w:u w:val="none"/>
                </w:rPr>
                <w:t>399</w:t>
              </w:r>
            </w:hyperlink>
            <w:r w:rsidRPr="007207EE">
              <w:rPr>
                <w:color w:val="000000" w:themeColor="text1"/>
              </w:rPr>
              <w:t xml:space="preserve">, </w:t>
            </w:r>
            <w:hyperlink r:id="rId506" w:history="1">
              <w:r w:rsidRPr="007207EE">
                <w:rPr>
                  <w:rStyle w:val="af"/>
                  <w:color w:val="000000" w:themeColor="text1"/>
                  <w:u w:val="none"/>
                </w:rPr>
                <w:t>403</w:t>
              </w:r>
            </w:hyperlink>
            <w:r w:rsidRPr="007207EE">
              <w:rPr>
                <w:color w:val="000000" w:themeColor="text1"/>
              </w:rPr>
              <w:t xml:space="preserve"> Правил промышленной безопасности</w:t>
            </w:r>
          </w:p>
          <w:p w14:paraId="59AEBEAF" w14:textId="77777777" w:rsidR="00EB300B" w:rsidRPr="007207EE" w:rsidRDefault="00EB300B">
            <w:pPr>
              <w:spacing w:after="1" w:line="220" w:lineRule="atLeast"/>
              <w:rPr>
                <w:color w:val="000000" w:themeColor="text1"/>
              </w:rPr>
            </w:pPr>
            <w:r w:rsidRPr="007207EE">
              <w:rPr>
                <w:color w:val="000000" w:themeColor="text1"/>
              </w:rPr>
              <w:t>(</w:t>
            </w:r>
            <w:hyperlink r:id="rId507" w:history="1">
              <w:r w:rsidRPr="007207EE">
                <w:rPr>
                  <w:rStyle w:val="af"/>
                  <w:color w:val="000000" w:themeColor="text1"/>
                  <w:u w:val="none"/>
                </w:rPr>
                <w:t>подпункт 9.2 пункта 9</w:t>
              </w:r>
            </w:hyperlink>
            <w:r w:rsidRPr="007207EE">
              <w:rPr>
                <w:color w:val="000000" w:themeColor="text1"/>
              </w:rPr>
              <w:t xml:space="preserve"> Правил)</w:t>
            </w:r>
          </w:p>
        </w:tc>
        <w:tc>
          <w:tcPr>
            <w:tcW w:w="2802" w:type="dxa"/>
            <w:tcBorders>
              <w:top w:val="single" w:sz="4" w:space="0" w:color="auto"/>
              <w:left w:val="single" w:sz="4" w:space="0" w:color="auto"/>
              <w:bottom w:val="single" w:sz="4" w:space="0" w:color="auto"/>
              <w:right w:val="single" w:sz="4" w:space="0" w:color="auto"/>
            </w:tcBorders>
            <w:hideMark/>
          </w:tcPr>
          <w:p w14:paraId="1FD628B3" w14:textId="77777777" w:rsidR="00EB300B" w:rsidRPr="007207EE" w:rsidRDefault="00EB300B">
            <w:pPr>
              <w:spacing w:after="1" w:line="220" w:lineRule="atLeast"/>
              <w:rPr>
                <w:color w:val="000000" w:themeColor="text1"/>
              </w:rPr>
            </w:pPr>
            <w:r w:rsidRPr="007207EE">
              <w:rPr>
                <w:color w:val="000000" w:themeColor="text1"/>
              </w:rPr>
              <w:lastRenderedPageBreak/>
              <w:t xml:space="preserve">Справка об отсутствии невыполненных в установленные сроки предписаний об устранении нарушений требований </w:t>
            </w:r>
            <w:hyperlink r:id="rId508" w:history="1">
              <w:r w:rsidRPr="007207EE">
                <w:rPr>
                  <w:rStyle w:val="af"/>
                  <w:color w:val="000000" w:themeColor="text1"/>
                  <w:u w:val="none"/>
                </w:rPr>
                <w:t>пунктов 2.3.14</w:t>
              </w:r>
            </w:hyperlink>
            <w:r w:rsidRPr="007207EE">
              <w:rPr>
                <w:color w:val="000000" w:themeColor="text1"/>
              </w:rPr>
              <w:t xml:space="preserve">, </w:t>
            </w:r>
            <w:hyperlink r:id="rId509" w:history="1">
              <w:r w:rsidRPr="007207EE">
                <w:rPr>
                  <w:rStyle w:val="af"/>
                  <w:color w:val="000000" w:themeColor="text1"/>
                  <w:u w:val="none"/>
                </w:rPr>
                <w:t>2.3.15</w:t>
              </w:r>
            </w:hyperlink>
            <w:r w:rsidRPr="007207EE">
              <w:rPr>
                <w:color w:val="000000" w:themeColor="text1"/>
              </w:rPr>
              <w:t xml:space="preserve">, </w:t>
            </w:r>
            <w:hyperlink r:id="rId510" w:history="1">
              <w:r w:rsidRPr="007207EE">
                <w:rPr>
                  <w:rStyle w:val="af"/>
                  <w:color w:val="000000" w:themeColor="text1"/>
                  <w:u w:val="none"/>
                </w:rPr>
                <w:t>2.8.1</w:t>
              </w:r>
            </w:hyperlink>
            <w:r w:rsidRPr="007207EE">
              <w:rPr>
                <w:color w:val="000000" w:themeColor="text1"/>
              </w:rPr>
              <w:t xml:space="preserve">, </w:t>
            </w:r>
            <w:hyperlink r:id="rId511" w:history="1">
              <w:r w:rsidRPr="007207EE">
                <w:rPr>
                  <w:rStyle w:val="af"/>
                  <w:color w:val="000000" w:themeColor="text1"/>
                  <w:u w:val="none"/>
                </w:rPr>
                <w:t>3.3.4</w:t>
              </w:r>
            </w:hyperlink>
            <w:r w:rsidRPr="007207EE">
              <w:rPr>
                <w:color w:val="000000" w:themeColor="text1"/>
              </w:rPr>
              <w:t xml:space="preserve"> - </w:t>
            </w:r>
            <w:hyperlink r:id="rId512" w:history="1">
              <w:r w:rsidRPr="007207EE">
                <w:rPr>
                  <w:rStyle w:val="af"/>
                  <w:color w:val="000000" w:themeColor="text1"/>
                  <w:u w:val="none"/>
                </w:rPr>
                <w:t>3.3.8</w:t>
              </w:r>
            </w:hyperlink>
            <w:r w:rsidRPr="007207EE">
              <w:rPr>
                <w:color w:val="000000" w:themeColor="text1"/>
              </w:rPr>
              <w:t xml:space="preserve">, </w:t>
            </w:r>
            <w:hyperlink r:id="rId513" w:history="1">
              <w:r w:rsidRPr="007207EE">
                <w:rPr>
                  <w:rStyle w:val="af"/>
                  <w:color w:val="000000" w:themeColor="text1"/>
                  <w:u w:val="none"/>
                </w:rPr>
                <w:t>4.1.1</w:t>
              </w:r>
            </w:hyperlink>
            <w:r w:rsidRPr="007207EE">
              <w:rPr>
                <w:color w:val="000000" w:themeColor="text1"/>
              </w:rPr>
              <w:t xml:space="preserve">, </w:t>
            </w:r>
            <w:hyperlink r:id="rId514" w:history="1">
              <w:r w:rsidRPr="007207EE">
                <w:rPr>
                  <w:rStyle w:val="af"/>
                  <w:color w:val="000000" w:themeColor="text1"/>
                  <w:u w:val="none"/>
                </w:rPr>
                <w:t>5.3.6</w:t>
              </w:r>
            </w:hyperlink>
            <w:r w:rsidRPr="007207EE">
              <w:rPr>
                <w:color w:val="000000" w:themeColor="text1"/>
              </w:rPr>
              <w:t xml:space="preserve">, </w:t>
            </w:r>
            <w:hyperlink r:id="rId515" w:history="1">
              <w:r w:rsidRPr="007207EE">
                <w:rPr>
                  <w:rStyle w:val="af"/>
                  <w:color w:val="000000" w:themeColor="text1"/>
                  <w:u w:val="none"/>
                </w:rPr>
                <w:t>5.3.26</w:t>
              </w:r>
            </w:hyperlink>
            <w:r w:rsidRPr="007207EE">
              <w:rPr>
                <w:color w:val="000000" w:themeColor="text1"/>
              </w:rPr>
              <w:t xml:space="preserve">, </w:t>
            </w:r>
            <w:hyperlink r:id="rId516" w:history="1">
              <w:r w:rsidRPr="007207EE">
                <w:rPr>
                  <w:rStyle w:val="af"/>
                  <w:color w:val="000000" w:themeColor="text1"/>
                  <w:u w:val="none"/>
                </w:rPr>
                <w:t>5.3.31</w:t>
              </w:r>
            </w:hyperlink>
            <w:r w:rsidRPr="007207EE">
              <w:rPr>
                <w:color w:val="000000" w:themeColor="text1"/>
              </w:rPr>
              <w:t xml:space="preserve">, </w:t>
            </w:r>
            <w:hyperlink r:id="rId517" w:history="1">
              <w:r w:rsidRPr="007207EE">
                <w:rPr>
                  <w:rStyle w:val="af"/>
                  <w:color w:val="000000" w:themeColor="text1"/>
                  <w:u w:val="none"/>
                </w:rPr>
                <w:t>5.3.32</w:t>
              </w:r>
            </w:hyperlink>
            <w:r w:rsidRPr="007207EE">
              <w:rPr>
                <w:color w:val="000000" w:themeColor="text1"/>
              </w:rPr>
              <w:t xml:space="preserve">, </w:t>
            </w:r>
            <w:hyperlink r:id="rId518" w:history="1">
              <w:r w:rsidRPr="007207EE">
                <w:rPr>
                  <w:rStyle w:val="af"/>
                  <w:color w:val="000000" w:themeColor="text1"/>
                  <w:u w:val="none"/>
                </w:rPr>
                <w:t>5.3.52</w:t>
              </w:r>
            </w:hyperlink>
            <w:r w:rsidRPr="007207EE">
              <w:rPr>
                <w:color w:val="000000" w:themeColor="text1"/>
              </w:rPr>
              <w:t xml:space="preserve">, </w:t>
            </w:r>
            <w:hyperlink r:id="rId519" w:history="1">
              <w:r w:rsidRPr="007207EE">
                <w:rPr>
                  <w:rStyle w:val="af"/>
                  <w:color w:val="000000" w:themeColor="text1"/>
                  <w:u w:val="none"/>
                </w:rPr>
                <w:t>6.2.16</w:t>
              </w:r>
            </w:hyperlink>
            <w:r w:rsidRPr="007207EE">
              <w:rPr>
                <w:color w:val="000000" w:themeColor="text1"/>
              </w:rPr>
              <w:t xml:space="preserve">, </w:t>
            </w:r>
            <w:hyperlink r:id="rId520" w:history="1">
              <w:r w:rsidRPr="007207EE">
                <w:rPr>
                  <w:rStyle w:val="af"/>
                  <w:color w:val="000000" w:themeColor="text1"/>
                  <w:u w:val="none"/>
                </w:rPr>
                <w:t>6.2.26</w:t>
              </w:r>
            </w:hyperlink>
            <w:r w:rsidRPr="007207EE">
              <w:rPr>
                <w:color w:val="000000" w:themeColor="text1"/>
              </w:rPr>
              <w:t xml:space="preserve">, </w:t>
            </w:r>
            <w:hyperlink r:id="rId521" w:history="1">
              <w:r w:rsidRPr="007207EE">
                <w:rPr>
                  <w:rStyle w:val="af"/>
                  <w:color w:val="000000" w:themeColor="text1"/>
                  <w:u w:val="none"/>
                </w:rPr>
                <w:t>6.2.32</w:t>
              </w:r>
            </w:hyperlink>
            <w:r w:rsidRPr="007207EE">
              <w:rPr>
                <w:color w:val="000000" w:themeColor="text1"/>
              </w:rPr>
              <w:t xml:space="preserve">, </w:t>
            </w:r>
            <w:hyperlink r:id="rId522" w:history="1">
              <w:r w:rsidRPr="007207EE">
                <w:rPr>
                  <w:rStyle w:val="af"/>
                  <w:color w:val="000000" w:themeColor="text1"/>
                  <w:u w:val="none"/>
                </w:rPr>
                <w:t>6.2.48</w:t>
              </w:r>
            </w:hyperlink>
            <w:r w:rsidRPr="007207EE">
              <w:rPr>
                <w:color w:val="000000" w:themeColor="text1"/>
              </w:rPr>
              <w:t xml:space="preserve">, </w:t>
            </w:r>
            <w:hyperlink r:id="rId523" w:history="1">
              <w:r w:rsidRPr="007207EE">
                <w:rPr>
                  <w:rStyle w:val="af"/>
                  <w:color w:val="000000" w:themeColor="text1"/>
                  <w:u w:val="none"/>
                </w:rPr>
                <w:t>6.2.52</w:t>
              </w:r>
            </w:hyperlink>
            <w:r w:rsidRPr="007207EE">
              <w:rPr>
                <w:color w:val="000000" w:themeColor="text1"/>
              </w:rPr>
              <w:t xml:space="preserve">, </w:t>
            </w:r>
            <w:hyperlink r:id="rId524" w:history="1">
              <w:r w:rsidRPr="007207EE">
                <w:rPr>
                  <w:rStyle w:val="af"/>
                  <w:color w:val="000000" w:themeColor="text1"/>
                  <w:u w:val="none"/>
                </w:rPr>
                <w:t>6.2.60</w:t>
              </w:r>
            </w:hyperlink>
            <w:r w:rsidRPr="007207EE">
              <w:rPr>
                <w:color w:val="000000" w:themeColor="text1"/>
              </w:rPr>
              <w:t xml:space="preserve">, </w:t>
            </w:r>
            <w:hyperlink r:id="rId525" w:history="1">
              <w:r w:rsidRPr="007207EE">
                <w:rPr>
                  <w:rStyle w:val="af"/>
                  <w:color w:val="000000" w:themeColor="text1"/>
                  <w:u w:val="none"/>
                </w:rPr>
                <w:t>6.2.62</w:t>
              </w:r>
            </w:hyperlink>
            <w:r w:rsidRPr="007207EE">
              <w:rPr>
                <w:color w:val="000000" w:themeColor="text1"/>
              </w:rPr>
              <w:t xml:space="preserve">, </w:t>
            </w:r>
            <w:hyperlink r:id="rId526" w:history="1">
              <w:r w:rsidRPr="007207EE">
                <w:rPr>
                  <w:rStyle w:val="af"/>
                  <w:color w:val="000000" w:themeColor="text1"/>
                  <w:u w:val="none"/>
                </w:rPr>
                <w:t>8.2.1</w:t>
              </w:r>
            </w:hyperlink>
            <w:r w:rsidRPr="007207EE">
              <w:rPr>
                <w:color w:val="000000" w:themeColor="text1"/>
              </w:rPr>
              <w:t xml:space="preserve"> - </w:t>
            </w:r>
            <w:hyperlink r:id="rId527" w:history="1">
              <w:r w:rsidRPr="007207EE">
                <w:rPr>
                  <w:rStyle w:val="af"/>
                  <w:color w:val="000000" w:themeColor="text1"/>
                  <w:u w:val="none"/>
                </w:rPr>
                <w:t>8.2.5</w:t>
              </w:r>
            </w:hyperlink>
            <w:r w:rsidRPr="007207EE">
              <w:rPr>
                <w:color w:val="000000" w:themeColor="text1"/>
              </w:rPr>
              <w:t xml:space="preserve">, </w:t>
            </w:r>
            <w:hyperlink r:id="rId528" w:history="1">
              <w:r w:rsidRPr="007207EE">
                <w:rPr>
                  <w:rStyle w:val="af"/>
                  <w:color w:val="000000" w:themeColor="text1"/>
                  <w:u w:val="none"/>
                </w:rPr>
                <w:t>8.2.12</w:t>
              </w:r>
            </w:hyperlink>
            <w:r w:rsidRPr="007207EE">
              <w:rPr>
                <w:color w:val="000000" w:themeColor="text1"/>
              </w:rPr>
              <w:t xml:space="preserve">, </w:t>
            </w:r>
            <w:hyperlink r:id="rId529" w:history="1">
              <w:r w:rsidRPr="007207EE">
                <w:rPr>
                  <w:rStyle w:val="af"/>
                  <w:color w:val="000000" w:themeColor="text1"/>
                  <w:u w:val="none"/>
                </w:rPr>
                <w:t>8.2.13</w:t>
              </w:r>
            </w:hyperlink>
            <w:r w:rsidRPr="007207EE">
              <w:rPr>
                <w:color w:val="000000" w:themeColor="text1"/>
              </w:rPr>
              <w:t xml:space="preserve">, </w:t>
            </w:r>
            <w:hyperlink r:id="rId530" w:history="1">
              <w:r w:rsidRPr="007207EE">
                <w:rPr>
                  <w:rStyle w:val="af"/>
                  <w:color w:val="000000" w:themeColor="text1"/>
                  <w:u w:val="none"/>
                </w:rPr>
                <w:t>10.1.9</w:t>
              </w:r>
            </w:hyperlink>
            <w:r w:rsidRPr="007207EE">
              <w:rPr>
                <w:color w:val="000000" w:themeColor="text1"/>
              </w:rPr>
              <w:t xml:space="preserve">, </w:t>
            </w:r>
            <w:hyperlink r:id="rId531" w:history="1">
              <w:r w:rsidRPr="007207EE">
                <w:rPr>
                  <w:rStyle w:val="af"/>
                  <w:color w:val="000000" w:themeColor="text1"/>
                  <w:u w:val="none"/>
                </w:rPr>
                <w:t>11.1</w:t>
              </w:r>
            </w:hyperlink>
            <w:r w:rsidRPr="007207EE">
              <w:rPr>
                <w:color w:val="000000" w:themeColor="text1"/>
              </w:rPr>
              <w:t xml:space="preserve">, </w:t>
            </w:r>
            <w:hyperlink r:id="rId532" w:history="1">
              <w:r w:rsidRPr="007207EE">
                <w:rPr>
                  <w:rStyle w:val="af"/>
                  <w:color w:val="000000" w:themeColor="text1"/>
                  <w:u w:val="none"/>
                </w:rPr>
                <w:t>11.2</w:t>
              </w:r>
            </w:hyperlink>
            <w:r w:rsidRPr="007207EE">
              <w:rPr>
                <w:color w:val="000000" w:themeColor="text1"/>
              </w:rPr>
              <w:t xml:space="preserve">, </w:t>
            </w:r>
            <w:hyperlink r:id="rId533" w:history="1">
              <w:r w:rsidRPr="007207EE">
                <w:rPr>
                  <w:rStyle w:val="af"/>
                  <w:color w:val="000000" w:themeColor="text1"/>
                  <w:u w:val="none"/>
                </w:rPr>
                <w:t>11.5</w:t>
              </w:r>
            </w:hyperlink>
            <w:r w:rsidRPr="007207EE">
              <w:rPr>
                <w:color w:val="000000" w:themeColor="text1"/>
              </w:rPr>
              <w:t xml:space="preserve">, </w:t>
            </w:r>
            <w:hyperlink r:id="rId534" w:history="1">
              <w:r w:rsidRPr="007207EE">
                <w:rPr>
                  <w:rStyle w:val="af"/>
                  <w:color w:val="000000" w:themeColor="text1"/>
                  <w:u w:val="none"/>
                </w:rPr>
                <w:t>15.1.5</w:t>
              </w:r>
            </w:hyperlink>
            <w:r w:rsidRPr="007207EE">
              <w:rPr>
                <w:color w:val="000000" w:themeColor="text1"/>
              </w:rPr>
              <w:t xml:space="preserve"> - </w:t>
            </w:r>
            <w:hyperlink r:id="rId535" w:history="1">
              <w:r w:rsidRPr="007207EE">
                <w:rPr>
                  <w:rStyle w:val="af"/>
                  <w:color w:val="000000" w:themeColor="text1"/>
                  <w:u w:val="none"/>
                </w:rPr>
                <w:t>15.1.7</w:t>
              </w:r>
            </w:hyperlink>
            <w:r w:rsidRPr="007207EE">
              <w:rPr>
                <w:color w:val="000000" w:themeColor="text1"/>
              </w:rPr>
              <w:t xml:space="preserve"> Правил технической эксплуатации тепловых энергоустановок и </w:t>
            </w:r>
            <w:hyperlink r:id="rId536" w:history="1">
              <w:r w:rsidRPr="007207EE">
                <w:rPr>
                  <w:rStyle w:val="af"/>
                  <w:color w:val="000000" w:themeColor="text1"/>
                  <w:u w:val="none"/>
                </w:rPr>
                <w:t>пунктов 394</w:t>
              </w:r>
            </w:hyperlink>
            <w:r w:rsidRPr="007207EE">
              <w:rPr>
                <w:color w:val="000000" w:themeColor="text1"/>
              </w:rPr>
              <w:t xml:space="preserve">, </w:t>
            </w:r>
            <w:hyperlink r:id="rId537" w:history="1">
              <w:r w:rsidRPr="007207EE">
                <w:rPr>
                  <w:rStyle w:val="af"/>
                  <w:color w:val="000000" w:themeColor="text1"/>
                  <w:u w:val="none"/>
                </w:rPr>
                <w:t>396</w:t>
              </w:r>
            </w:hyperlink>
            <w:r w:rsidRPr="007207EE">
              <w:rPr>
                <w:color w:val="000000" w:themeColor="text1"/>
              </w:rPr>
              <w:t xml:space="preserve"> - </w:t>
            </w:r>
            <w:hyperlink r:id="rId538" w:history="1">
              <w:r w:rsidRPr="007207EE">
                <w:rPr>
                  <w:rStyle w:val="af"/>
                  <w:color w:val="000000" w:themeColor="text1"/>
                  <w:u w:val="none"/>
                </w:rPr>
                <w:t>399</w:t>
              </w:r>
            </w:hyperlink>
            <w:r w:rsidRPr="007207EE">
              <w:rPr>
                <w:color w:val="000000" w:themeColor="text1"/>
              </w:rPr>
              <w:t xml:space="preserve">, </w:t>
            </w:r>
            <w:hyperlink r:id="rId539" w:history="1">
              <w:r w:rsidRPr="007207EE">
                <w:rPr>
                  <w:rStyle w:val="af"/>
                  <w:color w:val="000000" w:themeColor="text1"/>
                  <w:u w:val="none"/>
                </w:rPr>
                <w:t>403</w:t>
              </w:r>
            </w:hyperlink>
            <w:r w:rsidRPr="007207EE">
              <w:rPr>
                <w:color w:val="000000" w:themeColor="text1"/>
              </w:rP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w:t>
            </w:r>
            <w:r w:rsidRPr="007207EE">
              <w:rPr>
                <w:color w:val="000000" w:themeColor="text1"/>
              </w:rPr>
              <w:lastRenderedPageBreak/>
              <w:t xml:space="preserve">предусмотренных </w:t>
            </w:r>
            <w:hyperlink r:id="rId540" w:history="1">
              <w:r w:rsidRPr="007207EE">
                <w:rPr>
                  <w:rStyle w:val="af"/>
                  <w:color w:val="000000" w:themeColor="text1"/>
                  <w:u w:val="none"/>
                </w:rPr>
                <w:t>пунктом 2 части 1 статьи 4.1</w:t>
              </w:r>
            </w:hyperlink>
            <w:r w:rsidRPr="007207EE">
              <w:rPr>
                <w:color w:val="000000" w:themeColor="text1"/>
              </w:rPr>
              <w:t xml:space="preserve"> Федерального закона о теплоснабжении и </w:t>
            </w:r>
            <w:hyperlink r:id="rId541" w:history="1">
              <w:r w:rsidRPr="007207EE">
                <w:rPr>
                  <w:rStyle w:val="af"/>
                  <w:color w:val="000000" w:themeColor="text1"/>
                  <w:u w:val="none"/>
                </w:rPr>
                <w:t>абзацем вторым пункта 2 статьи 5</w:t>
              </w:r>
            </w:hyperlink>
            <w:r w:rsidRPr="007207EE">
              <w:rPr>
                <w:color w:val="000000" w:themeColor="text1"/>
              </w:rPr>
              <w:t xml:space="preserve"> Федерального закона о промышленной безопасности)</w:t>
            </w:r>
          </w:p>
          <w:p w14:paraId="75E42ECB" w14:textId="77777777" w:rsidR="00EB300B" w:rsidRPr="007207EE" w:rsidRDefault="00EB300B">
            <w:pPr>
              <w:spacing w:after="1" w:line="220" w:lineRule="atLeast"/>
              <w:rPr>
                <w:color w:val="000000" w:themeColor="text1"/>
              </w:rPr>
            </w:pPr>
            <w:r w:rsidRPr="007207EE">
              <w:rPr>
                <w:color w:val="000000" w:themeColor="text1"/>
              </w:rPr>
              <w:t>(</w:t>
            </w:r>
            <w:hyperlink r:id="rId542" w:history="1">
              <w:r w:rsidRPr="007207EE">
                <w:rPr>
                  <w:rStyle w:val="af"/>
                  <w:color w:val="000000" w:themeColor="text1"/>
                  <w:u w:val="none"/>
                </w:rPr>
                <w:t>подпункт 9.2 пункта 9</w:t>
              </w:r>
            </w:hyperlink>
            <w:r w:rsidRPr="007207EE">
              <w:rPr>
                <w:color w:val="000000" w:themeColor="text1"/>
              </w:rPr>
              <w:t xml:space="preserve"> Правил)</w:t>
            </w:r>
          </w:p>
        </w:tc>
        <w:tc>
          <w:tcPr>
            <w:tcW w:w="2550" w:type="dxa"/>
            <w:tcBorders>
              <w:top w:val="single" w:sz="4" w:space="0" w:color="auto"/>
              <w:left w:val="single" w:sz="4" w:space="0" w:color="auto"/>
              <w:bottom w:val="single" w:sz="4" w:space="0" w:color="auto"/>
              <w:right w:val="single" w:sz="4" w:space="0" w:color="auto"/>
            </w:tcBorders>
            <w:hideMark/>
          </w:tcPr>
          <w:p w14:paraId="4DE424CC" w14:textId="77777777" w:rsidR="00EB300B" w:rsidRPr="007207EE" w:rsidRDefault="00EB300B">
            <w:pPr>
              <w:spacing w:after="1" w:line="220" w:lineRule="atLeast"/>
              <w:rPr>
                <w:color w:val="000000" w:themeColor="text1"/>
              </w:rPr>
            </w:pPr>
            <w:r w:rsidRPr="007207EE">
              <w:rPr>
                <w:color w:val="000000" w:themeColor="text1"/>
              </w:rPr>
              <w:lastRenderedPageBreak/>
              <w:t>Показатель выполнения предписаний, влияющих на надежность работы в отопительный период</w:t>
            </w:r>
          </w:p>
        </w:tc>
        <w:tc>
          <w:tcPr>
            <w:tcW w:w="650" w:type="dxa"/>
            <w:tcBorders>
              <w:top w:val="single" w:sz="4" w:space="0" w:color="auto"/>
              <w:left w:val="single" w:sz="4" w:space="0" w:color="auto"/>
              <w:bottom w:val="single" w:sz="4" w:space="0" w:color="auto"/>
              <w:right w:val="single" w:sz="4" w:space="0" w:color="auto"/>
            </w:tcBorders>
            <w:hideMark/>
          </w:tcPr>
          <w:p w14:paraId="4464741C" w14:textId="77777777" w:rsidR="00EB300B" w:rsidRPr="007207EE" w:rsidRDefault="00EB300B">
            <w:pPr>
              <w:spacing w:after="1" w:line="220" w:lineRule="atLeast"/>
              <w:jc w:val="center"/>
              <w:rPr>
                <w:color w:val="000000" w:themeColor="text1"/>
              </w:rPr>
            </w:pPr>
            <w:r w:rsidRPr="007207EE">
              <w:rPr>
                <w:color w:val="000000" w:themeColor="text1"/>
              </w:rPr>
              <w:t>0,05</w:t>
            </w:r>
          </w:p>
        </w:tc>
        <w:tc>
          <w:tcPr>
            <w:tcW w:w="1476" w:type="dxa"/>
            <w:tcBorders>
              <w:top w:val="single" w:sz="4" w:space="0" w:color="auto"/>
              <w:left w:val="single" w:sz="4" w:space="0" w:color="auto"/>
              <w:bottom w:val="single" w:sz="4" w:space="0" w:color="auto"/>
              <w:right w:val="single" w:sz="4" w:space="0" w:color="auto"/>
            </w:tcBorders>
            <w:hideMark/>
          </w:tcPr>
          <w:p w14:paraId="5CC73362"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предп</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610B0EF1" w14:textId="77777777" w:rsidR="00EB300B" w:rsidRPr="007207EE" w:rsidRDefault="00EB300B">
            <w:pPr>
              <w:spacing w:after="1" w:line="220" w:lineRule="atLeast"/>
              <w:rPr>
                <w:color w:val="000000" w:themeColor="text1"/>
              </w:rPr>
            </w:pPr>
            <w:r w:rsidRPr="007207EE">
              <w:rPr>
                <w:color w:val="000000" w:themeColor="text1"/>
              </w:rPr>
              <w:t>Наличие - 1</w:t>
            </w:r>
          </w:p>
          <w:p w14:paraId="00491350"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09" w:type="dxa"/>
            <w:tcBorders>
              <w:top w:val="single" w:sz="4" w:space="0" w:color="auto"/>
              <w:left w:val="single" w:sz="4" w:space="0" w:color="auto"/>
              <w:bottom w:val="single" w:sz="4" w:space="0" w:color="auto"/>
              <w:right w:val="single" w:sz="4" w:space="0" w:color="auto"/>
            </w:tcBorders>
          </w:tcPr>
          <w:p w14:paraId="0E769CC9"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hideMark/>
          </w:tcPr>
          <w:p w14:paraId="776991C0" w14:textId="77777777" w:rsidR="00EB300B" w:rsidRPr="007207EE" w:rsidRDefault="00EB300B">
            <w:pPr>
              <w:spacing w:after="1" w:line="220" w:lineRule="atLeast"/>
              <w:rPr>
                <w:color w:val="000000" w:themeColor="text1"/>
              </w:rPr>
            </w:pPr>
            <w:r w:rsidRPr="007207EE">
              <w:rPr>
                <w:color w:val="000000" w:themeColor="text1"/>
              </w:rPr>
              <w:t>Не заполняется</w:t>
            </w:r>
          </w:p>
        </w:tc>
      </w:tr>
      <w:tr w:rsidR="00EB300B" w:rsidRPr="007207EE" w14:paraId="37A280FB" w14:textId="77777777">
        <w:tc>
          <w:tcPr>
            <w:tcW w:w="704" w:type="dxa"/>
            <w:tcBorders>
              <w:top w:val="single" w:sz="4" w:space="0" w:color="auto"/>
              <w:left w:val="single" w:sz="4" w:space="0" w:color="auto"/>
              <w:bottom w:val="single" w:sz="4" w:space="0" w:color="auto"/>
              <w:right w:val="single" w:sz="4" w:space="0" w:color="auto"/>
            </w:tcBorders>
            <w:hideMark/>
          </w:tcPr>
          <w:p w14:paraId="0CA51EB7" w14:textId="77777777" w:rsidR="00EB300B" w:rsidRPr="007207EE" w:rsidRDefault="00EB300B">
            <w:pPr>
              <w:spacing w:after="1" w:line="220" w:lineRule="atLeast"/>
              <w:jc w:val="center"/>
              <w:rPr>
                <w:color w:val="000000" w:themeColor="text1"/>
              </w:rPr>
            </w:pPr>
            <w:r w:rsidRPr="007207EE">
              <w:rPr>
                <w:color w:val="000000" w:themeColor="text1"/>
              </w:rPr>
              <w:t>3</w:t>
            </w:r>
          </w:p>
        </w:tc>
        <w:tc>
          <w:tcPr>
            <w:tcW w:w="2166" w:type="dxa"/>
            <w:tcBorders>
              <w:top w:val="single" w:sz="4" w:space="0" w:color="auto"/>
              <w:left w:val="single" w:sz="4" w:space="0" w:color="auto"/>
              <w:bottom w:val="single" w:sz="4" w:space="0" w:color="auto"/>
              <w:right w:val="single" w:sz="4" w:space="0" w:color="auto"/>
            </w:tcBorders>
            <w:hideMark/>
          </w:tcPr>
          <w:p w14:paraId="3597F8B2" w14:textId="77777777" w:rsidR="00EB300B" w:rsidRPr="007207EE" w:rsidRDefault="00EB300B">
            <w:pPr>
              <w:spacing w:after="1" w:line="220" w:lineRule="atLeast"/>
              <w:rPr>
                <w:color w:val="000000" w:themeColor="text1"/>
              </w:rPr>
            </w:pPr>
            <w:r w:rsidRPr="007207EE">
              <w:rPr>
                <w:color w:val="000000" w:themeColor="text1"/>
              </w:rPr>
              <w:t xml:space="preserve">Обеспечить выполнение плана подготовки к отопительному периоду, предусмотренного </w:t>
            </w:r>
            <w:hyperlink r:id="rId543" w:history="1">
              <w:r w:rsidRPr="007207EE">
                <w:rPr>
                  <w:rStyle w:val="af"/>
                  <w:color w:val="000000" w:themeColor="text1"/>
                  <w:u w:val="none"/>
                </w:rPr>
                <w:t>пунктом 3</w:t>
              </w:r>
            </w:hyperlink>
            <w:r w:rsidRPr="007207EE">
              <w:rPr>
                <w:color w:val="000000" w:themeColor="text1"/>
              </w:rPr>
              <w:t xml:space="preserve"> настоящих Правил (</w:t>
            </w:r>
            <w:hyperlink r:id="rId544" w:history="1">
              <w:r w:rsidRPr="007207EE">
                <w:rPr>
                  <w:rStyle w:val="af"/>
                  <w:color w:val="000000" w:themeColor="text1"/>
                  <w:u w:val="none"/>
                </w:rPr>
                <w:t>пункт 10</w:t>
              </w:r>
            </w:hyperlink>
            <w:r w:rsidRPr="007207EE">
              <w:rPr>
                <w:color w:val="000000" w:themeColor="text1"/>
              </w:rPr>
              <w:t xml:space="preserve"> Правил)</w:t>
            </w:r>
          </w:p>
        </w:tc>
        <w:tc>
          <w:tcPr>
            <w:tcW w:w="2802" w:type="dxa"/>
            <w:tcBorders>
              <w:top w:val="single" w:sz="4" w:space="0" w:color="auto"/>
              <w:left w:val="single" w:sz="4" w:space="0" w:color="auto"/>
              <w:bottom w:val="single" w:sz="4" w:space="0" w:color="auto"/>
              <w:right w:val="single" w:sz="4" w:space="0" w:color="auto"/>
            </w:tcBorders>
            <w:hideMark/>
          </w:tcPr>
          <w:p w14:paraId="222C9092" w14:textId="77777777" w:rsidR="00EB300B" w:rsidRPr="007207EE" w:rsidRDefault="00EB300B">
            <w:pPr>
              <w:spacing w:after="1" w:line="220" w:lineRule="atLeast"/>
              <w:rPr>
                <w:color w:val="000000" w:themeColor="text1"/>
              </w:rPr>
            </w:pPr>
            <w:r w:rsidRPr="007207EE">
              <w:rPr>
                <w:color w:val="000000" w:themeColor="text1"/>
              </w:rPr>
              <w:t>План подготовки к отопительному периоду</w:t>
            </w:r>
          </w:p>
          <w:p w14:paraId="22B2E498" w14:textId="77777777" w:rsidR="00EB300B" w:rsidRPr="007207EE" w:rsidRDefault="00EB300B">
            <w:pPr>
              <w:spacing w:after="1" w:line="220" w:lineRule="atLeast"/>
              <w:rPr>
                <w:color w:val="000000" w:themeColor="text1"/>
              </w:rPr>
            </w:pPr>
            <w:r w:rsidRPr="007207EE">
              <w:rPr>
                <w:color w:val="000000" w:themeColor="text1"/>
              </w:rPr>
              <w:t>(</w:t>
            </w:r>
            <w:hyperlink r:id="rId545" w:history="1">
              <w:r w:rsidRPr="007207EE">
                <w:rPr>
                  <w:rStyle w:val="af"/>
                  <w:color w:val="000000" w:themeColor="text1"/>
                  <w:u w:val="none"/>
                </w:rPr>
                <w:t>пункт 3</w:t>
              </w:r>
            </w:hyperlink>
            <w:r w:rsidRPr="007207EE">
              <w:rPr>
                <w:color w:val="000000" w:themeColor="text1"/>
              </w:rPr>
              <w:t xml:space="preserve"> Правил)</w:t>
            </w:r>
          </w:p>
        </w:tc>
        <w:tc>
          <w:tcPr>
            <w:tcW w:w="2550" w:type="dxa"/>
            <w:tcBorders>
              <w:top w:val="single" w:sz="4" w:space="0" w:color="auto"/>
              <w:left w:val="single" w:sz="4" w:space="0" w:color="auto"/>
              <w:bottom w:val="single" w:sz="4" w:space="0" w:color="auto"/>
              <w:right w:val="single" w:sz="4" w:space="0" w:color="auto"/>
            </w:tcBorders>
            <w:hideMark/>
          </w:tcPr>
          <w:p w14:paraId="43F84D7F" w14:textId="77777777" w:rsidR="00EB300B" w:rsidRPr="007207EE" w:rsidRDefault="00EB300B">
            <w:pPr>
              <w:spacing w:after="1" w:line="220" w:lineRule="atLeast"/>
              <w:rPr>
                <w:color w:val="000000" w:themeColor="text1"/>
              </w:rPr>
            </w:pPr>
            <w:r w:rsidRPr="007207EE">
              <w:rPr>
                <w:color w:val="000000" w:themeColor="text1"/>
              </w:rPr>
              <w:t>Показатель наличия утвержденного плана подготовки к отопительному периоду</w:t>
            </w:r>
          </w:p>
        </w:tc>
        <w:tc>
          <w:tcPr>
            <w:tcW w:w="650" w:type="dxa"/>
            <w:tcBorders>
              <w:top w:val="single" w:sz="4" w:space="0" w:color="auto"/>
              <w:left w:val="single" w:sz="4" w:space="0" w:color="auto"/>
              <w:bottom w:val="single" w:sz="4" w:space="0" w:color="auto"/>
              <w:right w:val="single" w:sz="4" w:space="0" w:color="auto"/>
            </w:tcBorders>
            <w:hideMark/>
          </w:tcPr>
          <w:p w14:paraId="27C1D668" w14:textId="77777777" w:rsidR="00EB300B" w:rsidRPr="007207EE" w:rsidRDefault="00EB300B">
            <w:pPr>
              <w:spacing w:after="1" w:line="220" w:lineRule="atLeast"/>
              <w:jc w:val="center"/>
              <w:rPr>
                <w:color w:val="000000" w:themeColor="text1"/>
              </w:rPr>
            </w:pPr>
            <w:r w:rsidRPr="007207EE">
              <w:rPr>
                <w:color w:val="000000" w:themeColor="text1"/>
              </w:rPr>
              <w:t>0,05</w:t>
            </w:r>
          </w:p>
        </w:tc>
        <w:tc>
          <w:tcPr>
            <w:tcW w:w="1476" w:type="dxa"/>
            <w:tcBorders>
              <w:top w:val="single" w:sz="4" w:space="0" w:color="auto"/>
              <w:left w:val="single" w:sz="4" w:space="0" w:color="auto"/>
              <w:bottom w:val="single" w:sz="4" w:space="0" w:color="auto"/>
              <w:right w:val="single" w:sz="4" w:space="0" w:color="auto"/>
            </w:tcBorders>
            <w:hideMark/>
          </w:tcPr>
          <w:p w14:paraId="524B2261"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план</w:t>
            </w:r>
            <w:proofErr w:type="spellEnd"/>
          </w:p>
        </w:tc>
        <w:tc>
          <w:tcPr>
            <w:tcW w:w="2552" w:type="dxa"/>
            <w:tcBorders>
              <w:top w:val="single" w:sz="4" w:space="0" w:color="auto"/>
              <w:left w:val="single" w:sz="4" w:space="0" w:color="auto"/>
              <w:bottom w:val="single" w:sz="4" w:space="0" w:color="auto"/>
              <w:right w:val="single" w:sz="4" w:space="0" w:color="auto"/>
            </w:tcBorders>
            <w:hideMark/>
          </w:tcPr>
          <w:p w14:paraId="2772D1D6" w14:textId="77777777" w:rsidR="00EB300B" w:rsidRPr="007207EE" w:rsidRDefault="00EB300B">
            <w:pPr>
              <w:spacing w:after="1" w:line="220" w:lineRule="atLeast"/>
              <w:rPr>
                <w:color w:val="000000" w:themeColor="text1"/>
              </w:rPr>
            </w:pPr>
            <w:r w:rsidRPr="007207EE">
              <w:rPr>
                <w:color w:val="000000" w:themeColor="text1"/>
              </w:rPr>
              <w:t>Наличие - 1</w:t>
            </w:r>
          </w:p>
          <w:p w14:paraId="7AE8B61C"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09" w:type="dxa"/>
            <w:tcBorders>
              <w:top w:val="single" w:sz="4" w:space="0" w:color="auto"/>
              <w:left w:val="single" w:sz="4" w:space="0" w:color="auto"/>
              <w:bottom w:val="single" w:sz="4" w:space="0" w:color="auto"/>
              <w:right w:val="single" w:sz="4" w:space="0" w:color="auto"/>
            </w:tcBorders>
          </w:tcPr>
          <w:p w14:paraId="4C9F594A" w14:textId="77777777" w:rsidR="00EB300B" w:rsidRPr="007207EE" w:rsidRDefault="00EB300B">
            <w:pPr>
              <w:spacing w:after="1" w:line="220" w:lineRule="atLeast"/>
              <w:rPr>
                <w:color w:val="000000" w:themeColor="text1"/>
              </w:rPr>
            </w:pPr>
          </w:p>
        </w:tc>
        <w:tc>
          <w:tcPr>
            <w:tcW w:w="1275" w:type="dxa"/>
            <w:tcBorders>
              <w:top w:val="single" w:sz="4" w:space="0" w:color="auto"/>
              <w:left w:val="single" w:sz="4" w:space="0" w:color="auto"/>
              <w:bottom w:val="single" w:sz="4" w:space="0" w:color="auto"/>
              <w:right w:val="single" w:sz="4" w:space="0" w:color="auto"/>
            </w:tcBorders>
          </w:tcPr>
          <w:p w14:paraId="1831554F" w14:textId="77777777" w:rsidR="00EB300B" w:rsidRPr="007207EE" w:rsidRDefault="00EB300B">
            <w:pPr>
              <w:rPr>
                <w:color w:val="000000" w:themeColor="text1"/>
              </w:rPr>
            </w:pPr>
          </w:p>
        </w:tc>
      </w:tr>
    </w:tbl>
    <w:p w14:paraId="703AE962" w14:textId="77777777" w:rsidR="00EB300B" w:rsidRPr="007207EE" w:rsidRDefault="00EB300B" w:rsidP="00EB300B">
      <w:pPr>
        <w:jc w:val="center"/>
        <w:rPr>
          <w:color w:val="000000" w:themeColor="text1"/>
          <w:sz w:val="26"/>
          <w:szCs w:val="26"/>
        </w:rPr>
      </w:pPr>
    </w:p>
    <w:p w14:paraId="1F184A64" w14:textId="77777777" w:rsidR="00EB300B" w:rsidRPr="007207EE" w:rsidRDefault="00EB300B" w:rsidP="00EB300B">
      <w:pPr>
        <w:rPr>
          <w:color w:val="000000" w:themeColor="text1"/>
          <w:sz w:val="26"/>
          <w:szCs w:val="26"/>
        </w:rPr>
      </w:pPr>
      <w:r w:rsidRPr="007207EE">
        <w:rPr>
          <w:color w:val="000000" w:themeColor="text1"/>
          <w:sz w:val="26"/>
          <w:szCs w:val="26"/>
        </w:rPr>
        <w:br w:type="page"/>
      </w:r>
    </w:p>
    <w:p w14:paraId="01EAA67D" w14:textId="669E061E" w:rsidR="00EB300B" w:rsidRPr="007207EE" w:rsidRDefault="00EB300B" w:rsidP="00EB300B">
      <w:pPr>
        <w:jc w:val="right"/>
        <w:rPr>
          <w:color w:val="000000" w:themeColor="text1"/>
          <w:sz w:val="26"/>
          <w:szCs w:val="26"/>
        </w:rPr>
      </w:pPr>
      <w:r w:rsidRPr="007207EE">
        <w:rPr>
          <w:color w:val="000000" w:themeColor="text1"/>
          <w:sz w:val="26"/>
          <w:szCs w:val="26"/>
        </w:rPr>
        <w:lastRenderedPageBreak/>
        <w:t xml:space="preserve">Приложение № </w:t>
      </w:r>
      <w:r w:rsidR="0074624E">
        <w:rPr>
          <w:color w:val="000000" w:themeColor="text1"/>
          <w:sz w:val="26"/>
          <w:szCs w:val="26"/>
        </w:rPr>
        <w:t>4</w:t>
      </w:r>
      <w:r w:rsidRPr="007207EE">
        <w:rPr>
          <w:color w:val="000000" w:themeColor="text1"/>
          <w:sz w:val="26"/>
          <w:szCs w:val="26"/>
        </w:rPr>
        <w:t xml:space="preserve"> </w:t>
      </w:r>
    </w:p>
    <w:p w14:paraId="450CBE11" w14:textId="77777777" w:rsidR="0074624E" w:rsidRDefault="0074624E" w:rsidP="0074624E">
      <w:pPr>
        <w:widowControl w:val="0"/>
        <w:jc w:val="right"/>
        <w:rPr>
          <w:sz w:val="26"/>
          <w:szCs w:val="26"/>
        </w:rPr>
      </w:pPr>
      <w:r>
        <w:rPr>
          <w:sz w:val="26"/>
          <w:szCs w:val="26"/>
        </w:rPr>
        <w:t xml:space="preserve">к </w:t>
      </w:r>
      <w:r w:rsidRPr="0074624E">
        <w:rPr>
          <w:sz w:val="26"/>
          <w:szCs w:val="26"/>
        </w:rPr>
        <w:t>программ</w:t>
      </w:r>
      <w:r>
        <w:rPr>
          <w:sz w:val="26"/>
          <w:szCs w:val="26"/>
        </w:rPr>
        <w:t>е</w:t>
      </w:r>
      <w:r w:rsidRPr="0074624E">
        <w:rPr>
          <w:sz w:val="26"/>
          <w:szCs w:val="26"/>
        </w:rPr>
        <w:t xml:space="preserve"> проведения оценки обеспечения готовности</w:t>
      </w:r>
    </w:p>
    <w:p w14:paraId="14E46905" w14:textId="77777777" w:rsidR="0074624E" w:rsidRDefault="0074624E" w:rsidP="0074624E">
      <w:pPr>
        <w:widowControl w:val="0"/>
        <w:jc w:val="right"/>
        <w:rPr>
          <w:sz w:val="26"/>
          <w:szCs w:val="26"/>
        </w:rPr>
      </w:pPr>
      <w:r w:rsidRPr="0074624E">
        <w:rPr>
          <w:sz w:val="26"/>
          <w:szCs w:val="26"/>
        </w:rPr>
        <w:t xml:space="preserve"> к отопительному периоду 2026/2027 годов на территории </w:t>
      </w:r>
    </w:p>
    <w:p w14:paraId="199DAC4D" w14:textId="77777777" w:rsidR="0074624E" w:rsidRPr="0074135B" w:rsidRDefault="0074624E" w:rsidP="0074624E">
      <w:pPr>
        <w:widowControl w:val="0"/>
        <w:jc w:val="right"/>
        <w:rPr>
          <w:sz w:val="26"/>
          <w:szCs w:val="26"/>
        </w:rPr>
      </w:pPr>
      <w:r w:rsidRPr="0074624E">
        <w:rPr>
          <w:sz w:val="26"/>
          <w:szCs w:val="26"/>
        </w:rPr>
        <w:t>Виноградовского муниципального округа</w:t>
      </w:r>
    </w:p>
    <w:p w14:paraId="2B19E405" w14:textId="77777777" w:rsidR="00EB300B" w:rsidRPr="007207EE" w:rsidRDefault="00EB300B" w:rsidP="00EB300B">
      <w:pPr>
        <w:jc w:val="right"/>
        <w:rPr>
          <w:color w:val="000000" w:themeColor="text1"/>
          <w:sz w:val="26"/>
          <w:szCs w:val="26"/>
        </w:rPr>
      </w:pPr>
    </w:p>
    <w:p w14:paraId="1B4D5754" w14:textId="77777777" w:rsidR="00EB300B" w:rsidRPr="007207EE" w:rsidRDefault="00EB300B" w:rsidP="00EB300B">
      <w:pPr>
        <w:jc w:val="right"/>
        <w:rPr>
          <w:color w:val="000000" w:themeColor="text1"/>
          <w:sz w:val="26"/>
          <w:szCs w:val="26"/>
        </w:rPr>
      </w:pPr>
    </w:p>
    <w:p w14:paraId="011BFE3F" w14:textId="77777777" w:rsidR="00EB300B" w:rsidRPr="007207EE" w:rsidRDefault="00EB300B" w:rsidP="00EB300B">
      <w:pPr>
        <w:jc w:val="right"/>
        <w:rPr>
          <w:color w:val="000000" w:themeColor="text1"/>
          <w:sz w:val="26"/>
          <w:szCs w:val="26"/>
        </w:rPr>
      </w:pPr>
    </w:p>
    <w:p w14:paraId="29F56A5D" w14:textId="77777777" w:rsidR="00EB300B" w:rsidRPr="007207EE" w:rsidRDefault="00EB300B" w:rsidP="00EB300B">
      <w:pPr>
        <w:widowControl w:val="0"/>
        <w:shd w:val="clear" w:color="auto" w:fill="FFFFFF"/>
        <w:spacing w:line="274" w:lineRule="exact"/>
        <w:jc w:val="center"/>
        <w:rPr>
          <w:color w:val="000000" w:themeColor="text1"/>
          <w:sz w:val="26"/>
          <w:szCs w:val="26"/>
        </w:rPr>
      </w:pPr>
      <w:r w:rsidRPr="007207EE">
        <w:rPr>
          <w:color w:val="000000" w:themeColor="text1"/>
          <w:sz w:val="26"/>
          <w:szCs w:val="26"/>
        </w:rPr>
        <w:t>Оценочный лист</w:t>
      </w:r>
    </w:p>
    <w:p w14:paraId="46FE4375" w14:textId="77777777" w:rsidR="00EB300B" w:rsidRPr="007207EE" w:rsidRDefault="00EB300B" w:rsidP="00EB300B">
      <w:pPr>
        <w:widowControl w:val="0"/>
        <w:shd w:val="clear" w:color="auto" w:fill="FFFFFF"/>
        <w:spacing w:line="274" w:lineRule="exact"/>
        <w:jc w:val="center"/>
        <w:rPr>
          <w:color w:val="000000" w:themeColor="text1"/>
          <w:sz w:val="26"/>
          <w:szCs w:val="26"/>
        </w:rPr>
      </w:pPr>
      <w:r w:rsidRPr="007207EE">
        <w:rPr>
          <w:color w:val="000000" w:themeColor="text1"/>
          <w:sz w:val="26"/>
          <w:szCs w:val="26"/>
        </w:rPr>
        <w:t xml:space="preserve">для расчета индекса готовности к отопительному периоду потребителей тепловой энергии, </w:t>
      </w:r>
    </w:p>
    <w:p w14:paraId="236EC466" w14:textId="77777777" w:rsidR="00EB300B" w:rsidRPr="007207EE" w:rsidRDefault="00EB300B" w:rsidP="00EB300B">
      <w:pPr>
        <w:widowControl w:val="0"/>
        <w:shd w:val="clear" w:color="auto" w:fill="FFFFFF"/>
        <w:spacing w:line="274" w:lineRule="exact"/>
        <w:jc w:val="center"/>
        <w:rPr>
          <w:color w:val="000000" w:themeColor="text1"/>
          <w:sz w:val="26"/>
          <w:szCs w:val="26"/>
        </w:rPr>
      </w:pPr>
      <w:proofErr w:type="spellStart"/>
      <w:r w:rsidRPr="007207EE">
        <w:rPr>
          <w:color w:val="000000" w:themeColor="text1"/>
          <w:sz w:val="26"/>
          <w:szCs w:val="26"/>
        </w:rPr>
        <w:t>теплопотребляющие</w:t>
      </w:r>
      <w:proofErr w:type="spellEnd"/>
      <w:r w:rsidRPr="007207EE">
        <w:rPr>
          <w:color w:val="000000" w:themeColor="text1"/>
          <w:sz w:val="26"/>
          <w:szCs w:val="26"/>
        </w:rPr>
        <w:t xml:space="preserve"> установки которых подключены (технологически присоединены) к системе </w:t>
      </w:r>
    </w:p>
    <w:p w14:paraId="6B71339A" w14:textId="77777777" w:rsidR="00EB300B" w:rsidRPr="007207EE" w:rsidRDefault="00EB300B" w:rsidP="00EB300B">
      <w:pPr>
        <w:widowControl w:val="0"/>
        <w:shd w:val="clear" w:color="auto" w:fill="FFFFFF"/>
        <w:spacing w:line="274" w:lineRule="exact"/>
        <w:jc w:val="center"/>
        <w:rPr>
          <w:color w:val="000000" w:themeColor="text1"/>
          <w:sz w:val="26"/>
          <w:szCs w:val="26"/>
        </w:rPr>
      </w:pPr>
      <w:r w:rsidRPr="007207EE">
        <w:rPr>
          <w:color w:val="000000" w:themeColor="text1"/>
          <w:sz w:val="26"/>
          <w:szCs w:val="26"/>
        </w:rPr>
        <w:t xml:space="preserve">теплоснабжения, приобретающих тепловую энергию (мощность), теплоноситель для использования </w:t>
      </w:r>
    </w:p>
    <w:p w14:paraId="70D57DC6" w14:textId="77777777" w:rsidR="00EB300B" w:rsidRPr="007207EE" w:rsidRDefault="00EB300B" w:rsidP="00EB300B">
      <w:pPr>
        <w:widowControl w:val="0"/>
        <w:shd w:val="clear" w:color="auto" w:fill="FFFFFF"/>
        <w:spacing w:line="274" w:lineRule="exact"/>
        <w:jc w:val="center"/>
        <w:rPr>
          <w:color w:val="000000" w:themeColor="text1"/>
          <w:sz w:val="26"/>
          <w:szCs w:val="26"/>
        </w:rPr>
      </w:pPr>
      <w:r w:rsidRPr="007207EE">
        <w:rPr>
          <w:color w:val="000000" w:themeColor="text1"/>
          <w:sz w:val="26"/>
          <w:szCs w:val="26"/>
        </w:rPr>
        <w:t xml:space="preserve">на принадлежащих им на праве собственности или ином законном основании </w:t>
      </w:r>
      <w:proofErr w:type="spellStart"/>
      <w:r w:rsidRPr="007207EE">
        <w:rPr>
          <w:color w:val="000000" w:themeColor="text1"/>
          <w:sz w:val="26"/>
          <w:szCs w:val="26"/>
        </w:rPr>
        <w:t>теплопотребляющих</w:t>
      </w:r>
      <w:proofErr w:type="spellEnd"/>
      <w:r w:rsidRPr="007207EE">
        <w:rPr>
          <w:color w:val="000000" w:themeColor="text1"/>
          <w:sz w:val="26"/>
          <w:szCs w:val="26"/>
        </w:rPr>
        <w:t xml:space="preserve"> </w:t>
      </w:r>
    </w:p>
    <w:p w14:paraId="4947053F" w14:textId="77777777" w:rsidR="00EB300B" w:rsidRPr="007207EE" w:rsidRDefault="00EB300B" w:rsidP="00EB300B">
      <w:pPr>
        <w:widowControl w:val="0"/>
        <w:shd w:val="clear" w:color="auto" w:fill="FFFFFF"/>
        <w:spacing w:line="274" w:lineRule="exact"/>
        <w:jc w:val="center"/>
        <w:rPr>
          <w:color w:val="000000" w:themeColor="text1"/>
          <w:sz w:val="26"/>
          <w:szCs w:val="26"/>
        </w:rPr>
      </w:pPr>
      <w:r w:rsidRPr="007207EE">
        <w:rPr>
          <w:color w:val="000000" w:themeColor="text1"/>
          <w:sz w:val="26"/>
          <w:szCs w:val="26"/>
        </w:rPr>
        <w:t xml:space="preserve">установках, управляющих организаций, а также товариществ собственников жилья, жилищных </w:t>
      </w:r>
    </w:p>
    <w:p w14:paraId="44A12684" w14:textId="77777777" w:rsidR="00EB300B" w:rsidRPr="007207EE" w:rsidRDefault="00EB300B" w:rsidP="00EB300B">
      <w:pPr>
        <w:widowControl w:val="0"/>
        <w:shd w:val="clear" w:color="auto" w:fill="FFFFFF"/>
        <w:spacing w:line="274" w:lineRule="exact"/>
        <w:jc w:val="center"/>
        <w:rPr>
          <w:color w:val="000000" w:themeColor="text1"/>
          <w:sz w:val="26"/>
          <w:szCs w:val="26"/>
        </w:rPr>
      </w:pPr>
      <w:r w:rsidRPr="007207EE">
        <w:rPr>
          <w:color w:val="000000" w:themeColor="text1"/>
          <w:sz w:val="26"/>
          <w:szCs w:val="26"/>
        </w:rPr>
        <w:t xml:space="preserve">кооперативов, жилищно-строительных кооперативов или иных специализированных потребительских </w:t>
      </w:r>
    </w:p>
    <w:p w14:paraId="754F6D9E" w14:textId="77777777" w:rsidR="00EB300B" w:rsidRPr="007207EE" w:rsidRDefault="00EB300B" w:rsidP="00EB300B">
      <w:pPr>
        <w:widowControl w:val="0"/>
        <w:shd w:val="clear" w:color="auto" w:fill="FFFFFF"/>
        <w:spacing w:line="274" w:lineRule="exact"/>
        <w:jc w:val="center"/>
        <w:rPr>
          <w:color w:val="000000" w:themeColor="text1"/>
          <w:sz w:val="26"/>
          <w:szCs w:val="26"/>
        </w:rPr>
      </w:pPr>
      <w:r w:rsidRPr="007207EE">
        <w:rPr>
          <w:color w:val="000000" w:themeColor="text1"/>
          <w:sz w:val="26"/>
          <w:szCs w:val="26"/>
        </w:rPr>
        <w:t xml:space="preserve">кооперативов при условии осуществления ими деятельности по управлению многоквартирными домами, </w:t>
      </w:r>
    </w:p>
    <w:p w14:paraId="032D342C" w14:textId="77777777" w:rsidR="00EB300B" w:rsidRPr="007207EE" w:rsidRDefault="00EB300B" w:rsidP="00EB300B">
      <w:pPr>
        <w:widowControl w:val="0"/>
        <w:shd w:val="clear" w:color="auto" w:fill="FFFFFF"/>
        <w:spacing w:line="274" w:lineRule="exact"/>
        <w:jc w:val="center"/>
        <w:rPr>
          <w:color w:val="000000" w:themeColor="text1"/>
          <w:sz w:val="26"/>
          <w:szCs w:val="26"/>
        </w:rPr>
      </w:pPr>
      <w:r w:rsidRPr="007207EE">
        <w:rPr>
          <w:color w:val="000000" w:themeColor="text1"/>
          <w:sz w:val="26"/>
          <w:szCs w:val="26"/>
        </w:rPr>
        <w:t xml:space="preserve">а также лиц, с которыми в соответствии с частью 1 статьи 164 Жилищного кодекса Российской Федерации </w:t>
      </w:r>
    </w:p>
    <w:p w14:paraId="78373381" w14:textId="77777777" w:rsidR="00EB300B" w:rsidRPr="007207EE" w:rsidRDefault="00EB300B" w:rsidP="00EB300B">
      <w:pPr>
        <w:widowControl w:val="0"/>
        <w:shd w:val="clear" w:color="auto" w:fill="FFFFFF"/>
        <w:spacing w:line="274" w:lineRule="exact"/>
        <w:jc w:val="center"/>
        <w:rPr>
          <w:color w:val="000000" w:themeColor="text1"/>
          <w:sz w:val="26"/>
          <w:szCs w:val="26"/>
        </w:rPr>
      </w:pPr>
      <w:r w:rsidRPr="007207EE">
        <w:rPr>
          <w:color w:val="000000" w:themeColor="text1"/>
          <w:sz w:val="26"/>
          <w:szCs w:val="26"/>
        </w:rPr>
        <w:t xml:space="preserve">собственниками помещений в многоквартирном доме заключены договоры оказания услуг </w:t>
      </w:r>
    </w:p>
    <w:p w14:paraId="78BFCC8E" w14:textId="77777777" w:rsidR="00EB300B" w:rsidRPr="007207EE" w:rsidRDefault="00EB300B" w:rsidP="00EB300B">
      <w:pPr>
        <w:widowControl w:val="0"/>
        <w:shd w:val="clear" w:color="auto" w:fill="FFFFFF"/>
        <w:spacing w:line="274" w:lineRule="exact"/>
        <w:jc w:val="center"/>
        <w:rPr>
          <w:color w:val="000000" w:themeColor="text1"/>
          <w:sz w:val="26"/>
          <w:szCs w:val="26"/>
        </w:rPr>
      </w:pPr>
      <w:r w:rsidRPr="007207EE">
        <w:rPr>
          <w:color w:val="000000" w:themeColor="text1"/>
          <w:sz w:val="26"/>
          <w:szCs w:val="26"/>
        </w:rPr>
        <w:t xml:space="preserve">по содержанию и (или) выполнению работ по ремонту общего имущества в целях надлежащего содержания </w:t>
      </w:r>
    </w:p>
    <w:p w14:paraId="71175BB1" w14:textId="77777777" w:rsidR="00EB300B" w:rsidRPr="007207EE" w:rsidRDefault="00EB300B" w:rsidP="00EB300B">
      <w:pPr>
        <w:widowControl w:val="0"/>
        <w:shd w:val="clear" w:color="auto" w:fill="FFFFFF"/>
        <w:spacing w:line="274" w:lineRule="exact"/>
        <w:jc w:val="center"/>
        <w:rPr>
          <w:color w:val="000000" w:themeColor="text1"/>
          <w:sz w:val="26"/>
          <w:szCs w:val="26"/>
        </w:rPr>
      </w:pPr>
      <w:r w:rsidRPr="007207EE">
        <w:rPr>
          <w:color w:val="000000" w:themeColor="text1"/>
          <w:sz w:val="26"/>
          <w:szCs w:val="26"/>
        </w:rPr>
        <w:t xml:space="preserve">и (или) ремонта внутридомовой системы отопления в многоквартирном доме, или председателя совета </w:t>
      </w:r>
    </w:p>
    <w:p w14:paraId="28259C19" w14:textId="77777777" w:rsidR="00EB300B" w:rsidRPr="007207EE" w:rsidRDefault="00EB300B" w:rsidP="00EB300B">
      <w:pPr>
        <w:widowControl w:val="0"/>
        <w:shd w:val="clear" w:color="auto" w:fill="FFFFFF"/>
        <w:spacing w:line="274" w:lineRule="exact"/>
        <w:jc w:val="center"/>
        <w:rPr>
          <w:color w:val="000000" w:themeColor="text1"/>
          <w:sz w:val="26"/>
          <w:szCs w:val="26"/>
        </w:rPr>
      </w:pPr>
      <w:r w:rsidRPr="007207EE">
        <w:rPr>
          <w:color w:val="000000" w:themeColor="text1"/>
          <w:sz w:val="26"/>
          <w:szCs w:val="26"/>
        </w:rPr>
        <w:t xml:space="preserve">многоквартирного дома в случае, если собственниками помещений в многоквартирном доме не принято </w:t>
      </w:r>
    </w:p>
    <w:p w14:paraId="45E23C3B" w14:textId="77777777" w:rsidR="00EB300B" w:rsidRPr="007207EE" w:rsidRDefault="00EB300B" w:rsidP="00EB300B">
      <w:pPr>
        <w:widowControl w:val="0"/>
        <w:shd w:val="clear" w:color="auto" w:fill="FFFFFF"/>
        <w:spacing w:line="274" w:lineRule="exact"/>
        <w:jc w:val="center"/>
        <w:rPr>
          <w:color w:val="000000" w:themeColor="text1"/>
          <w:sz w:val="26"/>
          <w:szCs w:val="26"/>
        </w:rPr>
      </w:pPr>
      <w:r w:rsidRPr="007207EE">
        <w:rPr>
          <w:color w:val="000000" w:themeColor="text1"/>
          <w:sz w:val="26"/>
          <w:szCs w:val="26"/>
        </w:rPr>
        <w:t xml:space="preserve">решение о заключении таких договоров, или муниципальными образованиями в случае, если способ </w:t>
      </w:r>
    </w:p>
    <w:p w14:paraId="132D7269" w14:textId="77777777" w:rsidR="00EB300B" w:rsidRPr="007207EE" w:rsidRDefault="00EB300B" w:rsidP="00EB300B">
      <w:pPr>
        <w:widowControl w:val="0"/>
        <w:shd w:val="clear" w:color="auto" w:fill="FFFFFF"/>
        <w:spacing w:line="274" w:lineRule="exact"/>
        <w:jc w:val="center"/>
        <w:rPr>
          <w:color w:val="000000" w:themeColor="text1"/>
          <w:sz w:val="26"/>
          <w:szCs w:val="26"/>
        </w:rPr>
      </w:pPr>
      <w:r w:rsidRPr="007207EE">
        <w:rPr>
          <w:color w:val="000000" w:themeColor="text1"/>
          <w:sz w:val="26"/>
          <w:szCs w:val="26"/>
        </w:rPr>
        <w:t>управления многоквартирным домом не выбран или выбранный способ управления не реализован</w:t>
      </w:r>
    </w:p>
    <w:p w14:paraId="518AEADA" w14:textId="77777777" w:rsidR="00EB300B" w:rsidRPr="007207EE" w:rsidRDefault="00EB300B" w:rsidP="00EB300B">
      <w:pPr>
        <w:widowControl w:val="0"/>
        <w:shd w:val="clear" w:color="auto" w:fill="FFFFFF"/>
        <w:spacing w:line="274" w:lineRule="exact"/>
        <w:ind w:right="2663"/>
        <w:jc w:val="center"/>
        <w:rPr>
          <w:color w:val="000000" w:themeColor="text1"/>
          <w:sz w:val="26"/>
          <w:szCs w:val="26"/>
        </w:rPr>
      </w:pPr>
    </w:p>
    <w:p w14:paraId="59609CB0" w14:textId="77777777" w:rsidR="00EB300B" w:rsidRPr="007207EE" w:rsidRDefault="00EB300B" w:rsidP="00EB300B">
      <w:pPr>
        <w:widowControl w:val="0"/>
        <w:shd w:val="clear" w:color="auto" w:fill="FFFFFF"/>
        <w:spacing w:line="274" w:lineRule="exact"/>
        <w:ind w:right="2663"/>
        <w:jc w:val="center"/>
        <w:rPr>
          <w:color w:val="000000" w:themeColor="text1"/>
          <w:sz w:val="26"/>
          <w:szCs w:val="26"/>
        </w:rPr>
      </w:pPr>
    </w:p>
    <w:tbl>
      <w:tblPr>
        <w:tblW w:w="5100" w:type="pct"/>
        <w:tblInd w:w="-14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786"/>
        <w:gridCol w:w="2453"/>
        <w:gridCol w:w="2987"/>
        <w:gridCol w:w="2531"/>
        <w:gridCol w:w="680"/>
        <w:gridCol w:w="1455"/>
        <w:gridCol w:w="2029"/>
        <w:gridCol w:w="710"/>
        <w:gridCol w:w="1220"/>
      </w:tblGrid>
      <w:tr w:rsidR="00EB300B" w:rsidRPr="007207EE" w14:paraId="5C667F57" w14:textId="77777777">
        <w:tc>
          <w:tcPr>
            <w:tcW w:w="787" w:type="dxa"/>
            <w:tcBorders>
              <w:top w:val="single" w:sz="4" w:space="0" w:color="auto"/>
              <w:left w:val="single" w:sz="4" w:space="0" w:color="auto"/>
              <w:bottom w:val="nil"/>
              <w:right w:val="single" w:sz="4" w:space="0" w:color="auto"/>
            </w:tcBorders>
            <w:vAlign w:val="center"/>
            <w:hideMark/>
          </w:tcPr>
          <w:p w14:paraId="6A67F090" w14:textId="77777777" w:rsidR="00EB300B" w:rsidRPr="007207EE" w:rsidRDefault="00EB300B">
            <w:pPr>
              <w:spacing w:after="1" w:line="220" w:lineRule="atLeast"/>
              <w:jc w:val="center"/>
              <w:rPr>
                <w:color w:val="000000" w:themeColor="text1"/>
              </w:rPr>
            </w:pPr>
            <w:r w:rsidRPr="007207EE">
              <w:rPr>
                <w:color w:val="000000" w:themeColor="text1"/>
              </w:rPr>
              <w:t xml:space="preserve">№ </w:t>
            </w:r>
          </w:p>
          <w:p w14:paraId="3084C258" w14:textId="77777777" w:rsidR="00EB300B" w:rsidRPr="007207EE" w:rsidRDefault="00EB300B">
            <w:pPr>
              <w:spacing w:after="1" w:line="220" w:lineRule="atLeast"/>
              <w:jc w:val="center"/>
              <w:rPr>
                <w:color w:val="000000" w:themeColor="text1"/>
              </w:rPr>
            </w:pPr>
            <w:r w:rsidRPr="007207EE">
              <w:rPr>
                <w:color w:val="000000" w:themeColor="text1"/>
              </w:rPr>
              <w:t>п/п</w:t>
            </w:r>
          </w:p>
        </w:tc>
        <w:tc>
          <w:tcPr>
            <w:tcW w:w="2458" w:type="dxa"/>
            <w:tcBorders>
              <w:top w:val="single" w:sz="4" w:space="0" w:color="auto"/>
              <w:left w:val="single" w:sz="4" w:space="0" w:color="auto"/>
              <w:bottom w:val="nil"/>
              <w:right w:val="single" w:sz="4" w:space="0" w:color="auto"/>
            </w:tcBorders>
            <w:vAlign w:val="center"/>
            <w:hideMark/>
          </w:tcPr>
          <w:p w14:paraId="7020715F" w14:textId="77777777" w:rsidR="00EB300B" w:rsidRPr="007207EE" w:rsidRDefault="00EB300B">
            <w:pPr>
              <w:spacing w:after="1" w:line="220" w:lineRule="atLeast"/>
              <w:jc w:val="center"/>
              <w:rPr>
                <w:color w:val="000000" w:themeColor="text1"/>
              </w:rPr>
            </w:pPr>
            <w:r w:rsidRPr="007207EE">
              <w:rPr>
                <w:color w:val="000000" w:themeColor="text1"/>
              </w:rPr>
              <w:t>Обязательное требование</w:t>
            </w:r>
          </w:p>
        </w:tc>
        <w:tc>
          <w:tcPr>
            <w:tcW w:w="2993" w:type="dxa"/>
            <w:tcBorders>
              <w:top w:val="single" w:sz="4" w:space="0" w:color="auto"/>
              <w:left w:val="single" w:sz="4" w:space="0" w:color="auto"/>
              <w:bottom w:val="nil"/>
              <w:right w:val="single" w:sz="4" w:space="0" w:color="auto"/>
            </w:tcBorders>
            <w:vAlign w:val="center"/>
            <w:hideMark/>
          </w:tcPr>
          <w:p w14:paraId="27AA4DB0" w14:textId="77777777" w:rsidR="00EB300B" w:rsidRPr="007207EE" w:rsidRDefault="00EB300B">
            <w:pPr>
              <w:spacing w:after="1" w:line="220" w:lineRule="atLeast"/>
              <w:jc w:val="center"/>
              <w:rPr>
                <w:color w:val="000000" w:themeColor="text1"/>
              </w:rPr>
            </w:pPr>
            <w:r w:rsidRPr="007207EE">
              <w:rPr>
                <w:color w:val="000000" w:themeColor="text1"/>
              </w:rPr>
              <w:t>Подтверждающий документ</w:t>
            </w:r>
          </w:p>
        </w:tc>
        <w:tc>
          <w:tcPr>
            <w:tcW w:w="2536" w:type="dxa"/>
            <w:tcBorders>
              <w:top w:val="single" w:sz="4" w:space="0" w:color="auto"/>
              <w:left w:val="single" w:sz="4" w:space="0" w:color="auto"/>
              <w:bottom w:val="nil"/>
              <w:right w:val="single" w:sz="4" w:space="0" w:color="auto"/>
            </w:tcBorders>
            <w:vAlign w:val="center"/>
            <w:hideMark/>
          </w:tcPr>
          <w:p w14:paraId="4B731C4C" w14:textId="77777777" w:rsidR="00EB300B" w:rsidRPr="007207EE" w:rsidRDefault="00EB300B">
            <w:pPr>
              <w:spacing w:after="1" w:line="220" w:lineRule="atLeast"/>
              <w:jc w:val="center"/>
              <w:rPr>
                <w:color w:val="000000" w:themeColor="text1"/>
              </w:rPr>
            </w:pPr>
            <w:r w:rsidRPr="007207EE">
              <w:rPr>
                <w:color w:val="000000" w:themeColor="text1"/>
              </w:rPr>
              <w:t>Показатель</w:t>
            </w:r>
          </w:p>
        </w:tc>
        <w:tc>
          <w:tcPr>
            <w:tcW w:w="681" w:type="dxa"/>
            <w:tcBorders>
              <w:top w:val="single" w:sz="4" w:space="0" w:color="auto"/>
              <w:left w:val="single" w:sz="4" w:space="0" w:color="auto"/>
              <w:bottom w:val="nil"/>
              <w:right w:val="single" w:sz="4" w:space="0" w:color="auto"/>
            </w:tcBorders>
            <w:vAlign w:val="center"/>
            <w:hideMark/>
          </w:tcPr>
          <w:p w14:paraId="1A1174C4" w14:textId="77777777" w:rsidR="00EB300B" w:rsidRPr="007207EE" w:rsidRDefault="00EB300B">
            <w:pPr>
              <w:spacing w:after="1" w:line="220" w:lineRule="atLeast"/>
              <w:jc w:val="center"/>
              <w:rPr>
                <w:color w:val="000000" w:themeColor="text1"/>
              </w:rPr>
            </w:pPr>
            <w:r w:rsidRPr="007207EE">
              <w:rPr>
                <w:color w:val="000000" w:themeColor="text1"/>
              </w:rPr>
              <w:t>Вес показателя</w:t>
            </w:r>
          </w:p>
        </w:tc>
        <w:tc>
          <w:tcPr>
            <w:tcW w:w="1458" w:type="dxa"/>
            <w:tcBorders>
              <w:top w:val="single" w:sz="4" w:space="0" w:color="auto"/>
              <w:left w:val="single" w:sz="4" w:space="0" w:color="auto"/>
              <w:bottom w:val="nil"/>
              <w:right w:val="single" w:sz="4" w:space="0" w:color="auto"/>
            </w:tcBorders>
            <w:vAlign w:val="center"/>
            <w:hideMark/>
          </w:tcPr>
          <w:p w14:paraId="2AB93EEC" w14:textId="77777777" w:rsidR="00EB300B" w:rsidRPr="007207EE" w:rsidRDefault="00EB300B">
            <w:pPr>
              <w:spacing w:after="1" w:line="220" w:lineRule="atLeast"/>
              <w:jc w:val="center"/>
              <w:rPr>
                <w:color w:val="000000" w:themeColor="text1"/>
              </w:rPr>
            </w:pPr>
            <w:r w:rsidRPr="007207EE">
              <w:rPr>
                <w:color w:val="000000" w:themeColor="text1"/>
              </w:rPr>
              <w:t>Наименование показателя</w:t>
            </w:r>
          </w:p>
        </w:tc>
        <w:tc>
          <w:tcPr>
            <w:tcW w:w="2033" w:type="dxa"/>
            <w:tcBorders>
              <w:top w:val="single" w:sz="4" w:space="0" w:color="auto"/>
              <w:left w:val="single" w:sz="4" w:space="0" w:color="auto"/>
              <w:bottom w:val="nil"/>
              <w:right w:val="single" w:sz="4" w:space="0" w:color="auto"/>
            </w:tcBorders>
            <w:vAlign w:val="center"/>
            <w:hideMark/>
          </w:tcPr>
          <w:p w14:paraId="1FAFB4A9" w14:textId="77777777" w:rsidR="00EB300B" w:rsidRPr="007207EE" w:rsidRDefault="00EB300B">
            <w:pPr>
              <w:spacing w:after="1" w:line="220" w:lineRule="atLeast"/>
              <w:jc w:val="center"/>
              <w:rPr>
                <w:color w:val="000000" w:themeColor="text1"/>
              </w:rPr>
            </w:pPr>
            <w:r w:rsidRPr="007207EE">
              <w:rPr>
                <w:color w:val="000000" w:themeColor="text1"/>
              </w:rPr>
              <w:t>Расчет показателей готовности (формула)</w:t>
            </w:r>
          </w:p>
        </w:tc>
        <w:tc>
          <w:tcPr>
            <w:tcW w:w="711" w:type="dxa"/>
            <w:tcBorders>
              <w:top w:val="single" w:sz="4" w:space="0" w:color="auto"/>
              <w:left w:val="single" w:sz="4" w:space="0" w:color="auto"/>
              <w:bottom w:val="nil"/>
              <w:right w:val="single" w:sz="4" w:space="0" w:color="auto"/>
            </w:tcBorders>
            <w:vAlign w:val="center"/>
            <w:hideMark/>
          </w:tcPr>
          <w:p w14:paraId="32B27177" w14:textId="77777777" w:rsidR="00EB300B" w:rsidRPr="007207EE" w:rsidRDefault="00EB300B">
            <w:pPr>
              <w:spacing w:after="1" w:line="220" w:lineRule="atLeast"/>
              <w:jc w:val="center"/>
              <w:rPr>
                <w:color w:val="000000" w:themeColor="text1"/>
              </w:rPr>
            </w:pPr>
            <w:r w:rsidRPr="007207EE">
              <w:rPr>
                <w:color w:val="000000" w:themeColor="text1"/>
              </w:rPr>
              <w:t>Значение (заполняется комиссией)</w:t>
            </w:r>
          </w:p>
        </w:tc>
        <w:tc>
          <w:tcPr>
            <w:tcW w:w="1222" w:type="dxa"/>
            <w:tcBorders>
              <w:top w:val="single" w:sz="4" w:space="0" w:color="auto"/>
              <w:left w:val="single" w:sz="4" w:space="0" w:color="auto"/>
              <w:bottom w:val="nil"/>
              <w:right w:val="single" w:sz="4" w:space="0" w:color="auto"/>
            </w:tcBorders>
            <w:vAlign w:val="center"/>
            <w:hideMark/>
          </w:tcPr>
          <w:p w14:paraId="02B7B34F" w14:textId="77777777" w:rsidR="00EB300B" w:rsidRPr="007207EE" w:rsidRDefault="00EB300B">
            <w:pPr>
              <w:spacing w:after="1" w:line="220" w:lineRule="atLeast"/>
              <w:jc w:val="center"/>
              <w:rPr>
                <w:color w:val="000000" w:themeColor="text1"/>
              </w:rPr>
            </w:pPr>
            <w:r w:rsidRPr="007207EE">
              <w:rPr>
                <w:color w:val="000000" w:themeColor="text1"/>
              </w:rPr>
              <w:t>Замечание (в случае наличия, с указанием сроков устранения)</w:t>
            </w:r>
          </w:p>
        </w:tc>
      </w:tr>
    </w:tbl>
    <w:p w14:paraId="63301BCD" w14:textId="77777777" w:rsidR="00EB300B" w:rsidRPr="007207EE" w:rsidRDefault="00EB300B" w:rsidP="00EB300B">
      <w:pPr>
        <w:jc w:val="center"/>
        <w:rPr>
          <w:color w:val="000000" w:themeColor="text1"/>
          <w:sz w:val="2"/>
          <w:szCs w:val="2"/>
        </w:rPr>
      </w:pPr>
    </w:p>
    <w:tbl>
      <w:tblPr>
        <w:tblW w:w="51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786"/>
        <w:gridCol w:w="2453"/>
        <w:gridCol w:w="2987"/>
        <w:gridCol w:w="2531"/>
        <w:gridCol w:w="680"/>
        <w:gridCol w:w="1455"/>
        <w:gridCol w:w="2029"/>
        <w:gridCol w:w="710"/>
        <w:gridCol w:w="1220"/>
      </w:tblGrid>
      <w:tr w:rsidR="00EB300B" w:rsidRPr="007207EE" w14:paraId="252900E8" w14:textId="77777777">
        <w:trPr>
          <w:tblHeader/>
        </w:trPr>
        <w:tc>
          <w:tcPr>
            <w:tcW w:w="787" w:type="dxa"/>
            <w:tcBorders>
              <w:top w:val="single" w:sz="4" w:space="0" w:color="auto"/>
              <w:left w:val="single" w:sz="4" w:space="0" w:color="auto"/>
              <w:bottom w:val="single" w:sz="4" w:space="0" w:color="auto"/>
              <w:right w:val="single" w:sz="4" w:space="0" w:color="auto"/>
            </w:tcBorders>
            <w:hideMark/>
          </w:tcPr>
          <w:p w14:paraId="47A7673B" w14:textId="77777777" w:rsidR="00EB300B" w:rsidRPr="007207EE" w:rsidRDefault="00EB300B">
            <w:pPr>
              <w:spacing w:after="1" w:line="220" w:lineRule="atLeast"/>
              <w:jc w:val="center"/>
              <w:rPr>
                <w:color w:val="000000" w:themeColor="text1"/>
              </w:rPr>
            </w:pPr>
            <w:r w:rsidRPr="007207EE">
              <w:rPr>
                <w:color w:val="000000" w:themeColor="text1"/>
              </w:rPr>
              <w:t>1</w:t>
            </w:r>
          </w:p>
        </w:tc>
        <w:tc>
          <w:tcPr>
            <w:tcW w:w="2458" w:type="dxa"/>
            <w:tcBorders>
              <w:top w:val="single" w:sz="4" w:space="0" w:color="auto"/>
              <w:left w:val="single" w:sz="4" w:space="0" w:color="auto"/>
              <w:bottom w:val="single" w:sz="4" w:space="0" w:color="auto"/>
              <w:right w:val="single" w:sz="4" w:space="0" w:color="auto"/>
            </w:tcBorders>
            <w:hideMark/>
          </w:tcPr>
          <w:p w14:paraId="7C302184" w14:textId="77777777" w:rsidR="00EB300B" w:rsidRPr="007207EE" w:rsidRDefault="00EB300B">
            <w:pPr>
              <w:spacing w:after="1" w:line="220" w:lineRule="atLeast"/>
              <w:jc w:val="center"/>
              <w:rPr>
                <w:color w:val="000000" w:themeColor="text1"/>
              </w:rPr>
            </w:pPr>
            <w:r w:rsidRPr="007207EE">
              <w:rPr>
                <w:color w:val="000000" w:themeColor="text1"/>
              </w:rPr>
              <w:t>2</w:t>
            </w:r>
          </w:p>
        </w:tc>
        <w:tc>
          <w:tcPr>
            <w:tcW w:w="2993" w:type="dxa"/>
            <w:tcBorders>
              <w:top w:val="single" w:sz="4" w:space="0" w:color="auto"/>
              <w:left w:val="single" w:sz="4" w:space="0" w:color="auto"/>
              <w:bottom w:val="single" w:sz="4" w:space="0" w:color="auto"/>
              <w:right w:val="single" w:sz="4" w:space="0" w:color="auto"/>
            </w:tcBorders>
            <w:hideMark/>
          </w:tcPr>
          <w:p w14:paraId="5D82B20C" w14:textId="77777777" w:rsidR="00EB300B" w:rsidRPr="007207EE" w:rsidRDefault="00EB300B">
            <w:pPr>
              <w:spacing w:after="1" w:line="220" w:lineRule="atLeast"/>
              <w:jc w:val="center"/>
              <w:rPr>
                <w:color w:val="000000" w:themeColor="text1"/>
              </w:rPr>
            </w:pPr>
            <w:r w:rsidRPr="007207EE">
              <w:rPr>
                <w:color w:val="000000" w:themeColor="text1"/>
              </w:rPr>
              <w:t>3</w:t>
            </w:r>
          </w:p>
        </w:tc>
        <w:tc>
          <w:tcPr>
            <w:tcW w:w="2536" w:type="dxa"/>
            <w:tcBorders>
              <w:top w:val="single" w:sz="4" w:space="0" w:color="auto"/>
              <w:left w:val="single" w:sz="4" w:space="0" w:color="auto"/>
              <w:bottom w:val="single" w:sz="4" w:space="0" w:color="auto"/>
              <w:right w:val="single" w:sz="4" w:space="0" w:color="auto"/>
            </w:tcBorders>
            <w:hideMark/>
          </w:tcPr>
          <w:p w14:paraId="79F5622E" w14:textId="77777777" w:rsidR="00EB300B" w:rsidRPr="007207EE" w:rsidRDefault="00EB300B">
            <w:pPr>
              <w:spacing w:after="1" w:line="220" w:lineRule="atLeast"/>
              <w:jc w:val="center"/>
              <w:rPr>
                <w:color w:val="000000" w:themeColor="text1"/>
              </w:rPr>
            </w:pPr>
            <w:r w:rsidRPr="007207EE">
              <w:rPr>
                <w:color w:val="000000" w:themeColor="text1"/>
              </w:rPr>
              <w:t>4</w:t>
            </w:r>
          </w:p>
        </w:tc>
        <w:tc>
          <w:tcPr>
            <w:tcW w:w="681" w:type="dxa"/>
            <w:tcBorders>
              <w:top w:val="single" w:sz="4" w:space="0" w:color="auto"/>
              <w:left w:val="single" w:sz="4" w:space="0" w:color="auto"/>
              <w:bottom w:val="single" w:sz="4" w:space="0" w:color="auto"/>
              <w:right w:val="single" w:sz="4" w:space="0" w:color="auto"/>
            </w:tcBorders>
            <w:hideMark/>
          </w:tcPr>
          <w:p w14:paraId="55C46729" w14:textId="77777777" w:rsidR="00EB300B" w:rsidRPr="007207EE" w:rsidRDefault="00EB300B">
            <w:pPr>
              <w:spacing w:after="1" w:line="220" w:lineRule="atLeast"/>
              <w:jc w:val="center"/>
              <w:rPr>
                <w:color w:val="000000" w:themeColor="text1"/>
              </w:rPr>
            </w:pPr>
            <w:r w:rsidRPr="007207EE">
              <w:rPr>
                <w:color w:val="000000" w:themeColor="text1"/>
              </w:rPr>
              <w:t>5</w:t>
            </w:r>
          </w:p>
        </w:tc>
        <w:tc>
          <w:tcPr>
            <w:tcW w:w="1458" w:type="dxa"/>
            <w:tcBorders>
              <w:top w:val="single" w:sz="4" w:space="0" w:color="auto"/>
              <w:left w:val="single" w:sz="4" w:space="0" w:color="auto"/>
              <w:bottom w:val="single" w:sz="4" w:space="0" w:color="auto"/>
              <w:right w:val="single" w:sz="4" w:space="0" w:color="auto"/>
            </w:tcBorders>
            <w:hideMark/>
          </w:tcPr>
          <w:p w14:paraId="6AB671D3" w14:textId="77777777" w:rsidR="00EB300B" w:rsidRPr="007207EE" w:rsidRDefault="00EB300B">
            <w:pPr>
              <w:spacing w:after="1" w:line="220" w:lineRule="atLeast"/>
              <w:jc w:val="center"/>
              <w:rPr>
                <w:color w:val="000000" w:themeColor="text1"/>
              </w:rPr>
            </w:pPr>
            <w:r w:rsidRPr="007207EE">
              <w:rPr>
                <w:color w:val="000000" w:themeColor="text1"/>
              </w:rPr>
              <w:t>6</w:t>
            </w:r>
          </w:p>
        </w:tc>
        <w:tc>
          <w:tcPr>
            <w:tcW w:w="2033" w:type="dxa"/>
            <w:tcBorders>
              <w:top w:val="single" w:sz="4" w:space="0" w:color="auto"/>
              <w:left w:val="single" w:sz="4" w:space="0" w:color="auto"/>
              <w:bottom w:val="single" w:sz="4" w:space="0" w:color="auto"/>
              <w:right w:val="single" w:sz="4" w:space="0" w:color="auto"/>
            </w:tcBorders>
            <w:hideMark/>
          </w:tcPr>
          <w:p w14:paraId="74399500" w14:textId="77777777" w:rsidR="00EB300B" w:rsidRPr="007207EE" w:rsidRDefault="00EB300B">
            <w:pPr>
              <w:spacing w:after="1" w:line="220" w:lineRule="atLeast"/>
              <w:jc w:val="center"/>
              <w:rPr>
                <w:color w:val="000000" w:themeColor="text1"/>
              </w:rPr>
            </w:pPr>
            <w:r w:rsidRPr="007207EE">
              <w:rPr>
                <w:color w:val="000000" w:themeColor="text1"/>
              </w:rPr>
              <w:t>7</w:t>
            </w:r>
          </w:p>
        </w:tc>
        <w:tc>
          <w:tcPr>
            <w:tcW w:w="711" w:type="dxa"/>
            <w:tcBorders>
              <w:top w:val="single" w:sz="4" w:space="0" w:color="auto"/>
              <w:left w:val="single" w:sz="4" w:space="0" w:color="auto"/>
              <w:bottom w:val="single" w:sz="4" w:space="0" w:color="auto"/>
              <w:right w:val="single" w:sz="4" w:space="0" w:color="auto"/>
            </w:tcBorders>
            <w:hideMark/>
          </w:tcPr>
          <w:p w14:paraId="601609AC" w14:textId="77777777" w:rsidR="00EB300B" w:rsidRPr="007207EE" w:rsidRDefault="00EB300B">
            <w:pPr>
              <w:spacing w:after="1" w:line="220" w:lineRule="atLeast"/>
              <w:jc w:val="center"/>
              <w:rPr>
                <w:color w:val="000000" w:themeColor="text1"/>
              </w:rPr>
            </w:pPr>
            <w:r w:rsidRPr="007207EE">
              <w:rPr>
                <w:color w:val="000000" w:themeColor="text1"/>
              </w:rPr>
              <w:t>8</w:t>
            </w:r>
          </w:p>
        </w:tc>
        <w:tc>
          <w:tcPr>
            <w:tcW w:w="1222" w:type="dxa"/>
            <w:tcBorders>
              <w:top w:val="single" w:sz="4" w:space="0" w:color="auto"/>
              <w:left w:val="single" w:sz="4" w:space="0" w:color="auto"/>
              <w:bottom w:val="single" w:sz="4" w:space="0" w:color="auto"/>
              <w:right w:val="single" w:sz="4" w:space="0" w:color="auto"/>
            </w:tcBorders>
            <w:hideMark/>
          </w:tcPr>
          <w:p w14:paraId="487E023F" w14:textId="77777777" w:rsidR="00EB300B" w:rsidRPr="007207EE" w:rsidRDefault="00EB300B">
            <w:pPr>
              <w:spacing w:after="1" w:line="220" w:lineRule="atLeast"/>
              <w:jc w:val="center"/>
              <w:rPr>
                <w:color w:val="000000" w:themeColor="text1"/>
              </w:rPr>
            </w:pPr>
            <w:r w:rsidRPr="007207EE">
              <w:rPr>
                <w:color w:val="000000" w:themeColor="text1"/>
              </w:rPr>
              <w:t>9</w:t>
            </w:r>
          </w:p>
        </w:tc>
      </w:tr>
      <w:tr w:rsidR="00EB300B" w:rsidRPr="007207EE" w14:paraId="3F9CBD15" w14:textId="77777777">
        <w:tc>
          <w:tcPr>
            <w:tcW w:w="787" w:type="dxa"/>
            <w:tcBorders>
              <w:top w:val="single" w:sz="4" w:space="0" w:color="auto"/>
              <w:left w:val="single" w:sz="4" w:space="0" w:color="auto"/>
              <w:bottom w:val="single" w:sz="4" w:space="0" w:color="auto"/>
              <w:right w:val="single" w:sz="4" w:space="0" w:color="auto"/>
            </w:tcBorders>
          </w:tcPr>
          <w:p w14:paraId="31148BD7" w14:textId="77777777" w:rsidR="00EB300B" w:rsidRPr="007207EE" w:rsidRDefault="00EB300B">
            <w:pPr>
              <w:spacing w:after="1" w:line="220" w:lineRule="atLeast"/>
              <w:jc w:val="center"/>
              <w:rPr>
                <w:color w:val="000000" w:themeColor="text1"/>
              </w:rPr>
            </w:pPr>
          </w:p>
        </w:tc>
        <w:tc>
          <w:tcPr>
            <w:tcW w:w="2458" w:type="dxa"/>
            <w:tcBorders>
              <w:top w:val="single" w:sz="4" w:space="0" w:color="auto"/>
              <w:left w:val="single" w:sz="4" w:space="0" w:color="auto"/>
              <w:bottom w:val="single" w:sz="4" w:space="0" w:color="auto"/>
              <w:right w:val="single" w:sz="4" w:space="0" w:color="auto"/>
            </w:tcBorders>
          </w:tcPr>
          <w:p w14:paraId="7C457C7C" w14:textId="77777777" w:rsidR="00EB300B" w:rsidRPr="007207EE" w:rsidRDefault="00EB300B">
            <w:pPr>
              <w:spacing w:after="1" w:line="220" w:lineRule="atLeast"/>
              <w:rPr>
                <w:color w:val="000000" w:themeColor="text1"/>
              </w:rPr>
            </w:pPr>
          </w:p>
        </w:tc>
        <w:tc>
          <w:tcPr>
            <w:tcW w:w="2993" w:type="dxa"/>
            <w:tcBorders>
              <w:top w:val="single" w:sz="4" w:space="0" w:color="auto"/>
              <w:left w:val="single" w:sz="4" w:space="0" w:color="auto"/>
              <w:bottom w:val="single" w:sz="4" w:space="0" w:color="auto"/>
              <w:right w:val="single" w:sz="4" w:space="0" w:color="auto"/>
            </w:tcBorders>
          </w:tcPr>
          <w:p w14:paraId="10C5A8E5" w14:textId="77777777" w:rsidR="00EB300B" w:rsidRPr="007207EE" w:rsidRDefault="00EB300B">
            <w:pPr>
              <w:spacing w:after="1" w:line="220" w:lineRule="atLeast"/>
              <w:rPr>
                <w:color w:val="000000" w:themeColor="text1"/>
              </w:rPr>
            </w:pPr>
          </w:p>
        </w:tc>
        <w:tc>
          <w:tcPr>
            <w:tcW w:w="4675" w:type="dxa"/>
            <w:gridSpan w:val="3"/>
            <w:tcBorders>
              <w:top w:val="single" w:sz="4" w:space="0" w:color="auto"/>
              <w:left w:val="single" w:sz="4" w:space="0" w:color="auto"/>
              <w:bottom w:val="single" w:sz="4" w:space="0" w:color="auto"/>
              <w:right w:val="single" w:sz="4" w:space="0" w:color="auto"/>
            </w:tcBorders>
            <w:hideMark/>
          </w:tcPr>
          <w:p w14:paraId="09ED18CF" w14:textId="77777777" w:rsidR="00EB300B" w:rsidRPr="007207EE" w:rsidRDefault="00EB300B">
            <w:pPr>
              <w:spacing w:after="1" w:line="220" w:lineRule="atLeast"/>
              <w:jc w:val="right"/>
              <w:rPr>
                <w:color w:val="000000" w:themeColor="text1"/>
              </w:rPr>
            </w:pPr>
            <w:r w:rsidRPr="007207EE">
              <w:rPr>
                <w:color w:val="000000" w:themeColor="text1"/>
              </w:rPr>
              <w:t>ИНДЕКС ГОТОВНОСТИ</w:t>
            </w:r>
          </w:p>
        </w:tc>
        <w:tc>
          <w:tcPr>
            <w:tcW w:w="2033" w:type="dxa"/>
            <w:tcBorders>
              <w:top w:val="single" w:sz="4" w:space="0" w:color="auto"/>
              <w:left w:val="single" w:sz="4" w:space="0" w:color="auto"/>
              <w:bottom w:val="single" w:sz="4" w:space="0" w:color="auto"/>
              <w:right w:val="single" w:sz="4" w:space="0" w:color="auto"/>
            </w:tcBorders>
            <w:hideMark/>
          </w:tcPr>
          <w:p w14:paraId="67DD78D7" w14:textId="77777777" w:rsidR="00EB300B" w:rsidRPr="007207EE" w:rsidRDefault="00EB300B">
            <w:pPr>
              <w:spacing w:after="1" w:line="220" w:lineRule="atLeast"/>
              <w:rPr>
                <w:color w:val="000000" w:themeColor="text1"/>
              </w:rPr>
            </w:pPr>
            <w:proofErr w:type="spellStart"/>
            <w:r w:rsidRPr="007207EE">
              <w:rPr>
                <w:color w:val="000000" w:themeColor="text1"/>
              </w:rPr>
              <w:t>И</w:t>
            </w:r>
            <w:r w:rsidRPr="007207EE">
              <w:rPr>
                <w:color w:val="000000" w:themeColor="text1"/>
                <w:vertAlign w:val="subscript"/>
              </w:rPr>
              <w:t>потр</w:t>
            </w:r>
            <w:proofErr w:type="spellEnd"/>
            <w:r w:rsidRPr="007207EE">
              <w:rPr>
                <w:color w:val="000000" w:themeColor="text1"/>
              </w:rPr>
              <w:t xml:space="preserve"> = </w:t>
            </w:r>
            <w:proofErr w:type="spellStart"/>
            <w:r w:rsidRPr="007207EE">
              <w:rPr>
                <w:color w:val="000000" w:themeColor="text1"/>
              </w:rPr>
              <w:t>К</w:t>
            </w:r>
            <w:r w:rsidRPr="007207EE">
              <w:rPr>
                <w:color w:val="000000" w:themeColor="text1"/>
                <w:vertAlign w:val="subscript"/>
              </w:rPr>
              <w:t>закон</w:t>
            </w:r>
            <w:proofErr w:type="spellEnd"/>
            <w:r w:rsidRPr="007207EE">
              <w:rPr>
                <w:color w:val="000000" w:themeColor="text1"/>
                <w:vertAlign w:val="subscript"/>
              </w:rPr>
              <w:t xml:space="preserve"> о </w:t>
            </w:r>
            <w:proofErr w:type="spellStart"/>
            <w:r w:rsidRPr="007207EE">
              <w:rPr>
                <w:color w:val="000000" w:themeColor="text1"/>
                <w:vertAlign w:val="subscript"/>
              </w:rPr>
              <w:t>тепл</w:t>
            </w:r>
            <w:proofErr w:type="spellEnd"/>
            <w:r w:rsidRPr="007207EE">
              <w:rPr>
                <w:color w:val="000000" w:themeColor="text1"/>
              </w:rPr>
              <w:t xml:space="preserve"> * 0,85 + </w:t>
            </w:r>
            <w:proofErr w:type="spellStart"/>
            <w:r w:rsidRPr="007207EE">
              <w:rPr>
                <w:color w:val="000000" w:themeColor="text1"/>
              </w:rPr>
              <w:t>К</w:t>
            </w:r>
            <w:r w:rsidRPr="007207EE">
              <w:rPr>
                <w:color w:val="000000" w:themeColor="text1"/>
                <w:vertAlign w:val="subscript"/>
              </w:rPr>
              <w:t>жил</w:t>
            </w:r>
            <w:proofErr w:type="spellEnd"/>
            <w:r w:rsidRPr="007207EE">
              <w:rPr>
                <w:color w:val="000000" w:themeColor="text1"/>
                <w:vertAlign w:val="subscript"/>
              </w:rPr>
              <w:t>. фонд</w:t>
            </w:r>
            <w:r w:rsidRPr="007207EE">
              <w:rPr>
                <w:color w:val="000000" w:themeColor="text1"/>
              </w:rPr>
              <w:t xml:space="preserve"> * 0,06 + </w:t>
            </w:r>
            <w:proofErr w:type="spellStart"/>
            <w:r w:rsidRPr="007207EE">
              <w:rPr>
                <w:color w:val="000000" w:themeColor="text1"/>
              </w:rPr>
              <w:t>К</w:t>
            </w:r>
            <w:r w:rsidRPr="007207EE">
              <w:rPr>
                <w:color w:val="000000" w:themeColor="text1"/>
                <w:vertAlign w:val="subscript"/>
              </w:rPr>
              <w:t>газ</w:t>
            </w:r>
            <w:proofErr w:type="spellEnd"/>
            <w:r w:rsidRPr="007207EE">
              <w:rPr>
                <w:color w:val="000000" w:themeColor="text1"/>
              </w:rPr>
              <w:t xml:space="preserve"> * 0,02 + </w:t>
            </w:r>
            <w:proofErr w:type="spellStart"/>
            <w:r w:rsidRPr="007207EE">
              <w:rPr>
                <w:color w:val="000000" w:themeColor="text1"/>
              </w:rPr>
              <w:t>К</w:t>
            </w:r>
            <w:r w:rsidRPr="007207EE">
              <w:rPr>
                <w:color w:val="000000" w:themeColor="text1"/>
                <w:vertAlign w:val="subscript"/>
              </w:rPr>
              <w:t>предп</w:t>
            </w:r>
            <w:proofErr w:type="spellEnd"/>
            <w:r w:rsidRPr="007207EE">
              <w:rPr>
                <w:color w:val="000000" w:themeColor="text1"/>
              </w:rPr>
              <w:t xml:space="preserve"> * 0,05 + </w:t>
            </w:r>
            <w:proofErr w:type="spellStart"/>
            <w:r w:rsidRPr="007207EE">
              <w:rPr>
                <w:color w:val="000000" w:themeColor="text1"/>
              </w:rPr>
              <w:t>К</w:t>
            </w:r>
            <w:r w:rsidRPr="007207EE">
              <w:rPr>
                <w:color w:val="000000" w:themeColor="text1"/>
                <w:vertAlign w:val="subscript"/>
              </w:rPr>
              <w:t>план</w:t>
            </w:r>
            <w:proofErr w:type="spellEnd"/>
            <w:r w:rsidRPr="007207EE">
              <w:rPr>
                <w:color w:val="000000" w:themeColor="text1"/>
              </w:rPr>
              <w:t xml:space="preserve"> * 0,02</w:t>
            </w:r>
          </w:p>
        </w:tc>
        <w:tc>
          <w:tcPr>
            <w:tcW w:w="711" w:type="dxa"/>
            <w:tcBorders>
              <w:top w:val="single" w:sz="4" w:space="0" w:color="auto"/>
              <w:left w:val="single" w:sz="4" w:space="0" w:color="auto"/>
              <w:bottom w:val="single" w:sz="4" w:space="0" w:color="auto"/>
              <w:right w:val="single" w:sz="4" w:space="0" w:color="auto"/>
            </w:tcBorders>
          </w:tcPr>
          <w:p w14:paraId="3671C06D" w14:textId="77777777" w:rsidR="00EB300B" w:rsidRPr="007207EE" w:rsidRDefault="00EB300B">
            <w:pPr>
              <w:spacing w:after="1" w:line="220" w:lineRule="atLeast"/>
              <w:rPr>
                <w:color w:val="000000" w:themeColor="text1"/>
              </w:rPr>
            </w:pPr>
          </w:p>
        </w:tc>
        <w:tc>
          <w:tcPr>
            <w:tcW w:w="1222" w:type="dxa"/>
            <w:tcBorders>
              <w:top w:val="single" w:sz="4" w:space="0" w:color="auto"/>
              <w:left w:val="single" w:sz="4" w:space="0" w:color="auto"/>
              <w:bottom w:val="single" w:sz="4" w:space="0" w:color="auto"/>
              <w:right w:val="single" w:sz="4" w:space="0" w:color="auto"/>
            </w:tcBorders>
          </w:tcPr>
          <w:p w14:paraId="44EFD3CA" w14:textId="77777777" w:rsidR="00EB300B" w:rsidRPr="007207EE" w:rsidRDefault="00EB300B">
            <w:pPr>
              <w:spacing w:after="1" w:line="220" w:lineRule="atLeast"/>
              <w:rPr>
                <w:color w:val="000000" w:themeColor="text1"/>
              </w:rPr>
            </w:pPr>
          </w:p>
        </w:tc>
      </w:tr>
      <w:tr w:rsidR="00EB300B" w:rsidRPr="007207EE" w14:paraId="4C9F956A" w14:textId="77777777">
        <w:tc>
          <w:tcPr>
            <w:tcW w:w="787" w:type="dxa"/>
            <w:tcBorders>
              <w:top w:val="single" w:sz="4" w:space="0" w:color="auto"/>
              <w:left w:val="single" w:sz="4" w:space="0" w:color="auto"/>
              <w:bottom w:val="single" w:sz="4" w:space="0" w:color="auto"/>
              <w:right w:val="single" w:sz="4" w:space="0" w:color="auto"/>
            </w:tcBorders>
            <w:hideMark/>
          </w:tcPr>
          <w:p w14:paraId="7B0E9A27" w14:textId="77777777" w:rsidR="00EB300B" w:rsidRPr="007207EE" w:rsidRDefault="00EB300B">
            <w:pPr>
              <w:spacing w:after="1" w:line="220" w:lineRule="atLeast"/>
              <w:jc w:val="center"/>
              <w:rPr>
                <w:color w:val="000000" w:themeColor="text1"/>
              </w:rPr>
            </w:pPr>
            <w:r w:rsidRPr="007207EE">
              <w:rPr>
                <w:color w:val="000000" w:themeColor="text1"/>
              </w:rPr>
              <w:lastRenderedPageBreak/>
              <w:t>1</w:t>
            </w:r>
          </w:p>
        </w:tc>
        <w:tc>
          <w:tcPr>
            <w:tcW w:w="2458" w:type="dxa"/>
            <w:tcBorders>
              <w:top w:val="single" w:sz="4" w:space="0" w:color="auto"/>
              <w:left w:val="single" w:sz="4" w:space="0" w:color="auto"/>
              <w:bottom w:val="single" w:sz="4" w:space="0" w:color="auto"/>
              <w:right w:val="single" w:sz="4" w:space="0" w:color="auto"/>
            </w:tcBorders>
            <w:hideMark/>
          </w:tcPr>
          <w:p w14:paraId="7A3CCDF7" w14:textId="77777777" w:rsidR="00EB300B" w:rsidRPr="007207EE" w:rsidRDefault="00EB300B">
            <w:pPr>
              <w:spacing w:after="1" w:line="220" w:lineRule="atLeast"/>
              <w:rPr>
                <w:color w:val="000000" w:themeColor="text1"/>
              </w:rPr>
            </w:pPr>
            <w:r w:rsidRPr="007207EE">
              <w:rPr>
                <w:color w:val="000000" w:themeColor="text1"/>
              </w:rPr>
              <w:t xml:space="preserve">Выполнить требования, установленные </w:t>
            </w:r>
            <w:hyperlink r:id="rId546" w:history="1">
              <w:r w:rsidRPr="007207EE">
                <w:rPr>
                  <w:rStyle w:val="af"/>
                  <w:color w:val="000000" w:themeColor="text1"/>
                  <w:u w:val="none"/>
                </w:rPr>
                <w:t>частью 6 статьи 20</w:t>
              </w:r>
            </w:hyperlink>
            <w:r w:rsidRPr="007207EE">
              <w:rPr>
                <w:color w:val="000000" w:themeColor="text1"/>
              </w:rPr>
              <w:t xml:space="preserve"> Федерального закона от 27 июля 2010 г. № 190-ФЗ «О теплоснабжении» (далее - Федеральный закон о теплоснабжении) (</w:t>
            </w:r>
            <w:hyperlink r:id="rId547" w:history="1">
              <w:r w:rsidRPr="007207EE">
                <w:rPr>
                  <w:rStyle w:val="af"/>
                  <w:color w:val="000000" w:themeColor="text1"/>
                  <w:u w:val="none"/>
                </w:rPr>
                <w:t>подпункт 11.1 пункта 11</w:t>
              </w:r>
            </w:hyperlink>
            <w:r w:rsidRPr="007207EE">
              <w:rPr>
                <w:color w:val="000000" w:themeColor="text1"/>
              </w:rPr>
              <w:t xml:space="preserve"> Правил обеспечения готовности к отопительному периоду, утвержденных приказом Минэнерго России от 13 ноября 2024 г. № 2234 (далее - Правила):</w:t>
            </w:r>
          </w:p>
        </w:tc>
        <w:tc>
          <w:tcPr>
            <w:tcW w:w="2993" w:type="dxa"/>
            <w:tcBorders>
              <w:top w:val="single" w:sz="4" w:space="0" w:color="auto"/>
              <w:left w:val="single" w:sz="4" w:space="0" w:color="auto"/>
              <w:bottom w:val="single" w:sz="4" w:space="0" w:color="auto"/>
              <w:right w:val="single" w:sz="4" w:space="0" w:color="auto"/>
            </w:tcBorders>
            <w:hideMark/>
          </w:tcPr>
          <w:p w14:paraId="09B66A0E" w14:textId="77777777" w:rsidR="00EB300B" w:rsidRPr="007207EE" w:rsidRDefault="00EB300B">
            <w:pPr>
              <w:spacing w:after="1" w:line="220" w:lineRule="atLeast"/>
              <w:rPr>
                <w:color w:val="000000" w:themeColor="text1"/>
              </w:rPr>
            </w:pPr>
            <w:r w:rsidRPr="007207EE">
              <w:rPr>
                <w:color w:val="000000" w:themeColor="text1"/>
              </w:rPr>
              <w:t>-</w:t>
            </w:r>
          </w:p>
        </w:tc>
        <w:tc>
          <w:tcPr>
            <w:tcW w:w="2536" w:type="dxa"/>
            <w:tcBorders>
              <w:top w:val="single" w:sz="4" w:space="0" w:color="auto"/>
              <w:left w:val="single" w:sz="4" w:space="0" w:color="auto"/>
              <w:bottom w:val="single" w:sz="4" w:space="0" w:color="auto"/>
              <w:right w:val="single" w:sz="4" w:space="0" w:color="auto"/>
            </w:tcBorders>
            <w:hideMark/>
          </w:tcPr>
          <w:p w14:paraId="360F4F29" w14:textId="77777777" w:rsidR="00EB300B" w:rsidRPr="007207EE" w:rsidRDefault="00EB300B">
            <w:pPr>
              <w:spacing w:after="1" w:line="220" w:lineRule="atLeast"/>
              <w:rPr>
                <w:color w:val="000000" w:themeColor="text1"/>
              </w:rPr>
            </w:pPr>
            <w:r w:rsidRPr="007207EE">
              <w:rPr>
                <w:color w:val="000000" w:themeColor="text1"/>
              </w:rPr>
              <w:t xml:space="preserve">Показатель выполнения требований Федерального </w:t>
            </w:r>
            <w:hyperlink r:id="rId548" w:history="1">
              <w:r w:rsidRPr="007207EE">
                <w:rPr>
                  <w:rStyle w:val="af"/>
                  <w:color w:val="000000" w:themeColor="text1"/>
                  <w:u w:val="none"/>
                </w:rPr>
                <w:t>закона</w:t>
              </w:r>
            </w:hyperlink>
            <w:r w:rsidRPr="007207EE">
              <w:rPr>
                <w:color w:val="000000" w:themeColor="text1"/>
              </w:rPr>
              <w:t xml:space="preserve"> о теплоснабжении</w:t>
            </w:r>
          </w:p>
        </w:tc>
        <w:tc>
          <w:tcPr>
            <w:tcW w:w="681" w:type="dxa"/>
            <w:tcBorders>
              <w:top w:val="single" w:sz="4" w:space="0" w:color="auto"/>
              <w:left w:val="single" w:sz="4" w:space="0" w:color="auto"/>
              <w:bottom w:val="single" w:sz="4" w:space="0" w:color="auto"/>
              <w:right w:val="single" w:sz="4" w:space="0" w:color="auto"/>
            </w:tcBorders>
            <w:hideMark/>
          </w:tcPr>
          <w:p w14:paraId="045CBAF4" w14:textId="77777777" w:rsidR="00EB300B" w:rsidRPr="007207EE" w:rsidRDefault="00EB300B">
            <w:pPr>
              <w:spacing w:after="1" w:line="220" w:lineRule="atLeast"/>
              <w:jc w:val="center"/>
              <w:rPr>
                <w:color w:val="000000" w:themeColor="text1"/>
              </w:rPr>
            </w:pPr>
            <w:r w:rsidRPr="007207EE">
              <w:rPr>
                <w:color w:val="000000" w:themeColor="text1"/>
              </w:rPr>
              <w:t>0,85</w:t>
            </w:r>
          </w:p>
        </w:tc>
        <w:tc>
          <w:tcPr>
            <w:tcW w:w="1458" w:type="dxa"/>
            <w:tcBorders>
              <w:top w:val="single" w:sz="4" w:space="0" w:color="auto"/>
              <w:left w:val="single" w:sz="4" w:space="0" w:color="auto"/>
              <w:bottom w:val="single" w:sz="4" w:space="0" w:color="auto"/>
              <w:right w:val="single" w:sz="4" w:space="0" w:color="auto"/>
            </w:tcBorders>
            <w:hideMark/>
          </w:tcPr>
          <w:p w14:paraId="747CDB0F"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закон</w:t>
            </w:r>
            <w:proofErr w:type="spellEnd"/>
            <w:r w:rsidRPr="007207EE">
              <w:rPr>
                <w:color w:val="000000" w:themeColor="text1"/>
                <w:vertAlign w:val="subscript"/>
              </w:rPr>
              <w:t xml:space="preserve"> о </w:t>
            </w:r>
            <w:proofErr w:type="spellStart"/>
            <w:r w:rsidRPr="007207EE">
              <w:rPr>
                <w:color w:val="000000" w:themeColor="text1"/>
                <w:vertAlign w:val="subscript"/>
              </w:rPr>
              <w:t>тепл</w:t>
            </w:r>
            <w:proofErr w:type="spellEnd"/>
          </w:p>
        </w:tc>
        <w:tc>
          <w:tcPr>
            <w:tcW w:w="2033" w:type="dxa"/>
            <w:tcBorders>
              <w:top w:val="single" w:sz="4" w:space="0" w:color="auto"/>
              <w:left w:val="single" w:sz="4" w:space="0" w:color="auto"/>
              <w:bottom w:val="single" w:sz="4" w:space="0" w:color="auto"/>
              <w:right w:val="single" w:sz="4" w:space="0" w:color="auto"/>
            </w:tcBorders>
            <w:hideMark/>
          </w:tcPr>
          <w:p w14:paraId="74ECC608"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закон</w:t>
            </w:r>
            <w:proofErr w:type="spellEnd"/>
            <w:r w:rsidRPr="007207EE">
              <w:rPr>
                <w:color w:val="000000" w:themeColor="text1"/>
                <w:vertAlign w:val="subscript"/>
              </w:rPr>
              <w:t xml:space="preserve"> о </w:t>
            </w:r>
            <w:proofErr w:type="spellStart"/>
            <w:r w:rsidRPr="007207EE">
              <w:rPr>
                <w:color w:val="000000" w:themeColor="text1"/>
                <w:vertAlign w:val="subscript"/>
              </w:rPr>
              <w:t>тепл</w:t>
            </w:r>
            <w:proofErr w:type="spellEnd"/>
            <w:r w:rsidRPr="007207EE">
              <w:rPr>
                <w:color w:val="000000" w:themeColor="text1"/>
              </w:rPr>
              <w:t xml:space="preserve"> = </w:t>
            </w:r>
            <w:proofErr w:type="spellStart"/>
            <w:r w:rsidRPr="007207EE">
              <w:rPr>
                <w:color w:val="000000" w:themeColor="text1"/>
              </w:rPr>
              <w:t>К</w:t>
            </w:r>
            <w:r w:rsidRPr="007207EE">
              <w:rPr>
                <w:color w:val="000000" w:themeColor="text1"/>
                <w:vertAlign w:val="subscript"/>
              </w:rPr>
              <w:t>безопасн</w:t>
            </w:r>
            <w:proofErr w:type="spellEnd"/>
            <w:r w:rsidRPr="007207EE">
              <w:rPr>
                <w:color w:val="000000" w:themeColor="text1"/>
              </w:rPr>
              <w:t xml:space="preserve"> * 0,8 + </w:t>
            </w:r>
            <w:proofErr w:type="spellStart"/>
            <w:r w:rsidRPr="007207EE">
              <w:rPr>
                <w:color w:val="000000" w:themeColor="text1"/>
              </w:rPr>
              <w:t>К</w:t>
            </w:r>
            <w:r w:rsidRPr="007207EE">
              <w:rPr>
                <w:color w:val="000000" w:themeColor="text1"/>
                <w:vertAlign w:val="subscript"/>
              </w:rPr>
              <w:t>режим</w:t>
            </w:r>
            <w:proofErr w:type="spellEnd"/>
            <w:r w:rsidRPr="007207EE">
              <w:rPr>
                <w:color w:val="000000" w:themeColor="text1"/>
              </w:rPr>
              <w:t xml:space="preserve"> * 0,03 + </w:t>
            </w:r>
            <w:proofErr w:type="spellStart"/>
            <w:r w:rsidRPr="007207EE">
              <w:rPr>
                <w:color w:val="000000" w:themeColor="text1"/>
              </w:rPr>
              <w:t>К</w:t>
            </w:r>
            <w:r w:rsidRPr="007207EE">
              <w:rPr>
                <w:color w:val="000000" w:themeColor="text1"/>
                <w:vertAlign w:val="subscript"/>
              </w:rPr>
              <w:t>задолж</w:t>
            </w:r>
            <w:proofErr w:type="spellEnd"/>
            <w:r w:rsidRPr="007207EE">
              <w:rPr>
                <w:color w:val="000000" w:themeColor="text1"/>
              </w:rPr>
              <w:t xml:space="preserve"> * 0,15 + </w:t>
            </w:r>
            <w:proofErr w:type="spellStart"/>
            <w:r w:rsidRPr="007207EE">
              <w:rPr>
                <w:color w:val="000000" w:themeColor="text1"/>
              </w:rPr>
              <w:t>К</w:t>
            </w:r>
            <w:r w:rsidRPr="007207EE">
              <w:rPr>
                <w:color w:val="000000" w:themeColor="text1"/>
                <w:vertAlign w:val="subscript"/>
              </w:rPr>
              <w:t>учет</w:t>
            </w:r>
            <w:proofErr w:type="spellEnd"/>
            <w:r w:rsidRPr="007207EE">
              <w:rPr>
                <w:color w:val="000000" w:themeColor="text1"/>
              </w:rPr>
              <w:t xml:space="preserve"> * 0,02</w:t>
            </w:r>
          </w:p>
        </w:tc>
        <w:tc>
          <w:tcPr>
            <w:tcW w:w="711" w:type="dxa"/>
            <w:tcBorders>
              <w:top w:val="single" w:sz="4" w:space="0" w:color="auto"/>
              <w:left w:val="single" w:sz="4" w:space="0" w:color="auto"/>
              <w:bottom w:val="single" w:sz="4" w:space="0" w:color="auto"/>
              <w:right w:val="single" w:sz="4" w:space="0" w:color="auto"/>
            </w:tcBorders>
          </w:tcPr>
          <w:p w14:paraId="3A761D37" w14:textId="77777777" w:rsidR="00EB300B" w:rsidRPr="007207EE" w:rsidRDefault="00EB300B">
            <w:pPr>
              <w:spacing w:after="1" w:line="220" w:lineRule="atLeast"/>
              <w:rPr>
                <w:color w:val="000000" w:themeColor="text1"/>
              </w:rPr>
            </w:pPr>
          </w:p>
        </w:tc>
        <w:tc>
          <w:tcPr>
            <w:tcW w:w="1222" w:type="dxa"/>
            <w:tcBorders>
              <w:top w:val="single" w:sz="4" w:space="0" w:color="auto"/>
              <w:left w:val="single" w:sz="4" w:space="0" w:color="auto"/>
              <w:bottom w:val="single" w:sz="4" w:space="0" w:color="auto"/>
              <w:right w:val="single" w:sz="4" w:space="0" w:color="auto"/>
            </w:tcBorders>
          </w:tcPr>
          <w:p w14:paraId="604B87A4" w14:textId="77777777" w:rsidR="00EB300B" w:rsidRPr="007207EE" w:rsidRDefault="00EB300B">
            <w:pPr>
              <w:spacing w:after="1" w:line="220" w:lineRule="atLeast"/>
              <w:rPr>
                <w:color w:val="000000" w:themeColor="text1"/>
              </w:rPr>
            </w:pPr>
          </w:p>
        </w:tc>
      </w:tr>
      <w:tr w:rsidR="00EB300B" w:rsidRPr="007207EE" w14:paraId="6880CD19" w14:textId="77777777">
        <w:tc>
          <w:tcPr>
            <w:tcW w:w="787" w:type="dxa"/>
            <w:tcBorders>
              <w:top w:val="single" w:sz="4" w:space="0" w:color="auto"/>
              <w:left w:val="single" w:sz="4" w:space="0" w:color="auto"/>
              <w:bottom w:val="single" w:sz="4" w:space="0" w:color="auto"/>
              <w:right w:val="single" w:sz="4" w:space="0" w:color="auto"/>
            </w:tcBorders>
            <w:hideMark/>
          </w:tcPr>
          <w:p w14:paraId="2133E07F" w14:textId="77777777" w:rsidR="00EB300B" w:rsidRPr="007207EE" w:rsidRDefault="00EB300B">
            <w:pPr>
              <w:spacing w:after="1" w:line="220" w:lineRule="atLeast"/>
              <w:jc w:val="center"/>
              <w:rPr>
                <w:color w:val="000000" w:themeColor="text1"/>
              </w:rPr>
            </w:pPr>
            <w:r w:rsidRPr="007207EE">
              <w:rPr>
                <w:color w:val="000000" w:themeColor="text1"/>
              </w:rPr>
              <w:t>1.1</w:t>
            </w:r>
          </w:p>
        </w:tc>
        <w:tc>
          <w:tcPr>
            <w:tcW w:w="2458" w:type="dxa"/>
            <w:tcBorders>
              <w:top w:val="single" w:sz="4" w:space="0" w:color="auto"/>
              <w:left w:val="single" w:sz="4" w:space="0" w:color="auto"/>
              <w:bottom w:val="single" w:sz="4" w:space="0" w:color="auto"/>
              <w:right w:val="single" w:sz="4" w:space="0" w:color="auto"/>
            </w:tcBorders>
            <w:hideMark/>
          </w:tcPr>
          <w:p w14:paraId="5E382B92" w14:textId="77777777" w:rsidR="00EB300B" w:rsidRPr="007207EE" w:rsidRDefault="00EB300B">
            <w:pPr>
              <w:spacing w:after="1" w:line="220" w:lineRule="atLeast"/>
              <w:rPr>
                <w:color w:val="000000" w:themeColor="text1"/>
              </w:rPr>
            </w:pPr>
            <w:r w:rsidRPr="007207EE">
              <w:rPr>
                <w:color w:val="000000" w:themeColor="text1"/>
              </w:rPr>
              <w:t xml:space="preserve">Обеспечивать эксплуатацию </w:t>
            </w:r>
            <w:proofErr w:type="spellStart"/>
            <w:r w:rsidRPr="007207EE">
              <w:rPr>
                <w:color w:val="000000" w:themeColor="text1"/>
              </w:rPr>
              <w:t>теплопотребляющих</w:t>
            </w:r>
            <w:proofErr w:type="spellEnd"/>
            <w:r w:rsidRPr="007207EE">
              <w:rPr>
                <w:color w:val="000000" w:themeColor="text1"/>
              </w:rPr>
              <w:t xml:space="preserve"> установок в соответствии с требованиями безопасности в сфере теплоснабжения, установленными </w:t>
            </w:r>
            <w:hyperlink r:id="rId549" w:history="1">
              <w:r w:rsidRPr="007207EE">
                <w:rPr>
                  <w:rStyle w:val="af"/>
                  <w:color w:val="000000" w:themeColor="text1"/>
                  <w:u w:val="none"/>
                </w:rPr>
                <w:t>статьей 23.2</w:t>
              </w:r>
            </w:hyperlink>
            <w:r w:rsidRPr="007207EE">
              <w:rPr>
                <w:color w:val="000000" w:themeColor="text1"/>
              </w:rPr>
              <w:t xml:space="preserve"> Федерального закона о теплоснабжении (</w:t>
            </w:r>
            <w:hyperlink r:id="rId550" w:history="1">
              <w:r w:rsidRPr="007207EE">
                <w:rPr>
                  <w:rStyle w:val="af"/>
                  <w:color w:val="000000" w:themeColor="text1"/>
                  <w:u w:val="none"/>
                </w:rPr>
                <w:t>пункт 1 части 6 статьи 20</w:t>
              </w:r>
            </w:hyperlink>
            <w:r w:rsidRPr="007207EE">
              <w:rPr>
                <w:color w:val="000000" w:themeColor="text1"/>
              </w:rPr>
              <w:t xml:space="preserve"> Федерального закона о теплоснабжении)</w:t>
            </w:r>
          </w:p>
        </w:tc>
        <w:tc>
          <w:tcPr>
            <w:tcW w:w="2993" w:type="dxa"/>
            <w:tcBorders>
              <w:top w:val="single" w:sz="4" w:space="0" w:color="auto"/>
              <w:left w:val="single" w:sz="4" w:space="0" w:color="auto"/>
              <w:bottom w:val="single" w:sz="4" w:space="0" w:color="auto"/>
              <w:right w:val="single" w:sz="4" w:space="0" w:color="auto"/>
            </w:tcBorders>
            <w:hideMark/>
          </w:tcPr>
          <w:p w14:paraId="2BEC6C2A" w14:textId="77777777" w:rsidR="00EB300B" w:rsidRPr="007207EE" w:rsidRDefault="00EB300B">
            <w:pPr>
              <w:spacing w:after="1" w:line="220" w:lineRule="atLeast"/>
              <w:rPr>
                <w:color w:val="000000" w:themeColor="text1"/>
              </w:rPr>
            </w:pPr>
            <w:r w:rsidRPr="007207EE">
              <w:rPr>
                <w:color w:val="000000" w:themeColor="text1"/>
              </w:rPr>
              <w:t xml:space="preserve">Документы, предусмотренные </w:t>
            </w:r>
            <w:hyperlink r:id="rId551" w:history="1">
              <w:r w:rsidRPr="007207EE">
                <w:rPr>
                  <w:rStyle w:val="af"/>
                  <w:color w:val="000000" w:themeColor="text1"/>
                  <w:u w:val="none"/>
                </w:rPr>
                <w:t>подпунктами 11.5.1</w:t>
              </w:r>
            </w:hyperlink>
            <w:r w:rsidRPr="007207EE">
              <w:rPr>
                <w:color w:val="000000" w:themeColor="text1"/>
              </w:rPr>
              <w:t xml:space="preserve"> - </w:t>
            </w:r>
            <w:hyperlink r:id="rId552" w:history="1">
              <w:r w:rsidRPr="007207EE">
                <w:rPr>
                  <w:rStyle w:val="af"/>
                  <w:color w:val="000000" w:themeColor="text1"/>
                  <w:u w:val="none"/>
                </w:rPr>
                <w:t>11.5.10 пункта 11</w:t>
              </w:r>
            </w:hyperlink>
            <w:r w:rsidRPr="007207EE">
              <w:rPr>
                <w:color w:val="000000" w:themeColor="text1"/>
              </w:rPr>
              <w:t xml:space="preserve"> Правил</w:t>
            </w:r>
          </w:p>
        </w:tc>
        <w:tc>
          <w:tcPr>
            <w:tcW w:w="2536" w:type="dxa"/>
            <w:tcBorders>
              <w:top w:val="single" w:sz="4" w:space="0" w:color="auto"/>
              <w:left w:val="single" w:sz="4" w:space="0" w:color="auto"/>
              <w:bottom w:val="single" w:sz="4" w:space="0" w:color="auto"/>
              <w:right w:val="single" w:sz="4" w:space="0" w:color="auto"/>
            </w:tcBorders>
            <w:hideMark/>
          </w:tcPr>
          <w:p w14:paraId="27FE3EDB" w14:textId="77777777" w:rsidR="00EB300B" w:rsidRPr="007207EE" w:rsidRDefault="00EB300B">
            <w:pPr>
              <w:spacing w:after="1" w:line="220" w:lineRule="atLeast"/>
              <w:rPr>
                <w:color w:val="000000" w:themeColor="text1"/>
              </w:rPr>
            </w:pPr>
            <w:r w:rsidRPr="007207EE">
              <w:rPr>
                <w:color w:val="000000" w:themeColor="text1"/>
              </w:rPr>
              <w:t xml:space="preserve">Показатель обеспечения эксплуатации </w:t>
            </w:r>
            <w:proofErr w:type="spellStart"/>
            <w:r w:rsidRPr="007207EE">
              <w:rPr>
                <w:color w:val="000000" w:themeColor="text1"/>
              </w:rPr>
              <w:t>теплопотребляющих</w:t>
            </w:r>
            <w:proofErr w:type="spellEnd"/>
            <w:r w:rsidRPr="007207EE">
              <w:rPr>
                <w:color w:val="000000" w:themeColor="text1"/>
              </w:rPr>
              <w:t xml:space="preserve"> установок в соответствии с требованиями безопасности</w:t>
            </w:r>
          </w:p>
        </w:tc>
        <w:tc>
          <w:tcPr>
            <w:tcW w:w="681" w:type="dxa"/>
            <w:tcBorders>
              <w:top w:val="single" w:sz="4" w:space="0" w:color="auto"/>
              <w:left w:val="single" w:sz="4" w:space="0" w:color="auto"/>
              <w:bottom w:val="single" w:sz="4" w:space="0" w:color="auto"/>
              <w:right w:val="single" w:sz="4" w:space="0" w:color="auto"/>
            </w:tcBorders>
            <w:hideMark/>
          </w:tcPr>
          <w:p w14:paraId="5FBE28DB" w14:textId="77777777" w:rsidR="00EB300B" w:rsidRPr="007207EE" w:rsidRDefault="00EB300B">
            <w:pPr>
              <w:spacing w:after="1" w:line="220" w:lineRule="atLeast"/>
              <w:jc w:val="center"/>
              <w:rPr>
                <w:color w:val="000000" w:themeColor="text1"/>
              </w:rPr>
            </w:pPr>
            <w:r w:rsidRPr="007207EE">
              <w:rPr>
                <w:color w:val="000000" w:themeColor="text1"/>
              </w:rPr>
              <w:t>0,8</w:t>
            </w:r>
          </w:p>
        </w:tc>
        <w:tc>
          <w:tcPr>
            <w:tcW w:w="1458" w:type="dxa"/>
            <w:tcBorders>
              <w:top w:val="single" w:sz="4" w:space="0" w:color="auto"/>
              <w:left w:val="single" w:sz="4" w:space="0" w:color="auto"/>
              <w:bottom w:val="single" w:sz="4" w:space="0" w:color="auto"/>
              <w:right w:val="single" w:sz="4" w:space="0" w:color="auto"/>
            </w:tcBorders>
            <w:hideMark/>
          </w:tcPr>
          <w:p w14:paraId="1D323679"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безопасн</w:t>
            </w:r>
            <w:proofErr w:type="spellEnd"/>
          </w:p>
        </w:tc>
        <w:tc>
          <w:tcPr>
            <w:tcW w:w="2033" w:type="dxa"/>
            <w:tcBorders>
              <w:top w:val="single" w:sz="4" w:space="0" w:color="auto"/>
              <w:left w:val="single" w:sz="4" w:space="0" w:color="auto"/>
              <w:bottom w:val="single" w:sz="4" w:space="0" w:color="auto"/>
              <w:right w:val="single" w:sz="4" w:space="0" w:color="auto"/>
            </w:tcBorders>
            <w:hideMark/>
          </w:tcPr>
          <w:p w14:paraId="2A607C6D"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безопасн</w:t>
            </w:r>
            <w:proofErr w:type="spellEnd"/>
            <w:r w:rsidRPr="007207EE">
              <w:rPr>
                <w:color w:val="000000" w:themeColor="text1"/>
              </w:rPr>
              <w:t xml:space="preserve"> = </w:t>
            </w:r>
            <w:proofErr w:type="spellStart"/>
            <w:r w:rsidRPr="007207EE">
              <w:rPr>
                <w:color w:val="000000" w:themeColor="text1"/>
              </w:rPr>
              <w:t>К</w:t>
            </w:r>
            <w:r w:rsidRPr="007207EE">
              <w:rPr>
                <w:color w:val="000000" w:themeColor="text1"/>
                <w:vertAlign w:val="subscript"/>
              </w:rPr>
              <w:t>промыв</w:t>
            </w:r>
            <w:proofErr w:type="spellEnd"/>
            <w:r w:rsidRPr="007207EE">
              <w:rPr>
                <w:color w:val="000000" w:themeColor="text1"/>
              </w:rPr>
              <w:t xml:space="preserve"> * 0,3 1 + </w:t>
            </w:r>
            <w:proofErr w:type="spellStart"/>
            <w:r w:rsidRPr="007207EE">
              <w:rPr>
                <w:color w:val="000000" w:themeColor="text1"/>
              </w:rPr>
              <w:t>К</w:t>
            </w:r>
            <w:r w:rsidRPr="007207EE">
              <w:rPr>
                <w:color w:val="000000" w:themeColor="text1"/>
                <w:vertAlign w:val="subscript"/>
              </w:rPr>
              <w:t>гидр</w:t>
            </w:r>
            <w:proofErr w:type="spellEnd"/>
            <w:r w:rsidRPr="007207EE">
              <w:rPr>
                <w:color w:val="000000" w:themeColor="text1"/>
              </w:rPr>
              <w:t xml:space="preserve"> * 0,31 + К</w:t>
            </w:r>
            <w:r w:rsidRPr="007207EE">
              <w:rPr>
                <w:color w:val="000000" w:themeColor="text1"/>
                <w:vertAlign w:val="subscript"/>
              </w:rPr>
              <w:t>арм</w:t>
            </w:r>
            <w:r w:rsidRPr="007207EE">
              <w:rPr>
                <w:color w:val="000000" w:themeColor="text1"/>
              </w:rPr>
              <w:t xml:space="preserve"> * 0,01 + </w:t>
            </w:r>
            <w:proofErr w:type="spellStart"/>
            <w:r w:rsidRPr="007207EE">
              <w:rPr>
                <w:color w:val="000000" w:themeColor="text1"/>
              </w:rPr>
              <w:t>К</w:t>
            </w:r>
            <w:r w:rsidRPr="007207EE">
              <w:rPr>
                <w:color w:val="000000" w:themeColor="text1"/>
                <w:vertAlign w:val="subscript"/>
              </w:rPr>
              <w:t>отв</w:t>
            </w:r>
            <w:proofErr w:type="spellEnd"/>
            <w:r w:rsidRPr="007207EE">
              <w:rPr>
                <w:color w:val="000000" w:themeColor="text1"/>
              </w:rPr>
              <w:t xml:space="preserve"> * 0,01 + </w:t>
            </w:r>
            <w:proofErr w:type="spellStart"/>
            <w:r w:rsidRPr="007207EE">
              <w:rPr>
                <w:color w:val="000000" w:themeColor="text1"/>
              </w:rPr>
              <w:t>К</w:t>
            </w:r>
            <w:r w:rsidRPr="007207EE">
              <w:rPr>
                <w:color w:val="000000" w:themeColor="text1"/>
                <w:vertAlign w:val="subscript"/>
              </w:rPr>
              <w:t>испыт</w:t>
            </w:r>
            <w:proofErr w:type="spellEnd"/>
            <w:r w:rsidRPr="007207EE">
              <w:rPr>
                <w:color w:val="000000" w:themeColor="text1"/>
              </w:rPr>
              <w:t xml:space="preserve"> * 0,31 + </w:t>
            </w:r>
            <w:proofErr w:type="spellStart"/>
            <w:r w:rsidRPr="007207EE">
              <w:rPr>
                <w:color w:val="000000" w:themeColor="text1"/>
              </w:rPr>
              <w:t>К</w:t>
            </w:r>
            <w:r w:rsidRPr="007207EE">
              <w:rPr>
                <w:color w:val="000000" w:themeColor="text1"/>
                <w:vertAlign w:val="subscript"/>
              </w:rPr>
              <w:t>перечень</w:t>
            </w:r>
            <w:proofErr w:type="spellEnd"/>
            <w:r w:rsidRPr="007207EE">
              <w:rPr>
                <w:color w:val="000000" w:themeColor="text1"/>
              </w:rPr>
              <w:t xml:space="preserve"> * 0,01 + </w:t>
            </w:r>
            <w:proofErr w:type="spellStart"/>
            <w:r w:rsidRPr="007207EE">
              <w:rPr>
                <w:color w:val="000000" w:themeColor="text1"/>
              </w:rPr>
              <w:t>К</w:t>
            </w:r>
            <w:r w:rsidRPr="007207EE">
              <w:rPr>
                <w:color w:val="000000" w:themeColor="text1"/>
                <w:vertAlign w:val="subscript"/>
              </w:rPr>
              <w:t>экспл</w:t>
            </w:r>
            <w:proofErr w:type="spellEnd"/>
            <w:r w:rsidRPr="007207EE">
              <w:rPr>
                <w:color w:val="000000" w:themeColor="text1"/>
                <w:vertAlign w:val="subscript"/>
              </w:rPr>
              <w:t>/</w:t>
            </w:r>
            <w:proofErr w:type="spellStart"/>
            <w:r w:rsidRPr="007207EE">
              <w:rPr>
                <w:color w:val="000000" w:themeColor="text1"/>
                <w:vertAlign w:val="subscript"/>
              </w:rPr>
              <w:t>произв.инстр</w:t>
            </w:r>
            <w:proofErr w:type="spellEnd"/>
            <w:r w:rsidRPr="007207EE">
              <w:rPr>
                <w:color w:val="000000" w:themeColor="text1"/>
              </w:rPr>
              <w:t xml:space="preserve"> * 0,01 + </w:t>
            </w:r>
            <w:proofErr w:type="spellStart"/>
            <w:r w:rsidRPr="007207EE">
              <w:rPr>
                <w:color w:val="000000" w:themeColor="text1"/>
              </w:rPr>
              <w:t>К</w:t>
            </w:r>
            <w:r w:rsidRPr="007207EE">
              <w:rPr>
                <w:color w:val="000000" w:themeColor="text1"/>
                <w:vertAlign w:val="subscript"/>
              </w:rPr>
              <w:t>па.спорт.тепл.пункт</w:t>
            </w:r>
            <w:proofErr w:type="spellEnd"/>
            <w:r w:rsidRPr="007207EE">
              <w:rPr>
                <w:color w:val="000000" w:themeColor="text1"/>
              </w:rPr>
              <w:t xml:space="preserve"> * 0,01 + </w:t>
            </w:r>
            <w:proofErr w:type="spellStart"/>
            <w:r w:rsidRPr="007207EE">
              <w:rPr>
                <w:color w:val="000000" w:themeColor="text1"/>
              </w:rPr>
              <w:t>К</w:t>
            </w:r>
            <w:r w:rsidRPr="007207EE">
              <w:rPr>
                <w:color w:val="000000" w:themeColor="text1"/>
                <w:vertAlign w:val="subscript"/>
              </w:rPr>
              <w:t>шт</w:t>
            </w:r>
            <w:proofErr w:type="spellEnd"/>
            <w:r w:rsidRPr="007207EE">
              <w:rPr>
                <w:color w:val="000000" w:themeColor="text1"/>
              </w:rPr>
              <w:t xml:space="preserve"> * 0,01 + </w:t>
            </w:r>
            <w:proofErr w:type="spellStart"/>
            <w:r w:rsidRPr="007207EE">
              <w:rPr>
                <w:color w:val="000000" w:themeColor="text1"/>
              </w:rPr>
              <w:t>К</w:t>
            </w:r>
            <w:r w:rsidRPr="007207EE">
              <w:rPr>
                <w:color w:val="000000" w:themeColor="text1"/>
                <w:vertAlign w:val="subscript"/>
              </w:rPr>
              <w:t>регул.темпер</w:t>
            </w:r>
            <w:proofErr w:type="spellEnd"/>
            <w:r w:rsidRPr="007207EE">
              <w:rPr>
                <w:color w:val="000000" w:themeColor="text1"/>
              </w:rPr>
              <w:t xml:space="preserve"> * 0,01</w:t>
            </w:r>
          </w:p>
        </w:tc>
        <w:tc>
          <w:tcPr>
            <w:tcW w:w="711" w:type="dxa"/>
            <w:tcBorders>
              <w:top w:val="single" w:sz="4" w:space="0" w:color="auto"/>
              <w:left w:val="single" w:sz="4" w:space="0" w:color="auto"/>
              <w:bottom w:val="single" w:sz="4" w:space="0" w:color="auto"/>
              <w:right w:val="single" w:sz="4" w:space="0" w:color="auto"/>
            </w:tcBorders>
          </w:tcPr>
          <w:p w14:paraId="52922B7A" w14:textId="77777777" w:rsidR="00EB300B" w:rsidRPr="007207EE" w:rsidRDefault="00EB300B">
            <w:pPr>
              <w:spacing w:after="1" w:line="220" w:lineRule="atLeast"/>
              <w:rPr>
                <w:color w:val="000000" w:themeColor="text1"/>
              </w:rPr>
            </w:pPr>
          </w:p>
        </w:tc>
        <w:tc>
          <w:tcPr>
            <w:tcW w:w="1222" w:type="dxa"/>
            <w:tcBorders>
              <w:top w:val="single" w:sz="4" w:space="0" w:color="auto"/>
              <w:left w:val="single" w:sz="4" w:space="0" w:color="auto"/>
              <w:bottom w:val="single" w:sz="4" w:space="0" w:color="auto"/>
              <w:right w:val="single" w:sz="4" w:space="0" w:color="auto"/>
            </w:tcBorders>
          </w:tcPr>
          <w:p w14:paraId="4C9AC4E8" w14:textId="77777777" w:rsidR="00EB300B" w:rsidRPr="007207EE" w:rsidRDefault="00EB300B">
            <w:pPr>
              <w:spacing w:after="1" w:line="220" w:lineRule="atLeast"/>
              <w:rPr>
                <w:color w:val="000000" w:themeColor="text1"/>
              </w:rPr>
            </w:pPr>
          </w:p>
        </w:tc>
      </w:tr>
      <w:tr w:rsidR="00EB300B" w:rsidRPr="007207EE" w14:paraId="62A3CD5C" w14:textId="77777777">
        <w:tc>
          <w:tcPr>
            <w:tcW w:w="787" w:type="dxa"/>
            <w:tcBorders>
              <w:top w:val="single" w:sz="4" w:space="0" w:color="auto"/>
              <w:left w:val="single" w:sz="4" w:space="0" w:color="auto"/>
              <w:bottom w:val="single" w:sz="4" w:space="0" w:color="auto"/>
              <w:right w:val="single" w:sz="4" w:space="0" w:color="auto"/>
            </w:tcBorders>
            <w:hideMark/>
          </w:tcPr>
          <w:p w14:paraId="3049299A" w14:textId="77777777" w:rsidR="00EB300B" w:rsidRPr="007207EE" w:rsidRDefault="00EB300B">
            <w:pPr>
              <w:spacing w:after="1" w:line="220" w:lineRule="atLeast"/>
              <w:jc w:val="center"/>
              <w:rPr>
                <w:color w:val="000000" w:themeColor="text1"/>
              </w:rPr>
            </w:pPr>
            <w:r w:rsidRPr="007207EE">
              <w:rPr>
                <w:color w:val="000000" w:themeColor="text1"/>
              </w:rPr>
              <w:t>1.1.1</w:t>
            </w:r>
          </w:p>
        </w:tc>
        <w:tc>
          <w:tcPr>
            <w:tcW w:w="2458" w:type="dxa"/>
            <w:vMerge w:val="restart"/>
            <w:tcBorders>
              <w:top w:val="single" w:sz="4" w:space="0" w:color="auto"/>
              <w:left w:val="single" w:sz="4" w:space="0" w:color="auto"/>
              <w:bottom w:val="single" w:sz="4" w:space="0" w:color="auto"/>
              <w:right w:val="single" w:sz="4" w:space="0" w:color="auto"/>
            </w:tcBorders>
          </w:tcPr>
          <w:p w14:paraId="01CDB38B" w14:textId="77777777" w:rsidR="00EB300B" w:rsidRPr="007207EE" w:rsidRDefault="00EB300B">
            <w:pPr>
              <w:spacing w:after="1" w:line="220" w:lineRule="atLeast"/>
              <w:rPr>
                <w:color w:val="000000" w:themeColor="text1"/>
              </w:rPr>
            </w:pPr>
          </w:p>
        </w:tc>
        <w:tc>
          <w:tcPr>
            <w:tcW w:w="2993" w:type="dxa"/>
            <w:tcBorders>
              <w:top w:val="single" w:sz="4" w:space="0" w:color="auto"/>
              <w:left w:val="single" w:sz="4" w:space="0" w:color="auto"/>
              <w:bottom w:val="single" w:sz="4" w:space="0" w:color="auto"/>
              <w:right w:val="single" w:sz="4" w:space="0" w:color="auto"/>
            </w:tcBorders>
            <w:hideMark/>
          </w:tcPr>
          <w:p w14:paraId="4B6D909F" w14:textId="77777777" w:rsidR="00EB300B" w:rsidRPr="007207EE" w:rsidRDefault="00EB300B">
            <w:pPr>
              <w:spacing w:after="1" w:line="220" w:lineRule="atLeast"/>
              <w:rPr>
                <w:color w:val="000000" w:themeColor="text1"/>
              </w:rPr>
            </w:pPr>
            <w:r w:rsidRPr="007207EE">
              <w:rPr>
                <w:color w:val="000000" w:themeColor="text1"/>
              </w:rPr>
              <w:t xml:space="preserve">Акты промывки </w:t>
            </w:r>
            <w:proofErr w:type="spellStart"/>
            <w:r w:rsidRPr="007207EE">
              <w:rPr>
                <w:color w:val="000000" w:themeColor="text1"/>
              </w:rPr>
              <w:t>теплопотребляющей</w:t>
            </w:r>
            <w:proofErr w:type="spellEnd"/>
            <w:r w:rsidRPr="007207EE">
              <w:rPr>
                <w:color w:val="000000" w:themeColor="text1"/>
              </w:rPr>
              <w:t xml:space="preserve">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553" w:history="1">
              <w:r w:rsidRPr="007207EE">
                <w:rPr>
                  <w:rStyle w:val="af"/>
                  <w:color w:val="000000" w:themeColor="text1"/>
                  <w:u w:val="none"/>
                </w:rPr>
                <w:t>пункта 9.2.9</w:t>
              </w:r>
            </w:hyperlink>
            <w:r w:rsidRPr="007207EE">
              <w:rPr>
                <w:color w:val="000000" w:themeColor="text1"/>
              </w:rPr>
              <w:t xml:space="preserve"> Правил технической </w:t>
            </w:r>
            <w:r w:rsidRPr="007207EE">
              <w:rPr>
                <w:color w:val="000000" w:themeColor="text1"/>
              </w:rPr>
              <w:lastRenderedPageBreak/>
              <w:t>эксплуатации тепловых энергоустановок, утвержденных приказом Минэнерго России от 24 марта 2003 г. № 115 (далее - Правила технической эксплуатации тепловых энергоустановок) (</w:t>
            </w:r>
            <w:hyperlink r:id="rId554" w:history="1">
              <w:r w:rsidRPr="007207EE">
                <w:rPr>
                  <w:rStyle w:val="af"/>
                  <w:color w:val="000000" w:themeColor="text1"/>
                  <w:u w:val="none"/>
                </w:rPr>
                <w:t>подпункт 11.5.1 пункта 11</w:t>
              </w:r>
            </w:hyperlink>
            <w:r w:rsidRPr="007207EE">
              <w:rPr>
                <w:color w:val="000000" w:themeColor="text1"/>
              </w:rPr>
              <w:t xml:space="preserve"> Правил)</w:t>
            </w:r>
          </w:p>
        </w:tc>
        <w:tc>
          <w:tcPr>
            <w:tcW w:w="2536" w:type="dxa"/>
            <w:tcBorders>
              <w:top w:val="single" w:sz="4" w:space="0" w:color="auto"/>
              <w:left w:val="single" w:sz="4" w:space="0" w:color="auto"/>
              <w:bottom w:val="single" w:sz="4" w:space="0" w:color="auto"/>
              <w:right w:val="single" w:sz="4" w:space="0" w:color="auto"/>
            </w:tcBorders>
            <w:hideMark/>
          </w:tcPr>
          <w:p w14:paraId="4551F549" w14:textId="77777777" w:rsidR="00EB300B" w:rsidRPr="007207EE" w:rsidRDefault="00EB300B">
            <w:pPr>
              <w:spacing w:after="1" w:line="220" w:lineRule="atLeast"/>
              <w:rPr>
                <w:color w:val="000000" w:themeColor="text1"/>
              </w:rPr>
            </w:pPr>
            <w:r w:rsidRPr="007207EE">
              <w:rPr>
                <w:color w:val="000000" w:themeColor="text1"/>
              </w:rPr>
              <w:lastRenderedPageBreak/>
              <w:t xml:space="preserve">Показатель наличия акта промывки </w:t>
            </w:r>
            <w:proofErr w:type="spellStart"/>
            <w:r w:rsidRPr="007207EE">
              <w:rPr>
                <w:color w:val="000000" w:themeColor="text1"/>
              </w:rPr>
              <w:t>теплопотребляющей</w:t>
            </w:r>
            <w:proofErr w:type="spellEnd"/>
            <w:r w:rsidRPr="007207EE">
              <w:rPr>
                <w:color w:val="000000" w:themeColor="text1"/>
              </w:rPr>
              <w:t xml:space="preserve"> установки</w:t>
            </w:r>
          </w:p>
        </w:tc>
        <w:tc>
          <w:tcPr>
            <w:tcW w:w="681" w:type="dxa"/>
            <w:tcBorders>
              <w:top w:val="single" w:sz="4" w:space="0" w:color="auto"/>
              <w:left w:val="single" w:sz="4" w:space="0" w:color="auto"/>
              <w:bottom w:val="single" w:sz="4" w:space="0" w:color="auto"/>
              <w:right w:val="single" w:sz="4" w:space="0" w:color="auto"/>
            </w:tcBorders>
            <w:hideMark/>
          </w:tcPr>
          <w:p w14:paraId="743BD3F9" w14:textId="77777777" w:rsidR="00EB300B" w:rsidRPr="007207EE" w:rsidRDefault="00EB300B">
            <w:pPr>
              <w:spacing w:after="1" w:line="220" w:lineRule="atLeast"/>
              <w:jc w:val="center"/>
              <w:rPr>
                <w:color w:val="000000" w:themeColor="text1"/>
              </w:rPr>
            </w:pPr>
            <w:r w:rsidRPr="007207EE">
              <w:rPr>
                <w:color w:val="000000" w:themeColor="text1"/>
              </w:rPr>
              <w:t>0,31</w:t>
            </w:r>
          </w:p>
        </w:tc>
        <w:tc>
          <w:tcPr>
            <w:tcW w:w="1458" w:type="dxa"/>
            <w:tcBorders>
              <w:top w:val="single" w:sz="4" w:space="0" w:color="auto"/>
              <w:left w:val="single" w:sz="4" w:space="0" w:color="auto"/>
              <w:bottom w:val="single" w:sz="4" w:space="0" w:color="auto"/>
              <w:right w:val="single" w:sz="4" w:space="0" w:color="auto"/>
            </w:tcBorders>
            <w:hideMark/>
          </w:tcPr>
          <w:p w14:paraId="363FEB39"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промыв</w:t>
            </w:r>
            <w:proofErr w:type="spellEnd"/>
          </w:p>
        </w:tc>
        <w:tc>
          <w:tcPr>
            <w:tcW w:w="2033" w:type="dxa"/>
            <w:tcBorders>
              <w:top w:val="single" w:sz="4" w:space="0" w:color="auto"/>
              <w:left w:val="single" w:sz="4" w:space="0" w:color="auto"/>
              <w:bottom w:val="single" w:sz="4" w:space="0" w:color="auto"/>
              <w:right w:val="single" w:sz="4" w:space="0" w:color="auto"/>
            </w:tcBorders>
            <w:hideMark/>
          </w:tcPr>
          <w:p w14:paraId="4D2FB59C" w14:textId="77777777" w:rsidR="00EB300B" w:rsidRPr="007207EE" w:rsidRDefault="00EB300B">
            <w:pPr>
              <w:spacing w:after="1" w:line="220" w:lineRule="atLeast"/>
              <w:rPr>
                <w:color w:val="000000" w:themeColor="text1"/>
              </w:rPr>
            </w:pPr>
            <w:r w:rsidRPr="007207EE">
              <w:rPr>
                <w:color w:val="000000" w:themeColor="text1"/>
              </w:rPr>
              <w:t>Наличие - 1</w:t>
            </w:r>
          </w:p>
          <w:p w14:paraId="3A56FB96"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11" w:type="dxa"/>
            <w:tcBorders>
              <w:top w:val="single" w:sz="4" w:space="0" w:color="auto"/>
              <w:left w:val="single" w:sz="4" w:space="0" w:color="auto"/>
              <w:bottom w:val="single" w:sz="4" w:space="0" w:color="auto"/>
              <w:right w:val="single" w:sz="4" w:space="0" w:color="auto"/>
            </w:tcBorders>
          </w:tcPr>
          <w:p w14:paraId="35FE8222" w14:textId="77777777" w:rsidR="00EB300B" w:rsidRPr="007207EE" w:rsidRDefault="00EB300B">
            <w:pPr>
              <w:spacing w:after="1" w:line="220" w:lineRule="atLeast"/>
              <w:rPr>
                <w:color w:val="000000" w:themeColor="text1"/>
              </w:rPr>
            </w:pPr>
          </w:p>
        </w:tc>
        <w:tc>
          <w:tcPr>
            <w:tcW w:w="1222" w:type="dxa"/>
            <w:tcBorders>
              <w:top w:val="single" w:sz="4" w:space="0" w:color="auto"/>
              <w:left w:val="single" w:sz="4" w:space="0" w:color="auto"/>
              <w:bottom w:val="single" w:sz="4" w:space="0" w:color="auto"/>
              <w:right w:val="single" w:sz="4" w:space="0" w:color="auto"/>
            </w:tcBorders>
          </w:tcPr>
          <w:p w14:paraId="7FD3279E" w14:textId="77777777" w:rsidR="00EB300B" w:rsidRPr="007207EE" w:rsidRDefault="00EB300B">
            <w:pPr>
              <w:spacing w:after="1" w:line="220" w:lineRule="atLeast"/>
              <w:rPr>
                <w:color w:val="000000" w:themeColor="text1"/>
              </w:rPr>
            </w:pPr>
          </w:p>
        </w:tc>
      </w:tr>
      <w:tr w:rsidR="00EB300B" w:rsidRPr="007207EE" w14:paraId="4B6DF153" w14:textId="77777777">
        <w:tc>
          <w:tcPr>
            <w:tcW w:w="787" w:type="dxa"/>
            <w:tcBorders>
              <w:top w:val="single" w:sz="4" w:space="0" w:color="auto"/>
              <w:left w:val="single" w:sz="4" w:space="0" w:color="auto"/>
              <w:bottom w:val="single" w:sz="4" w:space="0" w:color="auto"/>
              <w:right w:val="single" w:sz="4" w:space="0" w:color="auto"/>
            </w:tcBorders>
            <w:hideMark/>
          </w:tcPr>
          <w:p w14:paraId="410A3117" w14:textId="77777777" w:rsidR="00EB300B" w:rsidRPr="007207EE" w:rsidRDefault="00EB300B">
            <w:pPr>
              <w:spacing w:after="1" w:line="220" w:lineRule="atLeast"/>
              <w:jc w:val="center"/>
              <w:rPr>
                <w:color w:val="000000" w:themeColor="text1"/>
              </w:rPr>
            </w:pPr>
            <w:r w:rsidRPr="007207EE">
              <w:rPr>
                <w:color w:val="000000" w:themeColor="text1"/>
              </w:rPr>
              <w:t>1.1.2</w:t>
            </w:r>
          </w:p>
        </w:tc>
        <w:tc>
          <w:tcPr>
            <w:tcW w:w="2458" w:type="dxa"/>
            <w:vMerge/>
            <w:tcBorders>
              <w:top w:val="single" w:sz="4" w:space="0" w:color="auto"/>
              <w:left w:val="single" w:sz="4" w:space="0" w:color="auto"/>
              <w:bottom w:val="single" w:sz="4" w:space="0" w:color="auto"/>
              <w:right w:val="single" w:sz="4" w:space="0" w:color="auto"/>
            </w:tcBorders>
            <w:vAlign w:val="center"/>
            <w:hideMark/>
          </w:tcPr>
          <w:p w14:paraId="3F0A240F" w14:textId="77777777" w:rsidR="00EB300B" w:rsidRPr="007207EE" w:rsidRDefault="00EB300B">
            <w:pPr>
              <w:rPr>
                <w:color w:val="000000" w:themeColor="text1"/>
              </w:rPr>
            </w:pPr>
          </w:p>
        </w:tc>
        <w:tc>
          <w:tcPr>
            <w:tcW w:w="2993" w:type="dxa"/>
            <w:tcBorders>
              <w:top w:val="single" w:sz="4" w:space="0" w:color="auto"/>
              <w:left w:val="single" w:sz="4" w:space="0" w:color="auto"/>
              <w:bottom w:val="single" w:sz="4" w:space="0" w:color="auto"/>
              <w:right w:val="single" w:sz="4" w:space="0" w:color="auto"/>
            </w:tcBorders>
            <w:hideMark/>
          </w:tcPr>
          <w:p w14:paraId="03163216" w14:textId="77777777" w:rsidR="00EB300B" w:rsidRPr="007207EE" w:rsidRDefault="00EB300B">
            <w:pPr>
              <w:spacing w:after="1" w:line="220" w:lineRule="atLeast"/>
              <w:rPr>
                <w:color w:val="000000" w:themeColor="text1"/>
              </w:rPr>
            </w:pPr>
            <w:r w:rsidRPr="007207EE">
              <w:rPr>
                <w:color w:val="000000" w:themeColor="text1"/>
              </w:rP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rsidRPr="007207EE">
              <w:rPr>
                <w:color w:val="000000" w:themeColor="text1"/>
              </w:rPr>
              <w:t>теплопотребляющих</w:t>
            </w:r>
            <w:proofErr w:type="spellEnd"/>
            <w:r w:rsidRPr="007207EE">
              <w:rPr>
                <w:color w:val="000000" w:themeColor="text1"/>
              </w:rPr>
              <w:t xml:space="preserve">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555" w:history="1">
              <w:r w:rsidRPr="007207EE">
                <w:rPr>
                  <w:rStyle w:val="af"/>
                  <w:color w:val="000000" w:themeColor="text1"/>
                  <w:u w:val="none"/>
                </w:rPr>
                <w:t>пунктом 9.3.25</w:t>
              </w:r>
            </w:hyperlink>
            <w:r w:rsidRPr="007207EE">
              <w:rPr>
                <w:color w:val="000000" w:themeColor="text1"/>
              </w:rPr>
              <w:t xml:space="preserve"> Правил технической эксплуатации тепловых энергоустановок (</w:t>
            </w:r>
            <w:hyperlink r:id="rId556" w:history="1">
              <w:r w:rsidRPr="007207EE">
                <w:rPr>
                  <w:rStyle w:val="af"/>
                  <w:color w:val="000000" w:themeColor="text1"/>
                  <w:u w:val="none"/>
                </w:rPr>
                <w:t>подпункт 11.5.2 пункта 11</w:t>
              </w:r>
            </w:hyperlink>
            <w:r w:rsidRPr="007207EE">
              <w:rPr>
                <w:color w:val="000000" w:themeColor="text1"/>
              </w:rPr>
              <w:t xml:space="preserve"> Правил)</w:t>
            </w:r>
          </w:p>
        </w:tc>
        <w:tc>
          <w:tcPr>
            <w:tcW w:w="2536" w:type="dxa"/>
            <w:tcBorders>
              <w:top w:val="single" w:sz="4" w:space="0" w:color="auto"/>
              <w:left w:val="single" w:sz="4" w:space="0" w:color="auto"/>
              <w:bottom w:val="single" w:sz="4" w:space="0" w:color="auto"/>
              <w:right w:val="single" w:sz="4" w:space="0" w:color="auto"/>
            </w:tcBorders>
            <w:hideMark/>
          </w:tcPr>
          <w:p w14:paraId="058C3948" w14:textId="77777777" w:rsidR="00EB300B" w:rsidRPr="007207EE" w:rsidRDefault="00EB300B">
            <w:pPr>
              <w:spacing w:after="1" w:line="220" w:lineRule="atLeast"/>
              <w:rPr>
                <w:color w:val="000000" w:themeColor="text1"/>
              </w:rPr>
            </w:pPr>
            <w:r w:rsidRPr="007207EE">
              <w:rPr>
                <w:color w:val="000000" w:themeColor="text1"/>
              </w:rPr>
              <w:t>Показатель наличия актов о проведении наладки режимов потребления тепловой энергии и (или) теплоносителя</w:t>
            </w:r>
          </w:p>
        </w:tc>
        <w:tc>
          <w:tcPr>
            <w:tcW w:w="681" w:type="dxa"/>
            <w:tcBorders>
              <w:top w:val="single" w:sz="4" w:space="0" w:color="auto"/>
              <w:left w:val="single" w:sz="4" w:space="0" w:color="auto"/>
              <w:bottom w:val="single" w:sz="4" w:space="0" w:color="auto"/>
              <w:right w:val="single" w:sz="4" w:space="0" w:color="auto"/>
            </w:tcBorders>
            <w:hideMark/>
          </w:tcPr>
          <w:p w14:paraId="6F7E36FA" w14:textId="77777777" w:rsidR="00EB300B" w:rsidRPr="007207EE" w:rsidRDefault="00EB300B">
            <w:pPr>
              <w:spacing w:after="1" w:line="220" w:lineRule="atLeast"/>
              <w:jc w:val="center"/>
              <w:rPr>
                <w:color w:val="000000" w:themeColor="text1"/>
              </w:rPr>
            </w:pPr>
            <w:r w:rsidRPr="007207EE">
              <w:rPr>
                <w:color w:val="000000" w:themeColor="text1"/>
              </w:rPr>
              <w:t>0,31</w:t>
            </w:r>
          </w:p>
        </w:tc>
        <w:tc>
          <w:tcPr>
            <w:tcW w:w="1458" w:type="dxa"/>
            <w:tcBorders>
              <w:top w:val="single" w:sz="4" w:space="0" w:color="auto"/>
              <w:left w:val="single" w:sz="4" w:space="0" w:color="auto"/>
              <w:bottom w:val="single" w:sz="4" w:space="0" w:color="auto"/>
              <w:right w:val="single" w:sz="4" w:space="0" w:color="auto"/>
            </w:tcBorders>
            <w:hideMark/>
          </w:tcPr>
          <w:p w14:paraId="58101204"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гидр</w:t>
            </w:r>
            <w:proofErr w:type="spellEnd"/>
          </w:p>
        </w:tc>
        <w:tc>
          <w:tcPr>
            <w:tcW w:w="2033" w:type="dxa"/>
            <w:tcBorders>
              <w:top w:val="single" w:sz="4" w:space="0" w:color="auto"/>
              <w:left w:val="single" w:sz="4" w:space="0" w:color="auto"/>
              <w:bottom w:val="single" w:sz="4" w:space="0" w:color="auto"/>
              <w:right w:val="single" w:sz="4" w:space="0" w:color="auto"/>
            </w:tcBorders>
            <w:hideMark/>
          </w:tcPr>
          <w:p w14:paraId="7B900216" w14:textId="77777777" w:rsidR="00EB300B" w:rsidRPr="007207EE" w:rsidRDefault="00EB300B">
            <w:pPr>
              <w:spacing w:after="1" w:line="220" w:lineRule="atLeast"/>
              <w:rPr>
                <w:color w:val="000000" w:themeColor="text1"/>
              </w:rPr>
            </w:pPr>
            <w:r w:rsidRPr="007207EE">
              <w:rPr>
                <w:color w:val="000000" w:themeColor="text1"/>
              </w:rPr>
              <w:t>Наличие - 1</w:t>
            </w:r>
          </w:p>
          <w:p w14:paraId="5EACEFA4"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11" w:type="dxa"/>
            <w:tcBorders>
              <w:top w:val="single" w:sz="4" w:space="0" w:color="auto"/>
              <w:left w:val="single" w:sz="4" w:space="0" w:color="auto"/>
              <w:bottom w:val="single" w:sz="4" w:space="0" w:color="auto"/>
              <w:right w:val="single" w:sz="4" w:space="0" w:color="auto"/>
            </w:tcBorders>
          </w:tcPr>
          <w:p w14:paraId="2B7244EA" w14:textId="77777777" w:rsidR="00EB300B" w:rsidRPr="007207EE" w:rsidRDefault="00EB300B">
            <w:pPr>
              <w:spacing w:after="1" w:line="220" w:lineRule="atLeast"/>
              <w:rPr>
                <w:color w:val="000000" w:themeColor="text1"/>
              </w:rPr>
            </w:pPr>
          </w:p>
        </w:tc>
        <w:tc>
          <w:tcPr>
            <w:tcW w:w="1222" w:type="dxa"/>
            <w:tcBorders>
              <w:top w:val="single" w:sz="4" w:space="0" w:color="auto"/>
              <w:left w:val="single" w:sz="4" w:space="0" w:color="auto"/>
              <w:bottom w:val="single" w:sz="4" w:space="0" w:color="auto"/>
              <w:right w:val="single" w:sz="4" w:space="0" w:color="auto"/>
            </w:tcBorders>
          </w:tcPr>
          <w:p w14:paraId="59CA92C8" w14:textId="77777777" w:rsidR="00EB300B" w:rsidRPr="007207EE" w:rsidRDefault="00EB300B">
            <w:pPr>
              <w:spacing w:after="1" w:line="220" w:lineRule="atLeast"/>
              <w:rPr>
                <w:color w:val="000000" w:themeColor="text1"/>
              </w:rPr>
            </w:pPr>
          </w:p>
        </w:tc>
      </w:tr>
      <w:tr w:rsidR="00EB300B" w:rsidRPr="007207EE" w14:paraId="56252F11" w14:textId="77777777">
        <w:tc>
          <w:tcPr>
            <w:tcW w:w="787" w:type="dxa"/>
            <w:tcBorders>
              <w:top w:val="single" w:sz="4" w:space="0" w:color="auto"/>
              <w:left w:val="single" w:sz="4" w:space="0" w:color="auto"/>
              <w:bottom w:val="single" w:sz="4" w:space="0" w:color="auto"/>
              <w:right w:val="single" w:sz="4" w:space="0" w:color="auto"/>
            </w:tcBorders>
            <w:hideMark/>
          </w:tcPr>
          <w:p w14:paraId="53CFE1DB" w14:textId="77777777" w:rsidR="00EB300B" w:rsidRPr="007207EE" w:rsidRDefault="00EB300B">
            <w:pPr>
              <w:spacing w:after="1" w:line="220" w:lineRule="atLeast"/>
              <w:jc w:val="center"/>
              <w:rPr>
                <w:color w:val="000000" w:themeColor="text1"/>
              </w:rPr>
            </w:pPr>
            <w:r w:rsidRPr="007207EE">
              <w:rPr>
                <w:color w:val="000000" w:themeColor="text1"/>
              </w:rPr>
              <w:t>1.1.3</w:t>
            </w:r>
          </w:p>
        </w:tc>
        <w:tc>
          <w:tcPr>
            <w:tcW w:w="2458" w:type="dxa"/>
            <w:vMerge/>
            <w:tcBorders>
              <w:top w:val="single" w:sz="4" w:space="0" w:color="auto"/>
              <w:left w:val="single" w:sz="4" w:space="0" w:color="auto"/>
              <w:bottom w:val="single" w:sz="4" w:space="0" w:color="auto"/>
              <w:right w:val="single" w:sz="4" w:space="0" w:color="auto"/>
            </w:tcBorders>
            <w:vAlign w:val="center"/>
            <w:hideMark/>
          </w:tcPr>
          <w:p w14:paraId="69186D31" w14:textId="77777777" w:rsidR="00EB300B" w:rsidRPr="007207EE" w:rsidRDefault="00EB300B">
            <w:pPr>
              <w:rPr>
                <w:color w:val="000000" w:themeColor="text1"/>
              </w:rPr>
            </w:pPr>
          </w:p>
        </w:tc>
        <w:tc>
          <w:tcPr>
            <w:tcW w:w="2993" w:type="dxa"/>
            <w:tcBorders>
              <w:top w:val="single" w:sz="4" w:space="0" w:color="auto"/>
              <w:left w:val="single" w:sz="4" w:space="0" w:color="auto"/>
              <w:bottom w:val="single" w:sz="4" w:space="0" w:color="auto"/>
              <w:right w:val="single" w:sz="4" w:space="0" w:color="auto"/>
            </w:tcBorders>
            <w:hideMark/>
          </w:tcPr>
          <w:p w14:paraId="6921DA73" w14:textId="77777777" w:rsidR="00EB300B" w:rsidRPr="007207EE" w:rsidRDefault="00EB300B">
            <w:pPr>
              <w:spacing w:after="1" w:line="220" w:lineRule="atLeast"/>
              <w:rPr>
                <w:color w:val="000000" w:themeColor="text1"/>
              </w:rPr>
            </w:pPr>
            <w:r w:rsidRPr="007207EE">
              <w:rPr>
                <w:color w:val="000000" w:themeColor="text1"/>
              </w:rPr>
              <w:t>Акт проверки (осмотра) запорной арматуры, в том числе в высших (воздушники) и низших точках трубопровода (</w:t>
            </w:r>
            <w:proofErr w:type="spellStart"/>
            <w:r w:rsidRPr="007207EE">
              <w:rPr>
                <w:color w:val="000000" w:themeColor="text1"/>
              </w:rPr>
              <w:t>спускники</w:t>
            </w:r>
            <w:proofErr w:type="spellEnd"/>
            <w:r w:rsidRPr="007207EE">
              <w:rPr>
                <w:color w:val="000000" w:themeColor="text1"/>
              </w:rPr>
              <w:t xml:space="preserve">)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w:t>
            </w:r>
            <w:r w:rsidRPr="007207EE">
              <w:rPr>
                <w:color w:val="000000" w:themeColor="text1"/>
              </w:rPr>
              <w:lastRenderedPageBreak/>
              <w:t>проектными решениями, наличия соответствующих неповрежденных пломб, установленных теплоснабжающими и теплосетевыми организациями</w:t>
            </w:r>
          </w:p>
          <w:p w14:paraId="52C64BF6" w14:textId="77777777" w:rsidR="00EB300B" w:rsidRPr="007207EE" w:rsidRDefault="00EB300B">
            <w:pPr>
              <w:spacing w:after="1" w:line="220" w:lineRule="atLeast"/>
              <w:rPr>
                <w:color w:val="000000" w:themeColor="text1"/>
              </w:rPr>
            </w:pPr>
            <w:r w:rsidRPr="007207EE">
              <w:rPr>
                <w:color w:val="000000" w:themeColor="text1"/>
              </w:rPr>
              <w:t>(</w:t>
            </w:r>
            <w:hyperlink r:id="rId557" w:history="1">
              <w:r w:rsidRPr="007207EE">
                <w:rPr>
                  <w:rStyle w:val="af"/>
                  <w:color w:val="000000" w:themeColor="text1"/>
                  <w:u w:val="none"/>
                </w:rPr>
                <w:t>подпункт 11.5.3 пункта 11</w:t>
              </w:r>
            </w:hyperlink>
            <w:r w:rsidRPr="007207EE">
              <w:rPr>
                <w:color w:val="000000" w:themeColor="text1"/>
              </w:rPr>
              <w:t xml:space="preserve"> Правил)</w:t>
            </w:r>
          </w:p>
        </w:tc>
        <w:tc>
          <w:tcPr>
            <w:tcW w:w="2536" w:type="dxa"/>
            <w:tcBorders>
              <w:top w:val="single" w:sz="4" w:space="0" w:color="auto"/>
              <w:left w:val="single" w:sz="4" w:space="0" w:color="auto"/>
              <w:bottom w:val="single" w:sz="4" w:space="0" w:color="auto"/>
              <w:right w:val="single" w:sz="4" w:space="0" w:color="auto"/>
            </w:tcBorders>
            <w:hideMark/>
          </w:tcPr>
          <w:p w14:paraId="1C5D0292" w14:textId="77777777" w:rsidR="00EB300B" w:rsidRPr="007207EE" w:rsidRDefault="00EB300B">
            <w:pPr>
              <w:spacing w:after="1" w:line="220" w:lineRule="atLeast"/>
              <w:rPr>
                <w:color w:val="000000" w:themeColor="text1"/>
              </w:rPr>
            </w:pPr>
            <w:r w:rsidRPr="007207EE">
              <w:rPr>
                <w:color w:val="000000" w:themeColor="text1"/>
              </w:rPr>
              <w:lastRenderedPageBreak/>
              <w:t>Показатель наличия акта проверки (осмотра) запорной арматуры и арматуры постоянного регулирования</w:t>
            </w:r>
          </w:p>
        </w:tc>
        <w:tc>
          <w:tcPr>
            <w:tcW w:w="681" w:type="dxa"/>
            <w:tcBorders>
              <w:top w:val="single" w:sz="4" w:space="0" w:color="auto"/>
              <w:left w:val="single" w:sz="4" w:space="0" w:color="auto"/>
              <w:bottom w:val="single" w:sz="4" w:space="0" w:color="auto"/>
              <w:right w:val="single" w:sz="4" w:space="0" w:color="auto"/>
            </w:tcBorders>
            <w:hideMark/>
          </w:tcPr>
          <w:p w14:paraId="37386B96" w14:textId="77777777" w:rsidR="00EB300B" w:rsidRPr="007207EE" w:rsidRDefault="00EB300B">
            <w:pPr>
              <w:spacing w:after="1" w:line="220" w:lineRule="atLeast"/>
              <w:jc w:val="center"/>
              <w:rPr>
                <w:color w:val="000000" w:themeColor="text1"/>
              </w:rPr>
            </w:pPr>
            <w:r w:rsidRPr="007207EE">
              <w:rPr>
                <w:color w:val="000000" w:themeColor="text1"/>
              </w:rPr>
              <w:t>0,01</w:t>
            </w:r>
          </w:p>
        </w:tc>
        <w:tc>
          <w:tcPr>
            <w:tcW w:w="1458" w:type="dxa"/>
            <w:tcBorders>
              <w:top w:val="single" w:sz="4" w:space="0" w:color="auto"/>
              <w:left w:val="single" w:sz="4" w:space="0" w:color="auto"/>
              <w:bottom w:val="single" w:sz="4" w:space="0" w:color="auto"/>
              <w:right w:val="single" w:sz="4" w:space="0" w:color="auto"/>
            </w:tcBorders>
            <w:hideMark/>
          </w:tcPr>
          <w:p w14:paraId="0A843D73" w14:textId="77777777" w:rsidR="00EB300B" w:rsidRPr="007207EE" w:rsidRDefault="00EB300B">
            <w:pPr>
              <w:spacing w:after="1" w:line="220" w:lineRule="atLeast"/>
              <w:rPr>
                <w:color w:val="000000" w:themeColor="text1"/>
              </w:rPr>
            </w:pPr>
            <w:r w:rsidRPr="007207EE">
              <w:rPr>
                <w:color w:val="000000" w:themeColor="text1"/>
              </w:rPr>
              <w:t>К</w:t>
            </w:r>
            <w:r w:rsidRPr="007207EE">
              <w:rPr>
                <w:color w:val="000000" w:themeColor="text1"/>
                <w:vertAlign w:val="subscript"/>
              </w:rPr>
              <w:t>арм</w:t>
            </w:r>
          </w:p>
        </w:tc>
        <w:tc>
          <w:tcPr>
            <w:tcW w:w="2033" w:type="dxa"/>
            <w:tcBorders>
              <w:top w:val="single" w:sz="4" w:space="0" w:color="auto"/>
              <w:left w:val="single" w:sz="4" w:space="0" w:color="auto"/>
              <w:bottom w:val="single" w:sz="4" w:space="0" w:color="auto"/>
              <w:right w:val="single" w:sz="4" w:space="0" w:color="auto"/>
            </w:tcBorders>
            <w:hideMark/>
          </w:tcPr>
          <w:p w14:paraId="0E362418" w14:textId="77777777" w:rsidR="00EB300B" w:rsidRPr="007207EE" w:rsidRDefault="00EB300B">
            <w:pPr>
              <w:spacing w:after="1" w:line="220" w:lineRule="atLeast"/>
              <w:rPr>
                <w:color w:val="000000" w:themeColor="text1"/>
              </w:rPr>
            </w:pPr>
            <w:r w:rsidRPr="007207EE">
              <w:rPr>
                <w:color w:val="000000" w:themeColor="text1"/>
              </w:rPr>
              <w:t>Наличие - 1</w:t>
            </w:r>
          </w:p>
          <w:p w14:paraId="4E1372DA"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11" w:type="dxa"/>
            <w:tcBorders>
              <w:top w:val="single" w:sz="4" w:space="0" w:color="auto"/>
              <w:left w:val="single" w:sz="4" w:space="0" w:color="auto"/>
              <w:bottom w:val="single" w:sz="4" w:space="0" w:color="auto"/>
              <w:right w:val="single" w:sz="4" w:space="0" w:color="auto"/>
            </w:tcBorders>
          </w:tcPr>
          <w:p w14:paraId="5B29EFA2" w14:textId="77777777" w:rsidR="00EB300B" w:rsidRPr="007207EE" w:rsidRDefault="00EB300B">
            <w:pPr>
              <w:spacing w:after="1" w:line="220" w:lineRule="atLeast"/>
              <w:rPr>
                <w:color w:val="000000" w:themeColor="text1"/>
              </w:rPr>
            </w:pPr>
          </w:p>
        </w:tc>
        <w:tc>
          <w:tcPr>
            <w:tcW w:w="1222" w:type="dxa"/>
            <w:tcBorders>
              <w:top w:val="single" w:sz="4" w:space="0" w:color="auto"/>
              <w:left w:val="single" w:sz="4" w:space="0" w:color="auto"/>
              <w:bottom w:val="single" w:sz="4" w:space="0" w:color="auto"/>
              <w:right w:val="single" w:sz="4" w:space="0" w:color="auto"/>
            </w:tcBorders>
          </w:tcPr>
          <w:p w14:paraId="72DAFCE7" w14:textId="77777777" w:rsidR="00EB300B" w:rsidRPr="007207EE" w:rsidRDefault="00EB300B">
            <w:pPr>
              <w:spacing w:after="1" w:line="220" w:lineRule="atLeast"/>
              <w:rPr>
                <w:color w:val="000000" w:themeColor="text1"/>
              </w:rPr>
            </w:pPr>
          </w:p>
        </w:tc>
      </w:tr>
      <w:tr w:rsidR="00EB300B" w:rsidRPr="007207EE" w14:paraId="1E955E44" w14:textId="77777777">
        <w:tc>
          <w:tcPr>
            <w:tcW w:w="787" w:type="dxa"/>
            <w:tcBorders>
              <w:top w:val="single" w:sz="4" w:space="0" w:color="auto"/>
              <w:left w:val="single" w:sz="4" w:space="0" w:color="auto"/>
              <w:bottom w:val="single" w:sz="4" w:space="0" w:color="auto"/>
              <w:right w:val="single" w:sz="4" w:space="0" w:color="auto"/>
            </w:tcBorders>
            <w:hideMark/>
          </w:tcPr>
          <w:p w14:paraId="6B8B7078" w14:textId="77777777" w:rsidR="00EB300B" w:rsidRPr="007207EE" w:rsidRDefault="00EB300B">
            <w:pPr>
              <w:spacing w:after="1" w:line="220" w:lineRule="atLeast"/>
              <w:jc w:val="center"/>
              <w:rPr>
                <w:color w:val="000000" w:themeColor="text1"/>
              </w:rPr>
            </w:pPr>
            <w:r w:rsidRPr="007207EE">
              <w:rPr>
                <w:color w:val="000000" w:themeColor="text1"/>
              </w:rPr>
              <w:t>1.1.4</w:t>
            </w:r>
          </w:p>
        </w:tc>
        <w:tc>
          <w:tcPr>
            <w:tcW w:w="2458" w:type="dxa"/>
            <w:vMerge w:val="restart"/>
            <w:tcBorders>
              <w:top w:val="single" w:sz="4" w:space="0" w:color="auto"/>
              <w:left w:val="single" w:sz="4" w:space="0" w:color="auto"/>
              <w:bottom w:val="single" w:sz="4" w:space="0" w:color="auto"/>
              <w:right w:val="single" w:sz="4" w:space="0" w:color="auto"/>
            </w:tcBorders>
          </w:tcPr>
          <w:p w14:paraId="5F66AEDE" w14:textId="77777777" w:rsidR="00EB300B" w:rsidRPr="007207EE" w:rsidRDefault="00EB300B">
            <w:pPr>
              <w:spacing w:after="1" w:line="220" w:lineRule="atLeast"/>
              <w:rPr>
                <w:color w:val="000000" w:themeColor="text1"/>
              </w:rPr>
            </w:pPr>
          </w:p>
        </w:tc>
        <w:tc>
          <w:tcPr>
            <w:tcW w:w="2993" w:type="dxa"/>
            <w:tcBorders>
              <w:top w:val="single" w:sz="4" w:space="0" w:color="auto"/>
              <w:left w:val="single" w:sz="4" w:space="0" w:color="auto"/>
              <w:bottom w:val="single" w:sz="4" w:space="0" w:color="auto"/>
              <w:right w:val="single" w:sz="4" w:space="0" w:color="auto"/>
            </w:tcBorders>
            <w:hideMark/>
          </w:tcPr>
          <w:p w14:paraId="014F5D7C" w14:textId="77777777" w:rsidR="00EB300B" w:rsidRPr="007207EE" w:rsidRDefault="00EB300B">
            <w:pPr>
              <w:spacing w:after="1" w:line="220" w:lineRule="atLeast"/>
              <w:rPr>
                <w:color w:val="000000" w:themeColor="text1"/>
              </w:rPr>
            </w:pPr>
            <w:r w:rsidRPr="007207EE">
              <w:rPr>
                <w:color w:val="000000" w:themeColor="text1"/>
              </w:rPr>
              <w:t xml:space="preserve">Установленные </w:t>
            </w:r>
            <w:hyperlink r:id="rId558" w:history="1">
              <w:r w:rsidRPr="007207EE">
                <w:rPr>
                  <w:rStyle w:val="af"/>
                  <w:color w:val="000000" w:themeColor="text1"/>
                  <w:u w:val="none"/>
                </w:rPr>
                <w:t>пунктами 2.1.2</w:t>
              </w:r>
            </w:hyperlink>
            <w:r w:rsidRPr="007207EE">
              <w:rPr>
                <w:color w:val="000000" w:themeColor="text1"/>
              </w:rPr>
              <w:t xml:space="preserve">, </w:t>
            </w:r>
            <w:hyperlink r:id="rId559" w:history="1">
              <w:r w:rsidRPr="007207EE">
                <w:rPr>
                  <w:rStyle w:val="af"/>
                  <w:color w:val="000000" w:themeColor="text1"/>
                  <w:u w:val="none"/>
                </w:rPr>
                <w:t>2.1.3</w:t>
              </w:r>
            </w:hyperlink>
            <w:r w:rsidRPr="007207EE">
              <w:rPr>
                <w:color w:val="000000" w:themeColor="text1"/>
              </w:rPr>
              <w:t xml:space="preserve">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w:t>
            </w:r>
            <w:hyperlink r:id="rId560" w:history="1">
              <w:r w:rsidRPr="007207EE">
                <w:rPr>
                  <w:rStyle w:val="af"/>
                  <w:color w:val="000000" w:themeColor="text1"/>
                  <w:u w:val="none"/>
                </w:rPr>
                <w:t>пунктом 228</w:t>
              </w:r>
            </w:hyperlink>
            <w:r w:rsidRPr="007207EE">
              <w:rPr>
                <w:color w:val="000000" w:themeColor="text1"/>
              </w:rPr>
              <w:t xml:space="preserve">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 536 (далее - Правила промышленной безопасности),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опасных производственных объектах (далее - ОПО)</w:t>
            </w:r>
          </w:p>
          <w:p w14:paraId="5CC20190" w14:textId="77777777" w:rsidR="00EB300B" w:rsidRPr="007207EE" w:rsidRDefault="00EB300B">
            <w:pPr>
              <w:spacing w:after="1" w:line="220" w:lineRule="atLeast"/>
              <w:rPr>
                <w:color w:val="000000" w:themeColor="text1"/>
              </w:rPr>
            </w:pPr>
            <w:r w:rsidRPr="007207EE">
              <w:rPr>
                <w:color w:val="000000" w:themeColor="text1"/>
              </w:rPr>
              <w:t>(</w:t>
            </w:r>
            <w:hyperlink r:id="rId561" w:history="1">
              <w:r w:rsidRPr="007207EE">
                <w:rPr>
                  <w:rStyle w:val="af"/>
                  <w:color w:val="000000" w:themeColor="text1"/>
                  <w:u w:val="none"/>
                </w:rPr>
                <w:t>подпункт 11.5.4 пункта 11</w:t>
              </w:r>
            </w:hyperlink>
            <w:r w:rsidRPr="007207EE">
              <w:rPr>
                <w:color w:val="000000" w:themeColor="text1"/>
              </w:rPr>
              <w:t xml:space="preserve"> Правил)</w:t>
            </w:r>
          </w:p>
        </w:tc>
        <w:tc>
          <w:tcPr>
            <w:tcW w:w="2536" w:type="dxa"/>
            <w:tcBorders>
              <w:top w:val="single" w:sz="4" w:space="0" w:color="auto"/>
              <w:left w:val="single" w:sz="4" w:space="0" w:color="auto"/>
              <w:bottom w:val="single" w:sz="4" w:space="0" w:color="auto"/>
              <w:right w:val="single" w:sz="4" w:space="0" w:color="auto"/>
            </w:tcBorders>
            <w:hideMark/>
          </w:tcPr>
          <w:p w14:paraId="19C2CEE7" w14:textId="77777777" w:rsidR="00EB300B" w:rsidRPr="007207EE" w:rsidRDefault="00EB300B">
            <w:pPr>
              <w:spacing w:after="1" w:line="220" w:lineRule="atLeast"/>
              <w:rPr>
                <w:color w:val="000000" w:themeColor="text1"/>
              </w:rPr>
            </w:pPr>
            <w:r w:rsidRPr="007207EE">
              <w:rPr>
                <w:color w:val="000000" w:themeColor="text1"/>
              </w:rPr>
              <w:t>Показатель назначения ответственных лиц за безопасную эксплуатацию тепловых энергоустановок</w:t>
            </w:r>
          </w:p>
        </w:tc>
        <w:tc>
          <w:tcPr>
            <w:tcW w:w="681" w:type="dxa"/>
            <w:tcBorders>
              <w:top w:val="single" w:sz="4" w:space="0" w:color="auto"/>
              <w:left w:val="single" w:sz="4" w:space="0" w:color="auto"/>
              <w:bottom w:val="single" w:sz="4" w:space="0" w:color="auto"/>
              <w:right w:val="single" w:sz="4" w:space="0" w:color="auto"/>
            </w:tcBorders>
            <w:hideMark/>
          </w:tcPr>
          <w:p w14:paraId="61882DD6" w14:textId="77777777" w:rsidR="00EB300B" w:rsidRPr="007207EE" w:rsidRDefault="00EB300B">
            <w:pPr>
              <w:spacing w:after="1" w:line="220" w:lineRule="atLeast"/>
              <w:jc w:val="center"/>
              <w:rPr>
                <w:color w:val="000000" w:themeColor="text1"/>
              </w:rPr>
            </w:pPr>
            <w:r w:rsidRPr="007207EE">
              <w:rPr>
                <w:color w:val="000000" w:themeColor="text1"/>
              </w:rPr>
              <w:t>0,01</w:t>
            </w:r>
          </w:p>
        </w:tc>
        <w:tc>
          <w:tcPr>
            <w:tcW w:w="1458" w:type="dxa"/>
            <w:tcBorders>
              <w:top w:val="single" w:sz="4" w:space="0" w:color="auto"/>
              <w:left w:val="single" w:sz="4" w:space="0" w:color="auto"/>
              <w:bottom w:val="single" w:sz="4" w:space="0" w:color="auto"/>
              <w:right w:val="single" w:sz="4" w:space="0" w:color="auto"/>
            </w:tcBorders>
            <w:hideMark/>
          </w:tcPr>
          <w:p w14:paraId="4053543E"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отв</w:t>
            </w:r>
            <w:proofErr w:type="spellEnd"/>
          </w:p>
        </w:tc>
        <w:tc>
          <w:tcPr>
            <w:tcW w:w="2033" w:type="dxa"/>
            <w:tcBorders>
              <w:top w:val="single" w:sz="4" w:space="0" w:color="auto"/>
              <w:left w:val="single" w:sz="4" w:space="0" w:color="auto"/>
              <w:bottom w:val="single" w:sz="4" w:space="0" w:color="auto"/>
              <w:right w:val="single" w:sz="4" w:space="0" w:color="auto"/>
            </w:tcBorders>
            <w:hideMark/>
          </w:tcPr>
          <w:p w14:paraId="57D39EC5" w14:textId="77777777" w:rsidR="00EB300B" w:rsidRPr="007207EE" w:rsidRDefault="00EB300B">
            <w:pPr>
              <w:spacing w:after="1" w:line="220" w:lineRule="atLeast"/>
              <w:rPr>
                <w:color w:val="000000" w:themeColor="text1"/>
              </w:rPr>
            </w:pPr>
            <w:r w:rsidRPr="007207EE">
              <w:rPr>
                <w:color w:val="000000" w:themeColor="text1"/>
              </w:rPr>
              <w:t>Наличие - 1</w:t>
            </w:r>
          </w:p>
          <w:p w14:paraId="6C7EDA02"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11" w:type="dxa"/>
            <w:tcBorders>
              <w:top w:val="single" w:sz="4" w:space="0" w:color="auto"/>
              <w:left w:val="single" w:sz="4" w:space="0" w:color="auto"/>
              <w:bottom w:val="single" w:sz="4" w:space="0" w:color="auto"/>
              <w:right w:val="single" w:sz="4" w:space="0" w:color="auto"/>
            </w:tcBorders>
          </w:tcPr>
          <w:p w14:paraId="597E74E3" w14:textId="77777777" w:rsidR="00EB300B" w:rsidRPr="007207EE" w:rsidRDefault="00EB300B">
            <w:pPr>
              <w:spacing w:after="1" w:line="220" w:lineRule="atLeast"/>
              <w:rPr>
                <w:color w:val="000000" w:themeColor="text1"/>
              </w:rPr>
            </w:pPr>
          </w:p>
        </w:tc>
        <w:tc>
          <w:tcPr>
            <w:tcW w:w="1222" w:type="dxa"/>
            <w:tcBorders>
              <w:top w:val="single" w:sz="4" w:space="0" w:color="auto"/>
              <w:left w:val="single" w:sz="4" w:space="0" w:color="auto"/>
              <w:bottom w:val="single" w:sz="4" w:space="0" w:color="auto"/>
              <w:right w:val="single" w:sz="4" w:space="0" w:color="auto"/>
            </w:tcBorders>
          </w:tcPr>
          <w:p w14:paraId="63571389" w14:textId="77777777" w:rsidR="00EB300B" w:rsidRPr="007207EE" w:rsidRDefault="00EB300B">
            <w:pPr>
              <w:spacing w:after="1" w:line="220" w:lineRule="atLeast"/>
              <w:rPr>
                <w:color w:val="000000" w:themeColor="text1"/>
              </w:rPr>
            </w:pPr>
          </w:p>
        </w:tc>
      </w:tr>
      <w:tr w:rsidR="00EB300B" w:rsidRPr="007207EE" w14:paraId="1050139E" w14:textId="77777777">
        <w:tc>
          <w:tcPr>
            <w:tcW w:w="787" w:type="dxa"/>
            <w:tcBorders>
              <w:top w:val="single" w:sz="4" w:space="0" w:color="auto"/>
              <w:left w:val="single" w:sz="4" w:space="0" w:color="auto"/>
              <w:bottom w:val="single" w:sz="4" w:space="0" w:color="auto"/>
              <w:right w:val="single" w:sz="4" w:space="0" w:color="auto"/>
            </w:tcBorders>
            <w:hideMark/>
          </w:tcPr>
          <w:p w14:paraId="634E14F7" w14:textId="77777777" w:rsidR="00EB300B" w:rsidRPr="007207EE" w:rsidRDefault="00EB300B">
            <w:pPr>
              <w:spacing w:after="1" w:line="220" w:lineRule="atLeast"/>
              <w:jc w:val="center"/>
              <w:rPr>
                <w:color w:val="000000" w:themeColor="text1"/>
              </w:rPr>
            </w:pPr>
            <w:r w:rsidRPr="007207EE">
              <w:rPr>
                <w:color w:val="000000" w:themeColor="text1"/>
              </w:rPr>
              <w:lastRenderedPageBreak/>
              <w:t>1.1.5</w:t>
            </w:r>
          </w:p>
        </w:tc>
        <w:tc>
          <w:tcPr>
            <w:tcW w:w="2458" w:type="dxa"/>
            <w:vMerge/>
            <w:tcBorders>
              <w:top w:val="single" w:sz="4" w:space="0" w:color="auto"/>
              <w:left w:val="single" w:sz="4" w:space="0" w:color="auto"/>
              <w:bottom w:val="single" w:sz="4" w:space="0" w:color="auto"/>
              <w:right w:val="single" w:sz="4" w:space="0" w:color="auto"/>
            </w:tcBorders>
            <w:vAlign w:val="center"/>
            <w:hideMark/>
          </w:tcPr>
          <w:p w14:paraId="458745C3" w14:textId="77777777" w:rsidR="00EB300B" w:rsidRPr="007207EE" w:rsidRDefault="00EB300B">
            <w:pPr>
              <w:rPr>
                <w:color w:val="000000" w:themeColor="text1"/>
              </w:rPr>
            </w:pPr>
          </w:p>
        </w:tc>
        <w:tc>
          <w:tcPr>
            <w:tcW w:w="2993" w:type="dxa"/>
            <w:tcBorders>
              <w:top w:val="single" w:sz="4" w:space="0" w:color="auto"/>
              <w:left w:val="single" w:sz="4" w:space="0" w:color="auto"/>
              <w:bottom w:val="single" w:sz="4" w:space="0" w:color="auto"/>
              <w:right w:val="single" w:sz="4" w:space="0" w:color="auto"/>
            </w:tcBorders>
            <w:hideMark/>
          </w:tcPr>
          <w:p w14:paraId="718C113E" w14:textId="77777777" w:rsidR="00EB300B" w:rsidRPr="007207EE" w:rsidRDefault="00EB300B">
            <w:pPr>
              <w:spacing w:after="1" w:line="220" w:lineRule="atLeast"/>
              <w:rPr>
                <w:color w:val="000000" w:themeColor="text1"/>
              </w:rPr>
            </w:pPr>
            <w:r w:rsidRPr="007207EE">
              <w:rPr>
                <w:color w:val="000000" w:themeColor="text1"/>
              </w:rPr>
              <w:t xml:space="preserve">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w:t>
            </w:r>
            <w:hyperlink r:id="rId562" w:history="1">
              <w:r w:rsidRPr="007207EE">
                <w:rPr>
                  <w:rStyle w:val="af"/>
                  <w:color w:val="000000" w:themeColor="text1"/>
                  <w:u w:val="none"/>
                </w:rPr>
                <w:t>пунктов 9.8</w:t>
              </w:r>
            </w:hyperlink>
            <w:r w:rsidRPr="007207EE">
              <w:rPr>
                <w:color w:val="000000" w:themeColor="text1"/>
              </w:rPr>
              <w:t xml:space="preserve">, </w:t>
            </w:r>
            <w:hyperlink r:id="rId563" w:history="1">
              <w:r w:rsidRPr="007207EE">
                <w:rPr>
                  <w:rStyle w:val="af"/>
                  <w:color w:val="000000" w:themeColor="text1"/>
                  <w:u w:val="none"/>
                </w:rPr>
                <w:t>9.1.59</w:t>
              </w:r>
            </w:hyperlink>
            <w:r w:rsidRPr="007207EE">
              <w:rPr>
                <w:color w:val="000000" w:themeColor="text1"/>
              </w:rPr>
              <w:t xml:space="preserve"> Правил технической эксплуатации тепловых энергоустановок и наличие записей о результатах проведенных испытаний в паспорте теплового пункта и (или) </w:t>
            </w:r>
            <w:proofErr w:type="spellStart"/>
            <w:r w:rsidRPr="007207EE">
              <w:rPr>
                <w:color w:val="000000" w:themeColor="text1"/>
              </w:rPr>
              <w:t>теплопотребляющих</w:t>
            </w:r>
            <w:proofErr w:type="spellEnd"/>
            <w:r w:rsidRPr="007207EE">
              <w:rPr>
                <w:color w:val="000000" w:themeColor="text1"/>
              </w:rPr>
              <w:t xml:space="preserve"> установок (</w:t>
            </w:r>
            <w:hyperlink r:id="rId564" w:history="1">
              <w:r w:rsidRPr="007207EE">
                <w:rPr>
                  <w:rStyle w:val="af"/>
                  <w:color w:val="000000" w:themeColor="text1"/>
                  <w:u w:val="none"/>
                </w:rPr>
                <w:t>подпункт 11.5.5 пункта 11</w:t>
              </w:r>
            </w:hyperlink>
            <w:r w:rsidRPr="007207EE">
              <w:rPr>
                <w:color w:val="000000" w:themeColor="text1"/>
              </w:rPr>
              <w:t xml:space="preserve"> Правил)</w:t>
            </w:r>
          </w:p>
        </w:tc>
        <w:tc>
          <w:tcPr>
            <w:tcW w:w="2536" w:type="dxa"/>
            <w:tcBorders>
              <w:top w:val="single" w:sz="4" w:space="0" w:color="auto"/>
              <w:left w:val="single" w:sz="4" w:space="0" w:color="auto"/>
              <w:bottom w:val="single" w:sz="4" w:space="0" w:color="auto"/>
              <w:right w:val="single" w:sz="4" w:space="0" w:color="auto"/>
            </w:tcBorders>
            <w:hideMark/>
          </w:tcPr>
          <w:p w14:paraId="257E7BB3" w14:textId="77777777" w:rsidR="00EB300B" w:rsidRPr="007207EE" w:rsidRDefault="00EB300B">
            <w:pPr>
              <w:spacing w:after="1" w:line="220" w:lineRule="atLeast"/>
              <w:rPr>
                <w:color w:val="000000" w:themeColor="text1"/>
              </w:rPr>
            </w:pPr>
            <w:r w:rsidRPr="007207EE">
              <w:rPr>
                <w:color w:val="000000" w:themeColor="text1"/>
              </w:rPr>
              <w:t>Показатель наличия актов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w:t>
            </w:r>
          </w:p>
        </w:tc>
        <w:tc>
          <w:tcPr>
            <w:tcW w:w="681" w:type="dxa"/>
            <w:tcBorders>
              <w:top w:val="single" w:sz="4" w:space="0" w:color="auto"/>
              <w:left w:val="single" w:sz="4" w:space="0" w:color="auto"/>
              <w:bottom w:val="single" w:sz="4" w:space="0" w:color="auto"/>
              <w:right w:val="single" w:sz="4" w:space="0" w:color="auto"/>
            </w:tcBorders>
            <w:hideMark/>
          </w:tcPr>
          <w:p w14:paraId="005C4564" w14:textId="77777777" w:rsidR="00EB300B" w:rsidRPr="007207EE" w:rsidRDefault="00EB300B">
            <w:pPr>
              <w:spacing w:after="1" w:line="220" w:lineRule="atLeast"/>
              <w:jc w:val="center"/>
              <w:rPr>
                <w:color w:val="000000" w:themeColor="text1"/>
              </w:rPr>
            </w:pPr>
            <w:r w:rsidRPr="007207EE">
              <w:rPr>
                <w:color w:val="000000" w:themeColor="text1"/>
              </w:rPr>
              <w:t>0,31</w:t>
            </w:r>
          </w:p>
        </w:tc>
        <w:tc>
          <w:tcPr>
            <w:tcW w:w="1458" w:type="dxa"/>
            <w:tcBorders>
              <w:top w:val="single" w:sz="4" w:space="0" w:color="auto"/>
              <w:left w:val="single" w:sz="4" w:space="0" w:color="auto"/>
              <w:bottom w:val="single" w:sz="4" w:space="0" w:color="auto"/>
              <w:right w:val="single" w:sz="4" w:space="0" w:color="auto"/>
            </w:tcBorders>
            <w:hideMark/>
          </w:tcPr>
          <w:p w14:paraId="6EDECC1E"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испыт</w:t>
            </w:r>
            <w:proofErr w:type="spellEnd"/>
          </w:p>
        </w:tc>
        <w:tc>
          <w:tcPr>
            <w:tcW w:w="2033" w:type="dxa"/>
            <w:tcBorders>
              <w:top w:val="single" w:sz="4" w:space="0" w:color="auto"/>
              <w:left w:val="single" w:sz="4" w:space="0" w:color="auto"/>
              <w:bottom w:val="single" w:sz="4" w:space="0" w:color="auto"/>
              <w:right w:val="single" w:sz="4" w:space="0" w:color="auto"/>
            </w:tcBorders>
            <w:hideMark/>
          </w:tcPr>
          <w:p w14:paraId="74497CFA" w14:textId="77777777" w:rsidR="00EB300B" w:rsidRPr="007207EE" w:rsidRDefault="00EB300B">
            <w:pPr>
              <w:spacing w:after="1" w:line="220" w:lineRule="atLeast"/>
              <w:rPr>
                <w:color w:val="000000" w:themeColor="text1"/>
              </w:rPr>
            </w:pPr>
            <w:r w:rsidRPr="007207EE">
              <w:rPr>
                <w:color w:val="000000" w:themeColor="text1"/>
              </w:rPr>
              <w:t>Наличие - 1</w:t>
            </w:r>
          </w:p>
          <w:p w14:paraId="424C8891"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11" w:type="dxa"/>
            <w:tcBorders>
              <w:top w:val="single" w:sz="4" w:space="0" w:color="auto"/>
              <w:left w:val="single" w:sz="4" w:space="0" w:color="auto"/>
              <w:bottom w:val="single" w:sz="4" w:space="0" w:color="auto"/>
              <w:right w:val="single" w:sz="4" w:space="0" w:color="auto"/>
            </w:tcBorders>
          </w:tcPr>
          <w:p w14:paraId="0D20055C" w14:textId="77777777" w:rsidR="00EB300B" w:rsidRPr="007207EE" w:rsidRDefault="00EB300B">
            <w:pPr>
              <w:spacing w:after="1" w:line="220" w:lineRule="atLeast"/>
              <w:rPr>
                <w:color w:val="000000" w:themeColor="text1"/>
              </w:rPr>
            </w:pPr>
          </w:p>
        </w:tc>
        <w:tc>
          <w:tcPr>
            <w:tcW w:w="1222" w:type="dxa"/>
            <w:tcBorders>
              <w:top w:val="single" w:sz="4" w:space="0" w:color="auto"/>
              <w:left w:val="single" w:sz="4" w:space="0" w:color="auto"/>
              <w:bottom w:val="single" w:sz="4" w:space="0" w:color="auto"/>
              <w:right w:val="single" w:sz="4" w:space="0" w:color="auto"/>
            </w:tcBorders>
          </w:tcPr>
          <w:p w14:paraId="207A565E" w14:textId="77777777" w:rsidR="00EB300B" w:rsidRPr="007207EE" w:rsidRDefault="00EB300B">
            <w:pPr>
              <w:spacing w:after="1" w:line="220" w:lineRule="atLeast"/>
              <w:rPr>
                <w:color w:val="000000" w:themeColor="text1"/>
              </w:rPr>
            </w:pPr>
          </w:p>
        </w:tc>
      </w:tr>
      <w:tr w:rsidR="00EB300B" w:rsidRPr="007207EE" w14:paraId="464A32F6" w14:textId="77777777">
        <w:tc>
          <w:tcPr>
            <w:tcW w:w="787" w:type="dxa"/>
            <w:tcBorders>
              <w:top w:val="single" w:sz="4" w:space="0" w:color="auto"/>
              <w:left w:val="single" w:sz="4" w:space="0" w:color="auto"/>
              <w:bottom w:val="single" w:sz="4" w:space="0" w:color="auto"/>
              <w:right w:val="single" w:sz="4" w:space="0" w:color="auto"/>
            </w:tcBorders>
            <w:hideMark/>
          </w:tcPr>
          <w:p w14:paraId="6B0D421A" w14:textId="77777777" w:rsidR="00EB300B" w:rsidRPr="007207EE" w:rsidRDefault="00EB300B">
            <w:pPr>
              <w:spacing w:after="1" w:line="220" w:lineRule="atLeast"/>
              <w:jc w:val="center"/>
              <w:rPr>
                <w:color w:val="000000" w:themeColor="text1"/>
              </w:rPr>
            </w:pPr>
            <w:r w:rsidRPr="007207EE">
              <w:rPr>
                <w:color w:val="000000" w:themeColor="text1"/>
              </w:rPr>
              <w:t>1.1.6</w:t>
            </w:r>
          </w:p>
        </w:tc>
        <w:tc>
          <w:tcPr>
            <w:tcW w:w="2458" w:type="dxa"/>
            <w:vMerge/>
            <w:tcBorders>
              <w:top w:val="single" w:sz="4" w:space="0" w:color="auto"/>
              <w:left w:val="single" w:sz="4" w:space="0" w:color="auto"/>
              <w:bottom w:val="single" w:sz="4" w:space="0" w:color="auto"/>
              <w:right w:val="single" w:sz="4" w:space="0" w:color="auto"/>
            </w:tcBorders>
            <w:vAlign w:val="center"/>
            <w:hideMark/>
          </w:tcPr>
          <w:p w14:paraId="76ADD800" w14:textId="77777777" w:rsidR="00EB300B" w:rsidRPr="007207EE" w:rsidRDefault="00EB300B">
            <w:pPr>
              <w:rPr>
                <w:color w:val="000000" w:themeColor="text1"/>
              </w:rPr>
            </w:pPr>
          </w:p>
        </w:tc>
        <w:tc>
          <w:tcPr>
            <w:tcW w:w="2993" w:type="dxa"/>
            <w:tcBorders>
              <w:top w:val="single" w:sz="4" w:space="0" w:color="auto"/>
              <w:left w:val="single" w:sz="4" w:space="0" w:color="auto"/>
              <w:bottom w:val="single" w:sz="4" w:space="0" w:color="auto"/>
              <w:right w:val="single" w:sz="4" w:space="0" w:color="auto"/>
            </w:tcBorders>
            <w:hideMark/>
          </w:tcPr>
          <w:p w14:paraId="0644823F" w14:textId="77777777" w:rsidR="00EB300B" w:rsidRPr="007207EE" w:rsidRDefault="00EB300B">
            <w:pPr>
              <w:spacing w:after="1" w:line="220" w:lineRule="atLeast"/>
              <w:rPr>
                <w:color w:val="000000" w:themeColor="text1"/>
              </w:rPr>
            </w:pPr>
            <w:r w:rsidRPr="007207EE">
              <w:rPr>
                <w:color w:val="000000" w:themeColor="text1"/>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565" w:history="1">
              <w:r w:rsidRPr="007207EE">
                <w:rPr>
                  <w:rStyle w:val="af"/>
                  <w:color w:val="000000" w:themeColor="text1"/>
                  <w:u w:val="none"/>
                </w:rPr>
                <w:t>пунктом 278</w:t>
              </w:r>
            </w:hyperlink>
            <w:r w:rsidRPr="007207EE">
              <w:rPr>
                <w:color w:val="000000" w:themeColor="text1"/>
              </w:rP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566" w:history="1">
              <w:r w:rsidRPr="007207EE">
                <w:rPr>
                  <w:rStyle w:val="af"/>
                  <w:color w:val="000000" w:themeColor="text1"/>
                  <w:u w:val="none"/>
                </w:rPr>
                <w:t>пунктом 2.8.2</w:t>
              </w:r>
            </w:hyperlink>
            <w:r w:rsidRPr="007207EE">
              <w:rPr>
                <w:color w:val="000000" w:themeColor="text1"/>
              </w:rPr>
              <w:t xml:space="preserve"> Правил технической </w:t>
            </w:r>
            <w:r w:rsidRPr="007207EE">
              <w:rPr>
                <w:color w:val="000000" w:themeColor="text1"/>
              </w:rPr>
              <w:lastRenderedPageBreak/>
              <w:t>эксплуатации тепловых энергоустановок (</w:t>
            </w:r>
            <w:hyperlink r:id="rId567" w:history="1">
              <w:r w:rsidRPr="007207EE">
                <w:rPr>
                  <w:rStyle w:val="af"/>
                  <w:color w:val="000000" w:themeColor="text1"/>
                  <w:u w:val="none"/>
                </w:rPr>
                <w:t>подпункт 11.5.6 пункта 11</w:t>
              </w:r>
            </w:hyperlink>
            <w:r w:rsidRPr="007207EE">
              <w:rPr>
                <w:color w:val="000000" w:themeColor="text1"/>
              </w:rPr>
              <w:t xml:space="preserve"> Правил)</w:t>
            </w:r>
          </w:p>
        </w:tc>
        <w:tc>
          <w:tcPr>
            <w:tcW w:w="2536" w:type="dxa"/>
            <w:tcBorders>
              <w:top w:val="single" w:sz="4" w:space="0" w:color="auto"/>
              <w:left w:val="single" w:sz="4" w:space="0" w:color="auto"/>
              <w:bottom w:val="single" w:sz="4" w:space="0" w:color="auto"/>
              <w:right w:val="single" w:sz="4" w:space="0" w:color="auto"/>
            </w:tcBorders>
            <w:hideMark/>
          </w:tcPr>
          <w:p w14:paraId="0D456350" w14:textId="77777777" w:rsidR="00EB300B" w:rsidRPr="007207EE" w:rsidRDefault="00EB300B">
            <w:pPr>
              <w:spacing w:after="1" w:line="220" w:lineRule="atLeast"/>
              <w:rPr>
                <w:color w:val="000000" w:themeColor="text1"/>
              </w:rPr>
            </w:pPr>
            <w:r w:rsidRPr="007207EE">
              <w:rPr>
                <w:color w:val="000000" w:themeColor="text1"/>
              </w:rPr>
              <w:lastRenderedPageBreak/>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681" w:type="dxa"/>
            <w:tcBorders>
              <w:top w:val="single" w:sz="4" w:space="0" w:color="auto"/>
              <w:left w:val="single" w:sz="4" w:space="0" w:color="auto"/>
              <w:bottom w:val="single" w:sz="4" w:space="0" w:color="auto"/>
              <w:right w:val="single" w:sz="4" w:space="0" w:color="auto"/>
            </w:tcBorders>
            <w:hideMark/>
          </w:tcPr>
          <w:p w14:paraId="39FF9EEC" w14:textId="77777777" w:rsidR="00EB300B" w:rsidRPr="007207EE" w:rsidRDefault="00EB300B">
            <w:pPr>
              <w:spacing w:after="1" w:line="220" w:lineRule="atLeast"/>
              <w:jc w:val="center"/>
              <w:rPr>
                <w:color w:val="000000" w:themeColor="text1"/>
              </w:rPr>
            </w:pPr>
            <w:r w:rsidRPr="007207EE">
              <w:rPr>
                <w:color w:val="000000" w:themeColor="text1"/>
              </w:rPr>
              <w:t>0,01</w:t>
            </w:r>
          </w:p>
        </w:tc>
        <w:tc>
          <w:tcPr>
            <w:tcW w:w="1458" w:type="dxa"/>
            <w:tcBorders>
              <w:top w:val="single" w:sz="4" w:space="0" w:color="auto"/>
              <w:left w:val="single" w:sz="4" w:space="0" w:color="auto"/>
              <w:bottom w:val="single" w:sz="4" w:space="0" w:color="auto"/>
              <w:right w:val="single" w:sz="4" w:space="0" w:color="auto"/>
            </w:tcBorders>
            <w:hideMark/>
          </w:tcPr>
          <w:p w14:paraId="1E8099AE"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перечень</w:t>
            </w:r>
            <w:proofErr w:type="spellEnd"/>
          </w:p>
        </w:tc>
        <w:tc>
          <w:tcPr>
            <w:tcW w:w="2033" w:type="dxa"/>
            <w:tcBorders>
              <w:top w:val="single" w:sz="4" w:space="0" w:color="auto"/>
              <w:left w:val="single" w:sz="4" w:space="0" w:color="auto"/>
              <w:bottom w:val="single" w:sz="4" w:space="0" w:color="auto"/>
              <w:right w:val="single" w:sz="4" w:space="0" w:color="auto"/>
            </w:tcBorders>
            <w:hideMark/>
          </w:tcPr>
          <w:p w14:paraId="469468CD" w14:textId="77777777" w:rsidR="00EB300B" w:rsidRPr="007207EE" w:rsidRDefault="00EB300B">
            <w:pPr>
              <w:spacing w:after="1" w:line="220" w:lineRule="atLeast"/>
              <w:rPr>
                <w:color w:val="000000" w:themeColor="text1"/>
              </w:rPr>
            </w:pPr>
            <w:r w:rsidRPr="007207EE">
              <w:rPr>
                <w:color w:val="000000" w:themeColor="text1"/>
              </w:rPr>
              <w:t>Наличие - 1</w:t>
            </w:r>
          </w:p>
          <w:p w14:paraId="468549FA"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11" w:type="dxa"/>
            <w:tcBorders>
              <w:top w:val="single" w:sz="4" w:space="0" w:color="auto"/>
              <w:left w:val="single" w:sz="4" w:space="0" w:color="auto"/>
              <w:bottom w:val="single" w:sz="4" w:space="0" w:color="auto"/>
              <w:right w:val="single" w:sz="4" w:space="0" w:color="auto"/>
            </w:tcBorders>
          </w:tcPr>
          <w:p w14:paraId="0273DCEE" w14:textId="77777777" w:rsidR="00EB300B" w:rsidRPr="007207EE" w:rsidRDefault="00EB300B">
            <w:pPr>
              <w:spacing w:after="1" w:line="220" w:lineRule="atLeast"/>
              <w:rPr>
                <w:color w:val="000000" w:themeColor="text1"/>
              </w:rPr>
            </w:pPr>
          </w:p>
        </w:tc>
        <w:tc>
          <w:tcPr>
            <w:tcW w:w="1222" w:type="dxa"/>
            <w:tcBorders>
              <w:top w:val="single" w:sz="4" w:space="0" w:color="auto"/>
              <w:left w:val="single" w:sz="4" w:space="0" w:color="auto"/>
              <w:bottom w:val="single" w:sz="4" w:space="0" w:color="auto"/>
              <w:right w:val="single" w:sz="4" w:space="0" w:color="auto"/>
            </w:tcBorders>
          </w:tcPr>
          <w:p w14:paraId="31EF5986" w14:textId="77777777" w:rsidR="00EB300B" w:rsidRPr="007207EE" w:rsidRDefault="00EB300B">
            <w:pPr>
              <w:spacing w:after="1" w:line="220" w:lineRule="atLeast"/>
              <w:rPr>
                <w:color w:val="000000" w:themeColor="text1"/>
              </w:rPr>
            </w:pPr>
          </w:p>
        </w:tc>
      </w:tr>
      <w:tr w:rsidR="00EB300B" w:rsidRPr="007207EE" w14:paraId="5FDBA720" w14:textId="77777777">
        <w:tc>
          <w:tcPr>
            <w:tcW w:w="787" w:type="dxa"/>
            <w:tcBorders>
              <w:top w:val="single" w:sz="4" w:space="0" w:color="auto"/>
              <w:left w:val="single" w:sz="4" w:space="0" w:color="auto"/>
              <w:bottom w:val="single" w:sz="4" w:space="0" w:color="auto"/>
              <w:right w:val="single" w:sz="4" w:space="0" w:color="auto"/>
            </w:tcBorders>
            <w:hideMark/>
          </w:tcPr>
          <w:p w14:paraId="2791EA93" w14:textId="77777777" w:rsidR="00EB300B" w:rsidRPr="007207EE" w:rsidRDefault="00EB300B">
            <w:pPr>
              <w:spacing w:after="1" w:line="220" w:lineRule="atLeast"/>
              <w:jc w:val="center"/>
              <w:rPr>
                <w:color w:val="000000" w:themeColor="text1"/>
              </w:rPr>
            </w:pPr>
            <w:r w:rsidRPr="007207EE">
              <w:rPr>
                <w:color w:val="000000" w:themeColor="text1"/>
              </w:rPr>
              <w:t>1.1.7</w:t>
            </w:r>
          </w:p>
        </w:tc>
        <w:tc>
          <w:tcPr>
            <w:tcW w:w="2458" w:type="dxa"/>
            <w:vMerge/>
            <w:tcBorders>
              <w:top w:val="single" w:sz="4" w:space="0" w:color="auto"/>
              <w:left w:val="single" w:sz="4" w:space="0" w:color="auto"/>
              <w:bottom w:val="single" w:sz="4" w:space="0" w:color="auto"/>
              <w:right w:val="single" w:sz="4" w:space="0" w:color="auto"/>
            </w:tcBorders>
            <w:vAlign w:val="center"/>
            <w:hideMark/>
          </w:tcPr>
          <w:p w14:paraId="23E0CFC3" w14:textId="77777777" w:rsidR="00EB300B" w:rsidRPr="007207EE" w:rsidRDefault="00EB300B">
            <w:pPr>
              <w:rPr>
                <w:color w:val="000000" w:themeColor="text1"/>
              </w:rPr>
            </w:pPr>
          </w:p>
        </w:tc>
        <w:tc>
          <w:tcPr>
            <w:tcW w:w="2993" w:type="dxa"/>
            <w:tcBorders>
              <w:top w:val="single" w:sz="4" w:space="0" w:color="auto"/>
              <w:left w:val="single" w:sz="4" w:space="0" w:color="auto"/>
              <w:bottom w:val="single" w:sz="4" w:space="0" w:color="auto"/>
              <w:right w:val="single" w:sz="4" w:space="0" w:color="auto"/>
            </w:tcBorders>
            <w:hideMark/>
          </w:tcPr>
          <w:p w14:paraId="028F34D3" w14:textId="77777777" w:rsidR="00EB300B" w:rsidRPr="007207EE" w:rsidRDefault="00EB300B">
            <w:pPr>
              <w:spacing w:after="1" w:line="220" w:lineRule="atLeast"/>
              <w:rPr>
                <w:color w:val="000000" w:themeColor="text1"/>
              </w:rPr>
            </w:pPr>
            <w:r w:rsidRPr="007207EE">
              <w:rPr>
                <w:color w:val="000000" w:themeColor="text1"/>
              </w:rPr>
              <w:t xml:space="preserve">Утвержденные в соответствии с требованиями </w:t>
            </w:r>
            <w:hyperlink r:id="rId568" w:history="1">
              <w:r w:rsidRPr="007207EE">
                <w:rPr>
                  <w:rStyle w:val="af"/>
                  <w:color w:val="000000" w:themeColor="text1"/>
                  <w:u w:val="none"/>
                </w:rPr>
                <w:t>пункта 2.2</w:t>
              </w:r>
            </w:hyperlink>
            <w:r w:rsidRPr="007207EE">
              <w:rPr>
                <w:color w:val="000000" w:themeColor="text1"/>
              </w:rP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569" w:history="1">
              <w:r w:rsidRPr="007207EE">
                <w:rPr>
                  <w:rStyle w:val="af"/>
                  <w:color w:val="000000" w:themeColor="text1"/>
                  <w:u w:val="none"/>
                </w:rPr>
                <w:t>пунктом 278</w:t>
              </w:r>
            </w:hyperlink>
            <w:r w:rsidRPr="007207EE">
              <w:rPr>
                <w:color w:val="000000" w:themeColor="text1"/>
              </w:rPr>
              <w:t xml:space="preserve"> Правил промышленной безопасности (</w:t>
            </w:r>
            <w:hyperlink r:id="rId570" w:history="1">
              <w:r w:rsidRPr="007207EE">
                <w:rPr>
                  <w:rStyle w:val="af"/>
                  <w:color w:val="000000" w:themeColor="text1"/>
                  <w:u w:val="none"/>
                </w:rPr>
                <w:t>подпункт 11.5.7 пункта 11</w:t>
              </w:r>
            </w:hyperlink>
            <w:r w:rsidRPr="007207EE">
              <w:rPr>
                <w:color w:val="000000" w:themeColor="text1"/>
              </w:rPr>
              <w:t xml:space="preserve"> Правил)</w:t>
            </w:r>
          </w:p>
        </w:tc>
        <w:tc>
          <w:tcPr>
            <w:tcW w:w="2536" w:type="dxa"/>
            <w:tcBorders>
              <w:top w:val="single" w:sz="4" w:space="0" w:color="auto"/>
              <w:left w:val="single" w:sz="4" w:space="0" w:color="auto"/>
              <w:bottom w:val="single" w:sz="4" w:space="0" w:color="auto"/>
              <w:right w:val="single" w:sz="4" w:space="0" w:color="auto"/>
            </w:tcBorders>
            <w:hideMark/>
          </w:tcPr>
          <w:p w14:paraId="4AEA32FB" w14:textId="77777777" w:rsidR="00EB300B" w:rsidRPr="007207EE" w:rsidRDefault="00EB300B">
            <w:pPr>
              <w:spacing w:after="1" w:line="220" w:lineRule="atLeast"/>
              <w:rPr>
                <w:color w:val="000000" w:themeColor="text1"/>
              </w:rPr>
            </w:pPr>
            <w:r w:rsidRPr="007207EE">
              <w:rPr>
                <w:color w:val="000000" w:themeColor="text1"/>
              </w:rPr>
              <w:t>Показатель наличия эксплуатационных инструкций объектов теплоснабжения и (или) производственных инструкций</w:t>
            </w:r>
          </w:p>
        </w:tc>
        <w:tc>
          <w:tcPr>
            <w:tcW w:w="681" w:type="dxa"/>
            <w:tcBorders>
              <w:top w:val="single" w:sz="4" w:space="0" w:color="auto"/>
              <w:left w:val="single" w:sz="4" w:space="0" w:color="auto"/>
              <w:bottom w:val="single" w:sz="4" w:space="0" w:color="auto"/>
              <w:right w:val="single" w:sz="4" w:space="0" w:color="auto"/>
            </w:tcBorders>
            <w:hideMark/>
          </w:tcPr>
          <w:p w14:paraId="15B2A719" w14:textId="77777777" w:rsidR="00EB300B" w:rsidRPr="007207EE" w:rsidRDefault="00EB300B">
            <w:pPr>
              <w:spacing w:after="1" w:line="220" w:lineRule="atLeast"/>
              <w:jc w:val="center"/>
              <w:rPr>
                <w:color w:val="000000" w:themeColor="text1"/>
              </w:rPr>
            </w:pPr>
            <w:r w:rsidRPr="007207EE">
              <w:rPr>
                <w:color w:val="000000" w:themeColor="text1"/>
              </w:rPr>
              <w:t>0,01</w:t>
            </w:r>
          </w:p>
        </w:tc>
        <w:tc>
          <w:tcPr>
            <w:tcW w:w="1458" w:type="dxa"/>
            <w:tcBorders>
              <w:top w:val="single" w:sz="4" w:space="0" w:color="auto"/>
              <w:left w:val="single" w:sz="4" w:space="0" w:color="auto"/>
              <w:bottom w:val="single" w:sz="4" w:space="0" w:color="auto"/>
              <w:right w:val="single" w:sz="4" w:space="0" w:color="auto"/>
            </w:tcBorders>
            <w:hideMark/>
          </w:tcPr>
          <w:p w14:paraId="01C12162"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экспл</w:t>
            </w:r>
            <w:proofErr w:type="spellEnd"/>
            <w:r w:rsidRPr="007207EE">
              <w:rPr>
                <w:color w:val="000000" w:themeColor="text1"/>
                <w:vertAlign w:val="subscript"/>
              </w:rPr>
              <w:t>/</w:t>
            </w:r>
            <w:proofErr w:type="spellStart"/>
            <w:r w:rsidRPr="007207EE">
              <w:rPr>
                <w:color w:val="000000" w:themeColor="text1"/>
                <w:vertAlign w:val="subscript"/>
              </w:rPr>
              <w:t>произв.инстр</w:t>
            </w:r>
            <w:proofErr w:type="spellEnd"/>
          </w:p>
        </w:tc>
        <w:tc>
          <w:tcPr>
            <w:tcW w:w="2033" w:type="dxa"/>
            <w:tcBorders>
              <w:top w:val="single" w:sz="4" w:space="0" w:color="auto"/>
              <w:left w:val="single" w:sz="4" w:space="0" w:color="auto"/>
              <w:bottom w:val="single" w:sz="4" w:space="0" w:color="auto"/>
              <w:right w:val="single" w:sz="4" w:space="0" w:color="auto"/>
            </w:tcBorders>
            <w:hideMark/>
          </w:tcPr>
          <w:p w14:paraId="692A6206" w14:textId="77777777" w:rsidR="00EB300B" w:rsidRPr="007207EE" w:rsidRDefault="00EB300B">
            <w:pPr>
              <w:spacing w:after="1" w:line="220" w:lineRule="atLeast"/>
              <w:rPr>
                <w:color w:val="000000" w:themeColor="text1"/>
              </w:rPr>
            </w:pPr>
            <w:r w:rsidRPr="007207EE">
              <w:rPr>
                <w:color w:val="000000" w:themeColor="text1"/>
              </w:rPr>
              <w:t>Наличие - 1</w:t>
            </w:r>
          </w:p>
          <w:p w14:paraId="19FF6D94"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11" w:type="dxa"/>
            <w:tcBorders>
              <w:top w:val="single" w:sz="4" w:space="0" w:color="auto"/>
              <w:left w:val="single" w:sz="4" w:space="0" w:color="auto"/>
              <w:bottom w:val="single" w:sz="4" w:space="0" w:color="auto"/>
              <w:right w:val="single" w:sz="4" w:space="0" w:color="auto"/>
            </w:tcBorders>
          </w:tcPr>
          <w:p w14:paraId="771B98BC" w14:textId="77777777" w:rsidR="00EB300B" w:rsidRPr="007207EE" w:rsidRDefault="00EB300B">
            <w:pPr>
              <w:spacing w:after="1" w:line="220" w:lineRule="atLeast"/>
              <w:rPr>
                <w:color w:val="000000" w:themeColor="text1"/>
              </w:rPr>
            </w:pPr>
          </w:p>
        </w:tc>
        <w:tc>
          <w:tcPr>
            <w:tcW w:w="1222" w:type="dxa"/>
            <w:tcBorders>
              <w:top w:val="single" w:sz="4" w:space="0" w:color="auto"/>
              <w:left w:val="single" w:sz="4" w:space="0" w:color="auto"/>
              <w:bottom w:val="single" w:sz="4" w:space="0" w:color="auto"/>
              <w:right w:val="single" w:sz="4" w:space="0" w:color="auto"/>
            </w:tcBorders>
          </w:tcPr>
          <w:p w14:paraId="78BF598E" w14:textId="77777777" w:rsidR="00EB300B" w:rsidRPr="007207EE" w:rsidRDefault="00EB300B">
            <w:pPr>
              <w:spacing w:after="1" w:line="220" w:lineRule="atLeast"/>
              <w:rPr>
                <w:color w:val="000000" w:themeColor="text1"/>
              </w:rPr>
            </w:pPr>
          </w:p>
        </w:tc>
      </w:tr>
      <w:tr w:rsidR="00EB300B" w:rsidRPr="007207EE" w14:paraId="756F7A83" w14:textId="77777777">
        <w:tc>
          <w:tcPr>
            <w:tcW w:w="787" w:type="dxa"/>
            <w:tcBorders>
              <w:top w:val="single" w:sz="4" w:space="0" w:color="auto"/>
              <w:left w:val="single" w:sz="4" w:space="0" w:color="auto"/>
              <w:bottom w:val="single" w:sz="4" w:space="0" w:color="auto"/>
              <w:right w:val="single" w:sz="4" w:space="0" w:color="auto"/>
            </w:tcBorders>
            <w:hideMark/>
          </w:tcPr>
          <w:p w14:paraId="08A77149" w14:textId="77777777" w:rsidR="00EB300B" w:rsidRPr="007207EE" w:rsidRDefault="00EB300B">
            <w:pPr>
              <w:spacing w:after="1" w:line="220" w:lineRule="atLeast"/>
              <w:jc w:val="center"/>
              <w:rPr>
                <w:color w:val="000000" w:themeColor="text1"/>
              </w:rPr>
            </w:pPr>
            <w:r w:rsidRPr="007207EE">
              <w:rPr>
                <w:color w:val="000000" w:themeColor="text1"/>
              </w:rPr>
              <w:t>1.1.8</w:t>
            </w:r>
          </w:p>
        </w:tc>
        <w:tc>
          <w:tcPr>
            <w:tcW w:w="2458" w:type="dxa"/>
            <w:vMerge/>
            <w:tcBorders>
              <w:top w:val="single" w:sz="4" w:space="0" w:color="auto"/>
              <w:left w:val="single" w:sz="4" w:space="0" w:color="auto"/>
              <w:bottom w:val="single" w:sz="4" w:space="0" w:color="auto"/>
              <w:right w:val="single" w:sz="4" w:space="0" w:color="auto"/>
            </w:tcBorders>
            <w:vAlign w:val="center"/>
            <w:hideMark/>
          </w:tcPr>
          <w:p w14:paraId="1AB1BE43" w14:textId="77777777" w:rsidR="00EB300B" w:rsidRPr="007207EE" w:rsidRDefault="00EB300B">
            <w:pPr>
              <w:rPr>
                <w:color w:val="000000" w:themeColor="text1"/>
              </w:rPr>
            </w:pPr>
          </w:p>
        </w:tc>
        <w:tc>
          <w:tcPr>
            <w:tcW w:w="2993" w:type="dxa"/>
            <w:tcBorders>
              <w:top w:val="single" w:sz="4" w:space="0" w:color="auto"/>
              <w:left w:val="single" w:sz="4" w:space="0" w:color="auto"/>
              <w:bottom w:val="single" w:sz="4" w:space="0" w:color="auto"/>
              <w:right w:val="single" w:sz="4" w:space="0" w:color="auto"/>
            </w:tcBorders>
            <w:hideMark/>
          </w:tcPr>
          <w:p w14:paraId="2FDCC16B" w14:textId="77777777" w:rsidR="00EB300B" w:rsidRPr="007207EE" w:rsidRDefault="00EB300B">
            <w:pPr>
              <w:spacing w:after="1" w:line="220" w:lineRule="atLeast"/>
              <w:rPr>
                <w:color w:val="000000" w:themeColor="text1"/>
              </w:rPr>
            </w:pPr>
            <w:r w:rsidRPr="007207EE">
              <w:rPr>
                <w:color w:val="000000" w:themeColor="text1"/>
              </w:rPr>
              <w:t xml:space="preserve">Паспорта тепловых пунктов или копии паспортов тепловых пунктов в соответствии с </w:t>
            </w:r>
            <w:hyperlink r:id="rId571" w:history="1">
              <w:r w:rsidRPr="007207EE">
                <w:rPr>
                  <w:rStyle w:val="af"/>
                  <w:color w:val="000000" w:themeColor="text1"/>
                  <w:u w:val="none"/>
                </w:rPr>
                <w:t>пунктом 9.1.5</w:t>
              </w:r>
            </w:hyperlink>
            <w:r w:rsidRPr="007207EE">
              <w:rPr>
                <w:color w:val="000000" w:themeColor="text1"/>
              </w:rPr>
              <w:t xml:space="preserve"> Правил технической эксплуатации тепловых энергоустановок, а также проектно-техническая документация на здание (сооружение) в части внутренних систем теплоснабжения по </w:t>
            </w:r>
            <w:proofErr w:type="spellStart"/>
            <w:r w:rsidRPr="007207EE">
              <w:rPr>
                <w:color w:val="000000" w:themeColor="text1"/>
              </w:rPr>
              <w:t>теплопотребляющим</w:t>
            </w:r>
            <w:proofErr w:type="spellEnd"/>
            <w:r w:rsidRPr="007207EE">
              <w:rPr>
                <w:color w:val="000000" w:themeColor="text1"/>
              </w:rPr>
              <w:t xml:space="preserve"> установкам, установленным в здании (сооружении)</w:t>
            </w:r>
          </w:p>
          <w:p w14:paraId="42F4FEBC" w14:textId="77777777" w:rsidR="00EB300B" w:rsidRPr="007207EE" w:rsidRDefault="00EB300B">
            <w:pPr>
              <w:spacing w:after="1" w:line="220" w:lineRule="atLeast"/>
              <w:rPr>
                <w:color w:val="000000" w:themeColor="text1"/>
              </w:rPr>
            </w:pPr>
            <w:r w:rsidRPr="007207EE">
              <w:rPr>
                <w:color w:val="000000" w:themeColor="text1"/>
              </w:rPr>
              <w:t>(</w:t>
            </w:r>
            <w:hyperlink r:id="rId572" w:history="1">
              <w:r w:rsidRPr="007207EE">
                <w:rPr>
                  <w:rStyle w:val="af"/>
                  <w:color w:val="000000" w:themeColor="text1"/>
                  <w:u w:val="none"/>
                </w:rPr>
                <w:t>подпункт 11.5.8 пункта 11</w:t>
              </w:r>
            </w:hyperlink>
            <w:r w:rsidRPr="007207EE">
              <w:rPr>
                <w:color w:val="000000" w:themeColor="text1"/>
              </w:rPr>
              <w:t xml:space="preserve"> Правил)</w:t>
            </w:r>
          </w:p>
        </w:tc>
        <w:tc>
          <w:tcPr>
            <w:tcW w:w="2536" w:type="dxa"/>
            <w:tcBorders>
              <w:top w:val="single" w:sz="4" w:space="0" w:color="auto"/>
              <w:left w:val="single" w:sz="4" w:space="0" w:color="auto"/>
              <w:bottom w:val="single" w:sz="4" w:space="0" w:color="auto"/>
              <w:right w:val="single" w:sz="4" w:space="0" w:color="auto"/>
            </w:tcBorders>
            <w:hideMark/>
          </w:tcPr>
          <w:p w14:paraId="4BDD5C78" w14:textId="77777777" w:rsidR="00EB300B" w:rsidRPr="007207EE" w:rsidRDefault="00EB300B">
            <w:pPr>
              <w:spacing w:after="1" w:line="220" w:lineRule="atLeast"/>
              <w:rPr>
                <w:color w:val="000000" w:themeColor="text1"/>
              </w:rPr>
            </w:pPr>
            <w:r w:rsidRPr="007207EE">
              <w:rPr>
                <w:color w:val="000000" w:themeColor="text1"/>
              </w:rPr>
              <w:t xml:space="preserve">Показатель наличия паспортов тепловых пунктов и проектно-технической документации на здание в части внутренних систем теплоснабжения по </w:t>
            </w:r>
            <w:proofErr w:type="spellStart"/>
            <w:r w:rsidRPr="007207EE">
              <w:rPr>
                <w:color w:val="000000" w:themeColor="text1"/>
              </w:rPr>
              <w:t>теплопотребляющим</w:t>
            </w:r>
            <w:proofErr w:type="spellEnd"/>
            <w:r w:rsidRPr="007207EE">
              <w:rPr>
                <w:color w:val="000000" w:themeColor="text1"/>
              </w:rPr>
              <w:t xml:space="preserve"> установкам</w:t>
            </w:r>
          </w:p>
        </w:tc>
        <w:tc>
          <w:tcPr>
            <w:tcW w:w="681" w:type="dxa"/>
            <w:tcBorders>
              <w:top w:val="single" w:sz="4" w:space="0" w:color="auto"/>
              <w:left w:val="single" w:sz="4" w:space="0" w:color="auto"/>
              <w:bottom w:val="single" w:sz="4" w:space="0" w:color="auto"/>
              <w:right w:val="single" w:sz="4" w:space="0" w:color="auto"/>
            </w:tcBorders>
            <w:hideMark/>
          </w:tcPr>
          <w:p w14:paraId="06315033" w14:textId="77777777" w:rsidR="00EB300B" w:rsidRPr="007207EE" w:rsidRDefault="00EB300B">
            <w:pPr>
              <w:spacing w:after="1" w:line="220" w:lineRule="atLeast"/>
              <w:jc w:val="center"/>
              <w:rPr>
                <w:color w:val="000000" w:themeColor="text1"/>
              </w:rPr>
            </w:pPr>
            <w:r w:rsidRPr="007207EE">
              <w:rPr>
                <w:color w:val="000000" w:themeColor="text1"/>
              </w:rPr>
              <w:t>0,01</w:t>
            </w:r>
          </w:p>
        </w:tc>
        <w:tc>
          <w:tcPr>
            <w:tcW w:w="1458" w:type="dxa"/>
            <w:tcBorders>
              <w:top w:val="single" w:sz="4" w:space="0" w:color="auto"/>
              <w:left w:val="single" w:sz="4" w:space="0" w:color="auto"/>
              <w:bottom w:val="single" w:sz="4" w:space="0" w:color="auto"/>
              <w:right w:val="single" w:sz="4" w:space="0" w:color="auto"/>
            </w:tcBorders>
            <w:hideMark/>
          </w:tcPr>
          <w:p w14:paraId="2CDE5785"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паспорт.тепл.пункт</w:t>
            </w:r>
            <w:proofErr w:type="spellEnd"/>
          </w:p>
        </w:tc>
        <w:tc>
          <w:tcPr>
            <w:tcW w:w="2033" w:type="dxa"/>
            <w:tcBorders>
              <w:top w:val="single" w:sz="4" w:space="0" w:color="auto"/>
              <w:left w:val="single" w:sz="4" w:space="0" w:color="auto"/>
              <w:bottom w:val="single" w:sz="4" w:space="0" w:color="auto"/>
              <w:right w:val="single" w:sz="4" w:space="0" w:color="auto"/>
            </w:tcBorders>
            <w:hideMark/>
          </w:tcPr>
          <w:p w14:paraId="68D05C7C" w14:textId="77777777" w:rsidR="00EB300B" w:rsidRPr="007207EE" w:rsidRDefault="00EB300B">
            <w:pPr>
              <w:spacing w:after="1" w:line="220" w:lineRule="atLeast"/>
              <w:rPr>
                <w:color w:val="000000" w:themeColor="text1"/>
              </w:rPr>
            </w:pPr>
            <w:r w:rsidRPr="007207EE">
              <w:rPr>
                <w:color w:val="000000" w:themeColor="text1"/>
              </w:rPr>
              <w:t>Наличие - 1</w:t>
            </w:r>
          </w:p>
          <w:p w14:paraId="1C78F2B7"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11" w:type="dxa"/>
            <w:tcBorders>
              <w:top w:val="single" w:sz="4" w:space="0" w:color="auto"/>
              <w:left w:val="single" w:sz="4" w:space="0" w:color="auto"/>
              <w:bottom w:val="single" w:sz="4" w:space="0" w:color="auto"/>
              <w:right w:val="single" w:sz="4" w:space="0" w:color="auto"/>
            </w:tcBorders>
          </w:tcPr>
          <w:p w14:paraId="67041F02" w14:textId="77777777" w:rsidR="00EB300B" w:rsidRPr="007207EE" w:rsidRDefault="00EB300B">
            <w:pPr>
              <w:spacing w:after="1" w:line="220" w:lineRule="atLeast"/>
              <w:rPr>
                <w:color w:val="000000" w:themeColor="text1"/>
              </w:rPr>
            </w:pPr>
          </w:p>
        </w:tc>
        <w:tc>
          <w:tcPr>
            <w:tcW w:w="1222" w:type="dxa"/>
            <w:tcBorders>
              <w:top w:val="single" w:sz="4" w:space="0" w:color="auto"/>
              <w:left w:val="single" w:sz="4" w:space="0" w:color="auto"/>
              <w:bottom w:val="single" w:sz="4" w:space="0" w:color="auto"/>
              <w:right w:val="single" w:sz="4" w:space="0" w:color="auto"/>
            </w:tcBorders>
          </w:tcPr>
          <w:p w14:paraId="24268956" w14:textId="77777777" w:rsidR="00EB300B" w:rsidRPr="007207EE" w:rsidRDefault="00EB300B">
            <w:pPr>
              <w:spacing w:after="1" w:line="220" w:lineRule="atLeast"/>
              <w:rPr>
                <w:color w:val="000000" w:themeColor="text1"/>
              </w:rPr>
            </w:pPr>
          </w:p>
        </w:tc>
      </w:tr>
      <w:tr w:rsidR="00EB300B" w:rsidRPr="007207EE" w14:paraId="173D4686" w14:textId="77777777">
        <w:tc>
          <w:tcPr>
            <w:tcW w:w="787" w:type="dxa"/>
            <w:tcBorders>
              <w:top w:val="single" w:sz="4" w:space="0" w:color="auto"/>
              <w:left w:val="single" w:sz="4" w:space="0" w:color="auto"/>
              <w:bottom w:val="single" w:sz="4" w:space="0" w:color="auto"/>
              <w:right w:val="single" w:sz="4" w:space="0" w:color="auto"/>
            </w:tcBorders>
            <w:hideMark/>
          </w:tcPr>
          <w:p w14:paraId="50BBDE5D" w14:textId="77777777" w:rsidR="00EB300B" w:rsidRPr="007207EE" w:rsidRDefault="00EB300B">
            <w:pPr>
              <w:spacing w:after="1" w:line="220" w:lineRule="atLeast"/>
              <w:jc w:val="center"/>
              <w:rPr>
                <w:color w:val="000000" w:themeColor="text1"/>
              </w:rPr>
            </w:pPr>
            <w:r w:rsidRPr="007207EE">
              <w:rPr>
                <w:color w:val="000000" w:themeColor="text1"/>
              </w:rPr>
              <w:t>1.1.9</w:t>
            </w:r>
          </w:p>
        </w:tc>
        <w:tc>
          <w:tcPr>
            <w:tcW w:w="2458" w:type="dxa"/>
            <w:vMerge/>
            <w:tcBorders>
              <w:top w:val="single" w:sz="4" w:space="0" w:color="auto"/>
              <w:left w:val="single" w:sz="4" w:space="0" w:color="auto"/>
              <w:bottom w:val="single" w:sz="4" w:space="0" w:color="auto"/>
              <w:right w:val="single" w:sz="4" w:space="0" w:color="auto"/>
            </w:tcBorders>
            <w:vAlign w:val="center"/>
            <w:hideMark/>
          </w:tcPr>
          <w:p w14:paraId="524E697B" w14:textId="77777777" w:rsidR="00EB300B" w:rsidRPr="007207EE" w:rsidRDefault="00EB300B">
            <w:pPr>
              <w:rPr>
                <w:color w:val="000000" w:themeColor="text1"/>
              </w:rPr>
            </w:pPr>
          </w:p>
        </w:tc>
        <w:tc>
          <w:tcPr>
            <w:tcW w:w="2993" w:type="dxa"/>
            <w:tcBorders>
              <w:top w:val="single" w:sz="4" w:space="0" w:color="auto"/>
              <w:left w:val="single" w:sz="4" w:space="0" w:color="auto"/>
              <w:bottom w:val="single" w:sz="4" w:space="0" w:color="auto"/>
              <w:right w:val="single" w:sz="4" w:space="0" w:color="auto"/>
            </w:tcBorders>
            <w:hideMark/>
          </w:tcPr>
          <w:p w14:paraId="25316967" w14:textId="77777777" w:rsidR="00EB300B" w:rsidRPr="007207EE" w:rsidRDefault="00EB300B">
            <w:pPr>
              <w:spacing w:after="1" w:line="220" w:lineRule="atLeast"/>
              <w:rPr>
                <w:color w:val="000000" w:themeColor="text1"/>
              </w:rPr>
            </w:pPr>
            <w:r w:rsidRPr="007207EE">
              <w:rPr>
                <w:color w:val="000000" w:themeColor="text1"/>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r w:rsidRPr="007207EE">
              <w:rPr>
                <w:color w:val="000000" w:themeColor="text1"/>
              </w:rPr>
              <w:lastRenderedPageBreak/>
              <w:t>энергосервисные контракты в случае привлечения специализированных организаций для эксплуатации оборудования (</w:t>
            </w:r>
            <w:hyperlink r:id="rId573" w:history="1">
              <w:r w:rsidRPr="007207EE">
                <w:rPr>
                  <w:rStyle w:val="af"/>
                  <w:color w:val="000000" w:themeColor="text1"/>
                  <w:u w:val="none"/>
                </w:rPr>
                <w:t>подпункт 11.5.9 пункта 11</w:t>
              </w:r>
            </w:hyperlink>
            <w:r w:rsidRPr="007207EE">
              <w:rPr>
                <w:color w:val="000000" w:themeColor="text1"/>
              </w:rPr>
              <w:t xml:space="preserve"> Правил)</w:t>
            </w:r>
          </w:p>
        </w:tc>
        <w:tc>
          <w:tcPr>
            <w:tcW w:w="2536" w:type="dxa"/>
            <w:tcBorders>
              <w:top w:val="single" w:sz="4" w:space="0" w:color="auto"/>
              <w:left w:val="single" w:sz="4" w:space="0" w:color="auto"/>
              <w:bottom w:val="single" w:sz="4" w:space="0" w:color="auto"/>
              <w:right w:val="single" w:sz="4" w:space="0" w:color="auto"/>
            </w:tcBorders>
            <w:hideMark/>
          </w:tcPr>
          <w:p w14:paraId="73A56676" w14:textId="77777777" w:rsidR="00EB300B" w:rsidRPr="007207EE" w:rsidRDefault="00EB300B">
            <w:pPr>
              <w:spacing w:after="1" w:line="220" w:lineRule="atLeast"/>
              <w:rPr>
                <w:color w:val="000000" w:themeColor="text1"/>
              </w:rPr>
            </w:pPr>
            <w:r w:rsidRPr="007207EE">
              <w:rPr>
                <w:color w:val="000000" w:themeColor="text1"/>
              </w:rPr>
              <w:lastRenderedPageBreak/>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w:t>
            </w:r>
            <w:r w:rsidRPr="007207EE">
              <w:rPr>
                <w:color w:val="000000" w:themeColor="text1"/>
              </w:rPr>
              <w:lastRenderedPageBreak/>
              <w:t>энергосервисных контрактов</w:t>
            </w:r>
          </w:p>
        </w:tc>
        <w:tc>
          <w:tcPr>
            <w:tcW w:w="681" w:type="dxa"/>
            <w:tcBorders>
              <w:top w:val="single" w:sz="4" w:space="0" w:color="auto"/>
              <w:left w:val="single" w:sz="4" w:space="0" w:color="auto"/>
              <w:bottom w:val="single" w:sz="4" w:space="0" w:color="auto"/>
              <w:right w:val="single" w:sz="4" w:space="0" w:color="auto"/>
            </w:tcBorders>
            <w:hideMark/>
          </w:tcPr>
          <w:p w14:paraId="2B58B91A" w14:textId="77777777" w:rsidR="00EB300B" w:rsidRPr="007207EE" w:rsidRDefault="00EB300B">
            <w:pPr>
              <w:spacing w:after="1" w:line="220" w:lineRule="atLeast"/>
              <w:jc w:val="center"/>
              <w:rPr>
                <w:color w:val="000000" w:themeColor="text1"/>
              </w:rPr>
            </w:pPr>
            <w:r w:rsidRPr="007207EE">
              <w:rPr>
                <w:color w:val="000000" w:themeColor="text1"/>
              </w:rPr>
              <w:lastRenderedPageBreak/>
              <w:t>0,01</w:t>
            </w:r>
          </w:p>
        </w:tc>
        <w:tc>
          <w:tcPr>
            <w:tcW w:w="1458" w:type="dxa"/>
            <w:tcBorders>
              <w:top w:val="single" w:sz="4" w:space="0" w:color="auto"/>
              <w:left w:val="single" w:sz="4" w:space="0" w:color="auto"/>
              <w:bottom w:val="single" w:sz="4" w:space="0" w:color="auto"/>
              <w:right w:val="single" w:sz="4" w:space="0" w:color="auto"/>
            </w:tcBorders>
            <w:hideMark/>
          </w:tcPr>
          <w:p w14:paraId="05C1D438"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шт</w:t>
            </w:r>
            <w:proofErr w:type="spellEnd"/>
          </w:p>
        </w:tc>
        <w:tc>
          <w:tcPr>
            <w:tcW w:w="2033" w:type="dxa"/>
            <w:tcBorders>
              <w:top w:val="single" w:sz="4" w:space="0" w:color="auto"/>
              <w:left w:val="single" w:sz="4" w:space="0" w:color="auto"/>
              <w:bottom w:val="single" w:sz="4" w:space="0" w:color="auto"/>
              <w:right w:val="single" w:sz="4" w:space="0" w:color="auto"/>
            </w:tcBorders>
            <w:hideMark/>
          </w:tcPr>
          <w:p w14:paraId="77F71D8A" w14:textId="77777777" w:rsidR="00EB300B" w:rsidRPr="007207EE" w:rsidRDefault="00EB300B">
            <w:pPr>
              <w:spacing w:after="1" w:line="220" w:lineRule="atLeast"/>
              <w:rPr>
                <w:color w:val="000000" w:themeColor="text1"/>
              </w:rPr>
            </w:pPr>
            <w:r w:rsidRPr="007207EE">
              <w:rPr>
                <w:color w:val="000000" w:themeColor="text1"/>
              </w:rPr>
              <w:t>Наличие - 1</w:t>
            </w:r>
          </w:p>
          <w:p w14:paraId="5E3535FC"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11" w:type="dxa"/>
            <w:tcBorders>
              <w:top w:val="single" w:sz="4" w:space="0" w:color="auto"/>
              <w:left w:val="single" w:sz="4" w:space="0" w:color="auto"/>
              <w:bottom w:val="single" w:sz="4" w:space="0" w:color="auto"/>
              <w:right w:val="single" w:sz="4" w:space="0" w:color="auto"/>
            </w:tcBorders>
          </w:tcPr>
          <w:p w14:paraId="3A64F251" w14:textId="77777777" w:rsidR="00EB300B" w:rsidRPr="007207EE" w:rsidRDefault="00EB300B">
            <w:pPr>
              <w:spacing w:after="1" w:line="220" w:lineRule="atLeast"/>
              <w:rPr>
                <w:color w:val="000000" w:themeColor="text1"/>
              </w:rPr>
            </w:pPr>
          </w:p>
        </w:tc>
        <w:tc>
          <w:tcPr>
            <w:tcW w:w="1222" w:type="dxa"/>
            <w:tcBorders>
              <w:top w:val="single" w:sz="4" w:space="0" w:color="auto"/>
              <w:left w:val="single" w:sz="4" w:space="0" w:color="auto"/>
              <w:bottom w:val="single" w:sz="4" w:space="0" w:color="auto"/>
              <w:right w:val="single" w:sz="4" w:space="0" w:color="auto"/>
            </w:tcBorders>
          </w:tcPr>
          <w:p w14:paraId="4DB0EB3C" w14:textId="77777777" w:rsidR="00EB300B" w:rsidRPr="007207EE" w:rsidRDefault="00EB300B">
            <w:pPr>
              <w:spacing w:after="1" w:line="220" w:lineRule="atLeast"/>
              <w:rPr>
                <w:color w:val="000000" w:themeColor="text1"/>
              </w:rPr>
            </w:pPr>
          </w:p>
        </w:tc>
      </w:tr>
      <w:tr w:rsidR="00EB300B" w:rsidRPr="007207EE" w14:paraId="69C9F92B" w14:textId="77777777">
        <w:tc>
          <w:tcPr>
            <w:tcW w:w="787" w:type="dxa"/>
            <w:tcBorders>
              <w:top w:val="single" w:sz="4" w:space="0" w:color="auto"/>
              <w:left w:val="single" w:sz="4" w:space="0" w:color="auto"/>
              <w:bottom w:val="single" w:sz="4" w:space="0" w:color="auto"/>
              <w:right w:val="single" w:sz="4" w:space="0" w:color="auto"/>
            </w:tcBorders>
            <w:hideMark/>
          </w:tcPr>
          <w:p w14:paraId="24C74179" w14:textId="77777777" w:rsidR="00EB300B" w:rsidRPr="007207EE" w:rsidRDefault="00EB300B">
            <w:pPr>
              <w:spacing w:after="1" w:line="220" w:lineRule="atLeast"/>
              <w:jc w:val="center"/>
              <w:rPr>
                <w:color w:val="000000" w:themeColor="text1"/>
              </w:rPr>
            </w:pPr>
            <w:r w:rsidRPr="007207EE">
              <w:rPr>
                <w:color w:val="000000" w:themeColor="text1"/>
              </w:rPr>
              <w:t>1.1.10</w:t>
            </w:r>
          </w:p>
        </w:tc>
        <w:tc>
          <w:tcPr>
            <w:tcW w:w="2458" w:type="dxa"/>
            <w:vMerge/>
            <w:tcBorders>
              <w:top w:val="single" w:sz="4" w:space="0" w:color="auto"/>
              <w:left w:val="single" w:sz="4" w:space="0" w:color="auto"/>
              <w:bottom w:val="single" w:sz="4" w:space="0" w:color="auto"/>
              <w:right w:val="single" w:sz="4" w:space="0" w:color="auto"/>
            </w:tcBorders>
            <w:vAlign w:val="center"/>
            <w:hideMark/>
          </w:tcPr>
          <w:p w14:paraId="0B277AAE" w14:textId="77777777" w:rsidR="00EB300B" w:rsidRPr="007207EE" w:rsidRDefault="00EB300B">
            <w:pPr>
              <w:rPr>
                <w:color w:val="000000" w:themeColor="text1"/>
              </w:rPr>
            </w:pPr>
          </w:p>
        </w:tc>
        <w:tc>
          <w:tcPr>
            <w:tcW w:w="2993" w:type="dxa"/>
            <w:tcBorders>
              <w:top w:val="single" w:sz="4" w:space="0" w:color="auto"/>
              <w:left w:val="single" w:sz="4" w:space="0" w:color="auto"/>
              <w:bottom w:val="single" w:sz="4" w:space="0" w:color="auto"/>
              <w:right w:val="single" w:sz="4" w:space="0" w:color="auto"/>
            </w:tcBorders>
            <w:hideMark/>
          </w:tcPr>
          <w:p w14:paraId="049A0FC6" w14:textId="77777777" w:rsidR="00EB300B" w:rsidRPr="007207EE" w:rsidRDefault="00EB300B">
            <w:pPr>
              <w:spacing w:after="1" w:line="220" w:lineRule="atLeast"/>
              <w:rPr>
                <w:color w:val="000000" w:themeColor="text1"/>
              </w:rPr>
            </w:pPr>
            <w:r w:rsidRPr="007207EE">
              <w:rPr>
                <w:color w:val="000000" w:themeColor="text1"/>
              </w:rPr>
              <w:t xml:space="preserve">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w:t>
            </w:r>
            <w:hyperlink r:id="rId574" w:history="1">
              <w:r w:rsidRPr="007207EE">
                <w:rPr>
                  <w:rStyle w:val="af"/>
                  <w:color w:val="000000" w:themeColor="text1"/>
                  <w:u w:val="none"/>
                </w:rPr>
                <w:t>пунктами 9.3.22</w:t>
              </w:r>
            </w:hyperlink>
            <w:r w:rsidRPr="007207EE">
              <w:rPr>
                <w:color w:val="000000" w:themeColor="text1"/>
              </w:rPr>
              <w:t xml:space="preserve">, </w:t>
            </w:r>
            <w:hyperlink r:id="rId575" w:history="1">
              <w:r w:rsidRPr="007207EE">
                <w:rPr>
                  <w:rStyle w:val="af"/>
                  <w:color w:val="000000" w:themeColor="text1"/>
                  <w:u w:val="none"/>
                </w:rPr>
                <w:t>9.4.18</w:t>
              </w:r>
            </w:hyperlink>
            <w:r w:rsidRPr="007207EE">
              <w:rPr>
                <w:color w:val="000000" w:themeColor="text1"/>
              </w:rPr>
              <w:t xml:space="preserve"> Правил технической эксплуатации тепловых энергоустановок (</w:t>
            </w:r>
            <w:hyperlink r:id="rId576" w:history="1">
              <w:r w:rsidRPr="007207EE">
                <w:rPr>
                  <w:rStyle w:val="af"/>
                  <w:color w:val="000000" w:themeColor="text1"/>
                  <w:u w:val="none"/>
                </w:rPr>
                <w:t>подпункт 11.5.10 пункта 11</w:t>
              </w:r>
            </w:hyperlink>
            <w:r w:rsidRPr="007207EE">
              <w:rPr>
                <w:color w:val="000000" w:themeColor="text1"/>
              </w:rPr>
              <w:t xml:space="preserve"> Правил)</w:t>
            </w:r>
          </w:p>
        </w:tc>
        <w:tc>
          <w:tcPr>
            <w:tcW w:w="2536" w:type="dxa"/>
            <w:tcBorders>
              <w:top w:val="single" w:sz="4" w:space="0" w:color="auto"/>
              <w:left w:val="single" w:sz="4" w:space="0" w:color="auto"/>
              <w:bottom w:val="single" w:sz="4" w:space="0" w:color="auto"/>
              <w:right w:val="single" w:sz="4" w:space="0" w:color="auto"/>
            </w:tcBorders>
            <w:hideMark/>
          </w:tcPr>
          <w:p w14:paraId="255BD900" w14:textId="77777777" w:rsidR="00EB300B" w:rsidRPr="007207EE" w:rsidRDefault="00EB300B">
            <w:pPr>
              <w:spacing w:after="1" w:line="220" w:lineRule="atLeast"/>
              <w:rPr>
                <w:color w:val="000000" w:themeColor="text1"/>
              </w:rPr>
            </w:pPr>
            <w:r w:rsidRPr="007207EE">
              <w:rPr>
                <w:color w:val="000000" w:themeColor="text1"/>
              </w:rPr>
              <w:t>Показатель наличия актов или документов, подтверждающих работоспособность автоматических регуляторов температуры воды</w:t>
            </w:r>
          </w:p>
        </w:tc>
        <w:tc>
          <w:tcPr>
            <w:tcW w:w="681" w:type="dxa"/>
            <w:tcBorders>
              <w:top w:val="single" w:sz="4" w:space="0" w:color="auto"/>
              <w:left w:val="single" w:sz="4" w:space="0" w:color="auto"/>
              <w:bottom w:val="single" w:sz="4" w:space="0" w:color="auto"/>
              <w:right w:val="single" w:sz="4" w:space="0" w:color="auto"/>
            </w:tcBorders>
            <w:hideMark/>
          </w:tcPr>
          <w:p w14:paraId="4FA0A612" w14:textId="77777777" w:rsidR="00EB300B" w:rsidRPr="007207EE" w:rsidRDefault="00EB300B">
            <w:pPr>
              <w:spacing w:after="1" w:line="220" w:lineRule="atLeast"/>
              <w:jc w:val="center"/>
              <w:rPr>
                <w:color w:val="000000" w:themeColor="text1"/>
              </w:rPr>
            </w:pPr>
            <w:r w:rsidRPr="007207EE">
              <w:rPr>
                <w:color w:val="000000" w:themeColor="text1"/>
              </w:rPr>
              <w:t>0,01</w:t>
            </w:r>
          </w:p>
        </w:tc>
        <w:tc>
          <w:tcPr>
            <w:tcW w:w="1458" w:type="dxa"/>
            <w:tcBorders>
              <w:top w:val="single" w:sz="4" w:space="0" w:color="auto"/>
              <w:left w:val="single" w:sz="4" w:space="0" w:color="auto"/>
              <w:bottom w:val="single" w:sz="4" w:space="0" w:color="auto"/>
              <w:right w:val="single" w:sz="4" w:space="0" w:color="auto"/>
            </w:tcBorders>
            <w:hideMark/>
          </w:tcPr>
          <w:p w14:paraId="610FEEE8"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регул.темпер</w:t>
            </w:r>
            <w:proofErr w:type="spellEnd"/>
          </w:p>
        </w:tc>
        <w:tc>
          <w:tcPr>
            <w:tcW w:w="2033" w:type="dxa"/>
            <w:tcBorders>
              <w:top w:val="single" w:sz="4" w:space="0" w:color="auto"/>
              <w:left w:val="single" w:sz="4" w:space="0" w:color="auto"/>
              <w:bottom w:val="single" w:sz="4" w:space="0" w:color="auto"/>
              <w:right w:val="single" w:sz="4" w:space="0" w:color="auto"/>
            </w:tcBorders>
            <w:hideMark/>
          </w:tcPr>
          <w:p w14:paraId="3B4D297A" w14:textId="77777777" w:rsidR="00EB300B" w:rsidRPr="007207EE" w:rsidRDefault="00EB300B">
            <w:pPr>
              <w:spacing w:after="1" w:line="220" w:lineRule="atLeast"/>
              <w:rPr>
                <w:color w:val="000000" w:themeColor="text1"/>
              </w:rPr>
            </w:pPr>
            <w:r w:rsidRPr="007207EE">
              <w:rPr>
                <w:color w:val="000000" w:themeColor="text1"/>
              </w:rPr>
              <w:t>Наличие - 1</w:t>
            </w:r>
          </w:p>
          <w:p w14:paraId="1A3CF614"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11" w:type="dxa"/>
            <w:tcBorders>
              <w:top w:val="single" w:sz="4" w:space="0" w:color="auto"/>
              <w:left w:val="single" w:sz="4" w:space="0" w:color="auto"/>
              <w:bottom w:val="single" w:sz="4" w:space="0" w:color="auto"/>
              <w:right w:val="single" w:sz="4" w:space="0" w:color="auto"/>
            </w:tcBorders>
          </w:tcPr>
          <w:p w14:paraId="2FB91F0E" w14:textId="77777777" w:rsidR="00EB300B" w:rsidRPr="007207EE" w:rsidRDefault="00EB300B">
            <w:pPr>
              <w:spacing w:after="1" w:line="220" w:lineRule="atLeast"/>
              <w:rPr>
                <w:color w:val="000000" w:themeColor="text1"/>
              </w:rPr>
            </w:pPr>
          </w:p>
        </w:tc>
        <w:tc>
          <w:tcPr>
            <w:tcW w:w="1222" w:type="dxa"/>
            <w:tcBorders>
              <w:top w:val="single" w:sz="4" w:space="0" w:color="auto"/>
              <w:left w:val="single" w:sz="4" w:space="0" w:color="auto"/>
              <w:bottom w:val="single" w:sz="4" w:space="0" w:color="auto"/>
              <w:right w:val="single" w:sz="4" w:space="0" w:color="auto"/>
            </w:tcBorders>
          </w:tcPr>
          <w:p w14:paraId="6BE921FE" w14:textId="77777777" w:rsidR="00EB300B" w:rsidRPr="007207EE" w:rsidRDefault="00EB300B">
            <w:pPr>
              <w:spacing w:after="1" w:line="220" w:lineRule="atLeast"/>
              <w:rPr>
                <w:color w:val="000000" w:themeColor="text1"/>
              </w:rPr>
            </w:pPr>
          </w:p>
        </w:tc>
      </w:tr>
      <w:tr w:rsidR="00EB300B" w:rsidRPr="007207EE" w14:paraId="42626736" w14:textId="77777777">
        <w:tc>
          <w:tcPr>
            <w:tcW w:w="787" w:type="dxa"/>
            <w:tcBorders>
              <w:top w:val="single" w:sz="4" w:space="0" w:color="auto"/>
              <w:left w:val="single" w:sz="4" w:space="0" w:color="auto"/>
              <w:bottom w:val="single" w:sz="4" w:space="0" w:color="auto"/>
              <w:right w:val="single" w:sz="4" w:space="0" w:color="auto"/>
            </w:tcBorders>
            <w:hideMark/>
          </w:tcPr>
          <w:p w14:paraId="0468D60B" w14:textId="77777777" w:rsidR="00EB300B" w:rsidRPr="007207EE" w:rsidRDefault="00EB300B">
            <w:pPr>
              <w:spacing w:after="1" w:line="220" w:lineRule="atLeast"/>
              <w:jc w:val="center"/>
              <w:rPr>
                <w:color w:val="000000" w:themeColor="text1"/>
              </w:rPr>
            </w:pPr>
            <w:r w:rsidRPr="007207EE">
              <w:rPr>
                <w:color w:val="000000" w:themeColor="text1"/>
              </w:rPr>
              <w:t>1.2</w:t>
            </w:r>
          </w:p>
        </w:tc>
        <w:tc>
          <w:tcPr>
            <w:tcW w:w="2458" w:type="dxa"/>
            <w:vMerge w:val="restart"/>
            <w:tcBorders>
              <w:top w:val="single" w:sz="4" w:space="0" w:color="auto"/>
              <w:left w:val="single" w:sz="4" w:space="0" w:color="auto"/>
              <w:bottom w:val="single" w:sz="4" w:space="0" w:color="auto"/>
              <w:right w:val="single" w:sz="4" w:space="0" w:color="auto"/>
            </w:tcBorders>
            <w:hideMark/>
          </w:tcPr>
          <w:p w14:paraId="44E81B4B" w14:textId="77777777" w:rsidR="00EB300B" w:rsidRPr="007207EE" w:rsidRDefault="00EB300B">
            <w:pPr>
              <w:spacing w:after="1" w:line="220" w:lineRule="atLeast"/>
              <w:rPr>
                <w:color w:val="000000" w:themeColor="text1"/>
              </w:rPr>
            </w:pPr>
            <w:r w:rsidRPr="007207EE">
              <w:rPr>
                <w:color w:val="000000" w:themeColor="text1"/>
              </w:rPr>
              <w:t>Обеспечивать готовность к соблюдению указанного в договоре теплоснабжения режима потребления тепловой энергии (</w:t>
            </w:r>
            <w:hyperlink r:id="rId577" w:history="1">
              <w:r w:rsidRPr="007207EE">
                <w:rPr>
                  <w:rStyle w:val="af"/>
                  <w:color w:val="000000" w:themeColor="text1"/>
                  <w:u w:val="none"/>
                </w:rPr>
                <w:t>пункт 2 части 6 статьи 20</w:t>
              </w:r>
            </w:hyperlink>
            <w:r w:rsidRPr="007207EE">
              <w:rPr>
                <w:color w:val="000000" w:themeColor="text1"/>
              </w:rPr>
              <w:t xml:space="preserve"> Федерального закона о теплоснабжении)</w:t>
            </w:r>
          </w:p>
        </w:tc>
        <w:tc>
          <w:tcPr>
            <w:tcW w:w="2993" w:type="dxa"/>
            <w:tcBorders>
              <w:top w:val="single" w:sz="4" w:space="0" w:color="auto"/>
              <w:left w:val="single" w:sz="4" w:space="0" w:color="auto"/>
              <w:bottom w:val="single" w:sz="4" w:space="0" w:color="auto"/>
              <w:right w:val="single" w:sz="4" w:space="0" w:color="auto"/>
            </w:tcBorders>
            <w:hideMark/>
          </w:tcPr>
          <w:p w14:paraId="176BE809" w14:textId="77777777" w:rsidR="00EB300B" w:rsidRPr="007207EE" w:rsidRDefault="00EB300B">
            <w:pPr>
              <w:spacing w:after="1" w:line="220" w:lineRule="atLeast"/>
              <w:rPr>
                <w:color w:val="000000" w:themeColor="text1"/>
              </w:rPr>
            </w:pPr>
            <w:r w:rsidRPr="007207EE">
              <w:rPr>
                <w:color w:val="000000" w:themeColor="text1"/>
              </w:rPr>
              <w:t xml:space="preserve">Документы, предусмотренные </w:t>
            </w:r>
            <w:hyperlink r:id="rId578" w:history="1">
              <w:r w:rsidRPr="007207EE">
                <w:rPr>
                  <w:rStyle w:val="af"/>
                  <w:color w:val="000000" w:themeColor="text1"/>
                  <w:u w:val="none"/>
                </w:rPr>
                <w:t>подпунктами 11.5.11</w:t>
              </w:r>
            </w:hyperlink>
            <w:r w:rsidRPr="007207EE">
              <w:rPr>
                <w:color w:val="000000" w:themeColor="text1"/>
              </w:rPr>
              <w:t xml:space="preserve">, </w:t>
            </w:r>
            <w:hyperlink r:id="rId579" w:history="1">
              <w:r w:rsidRPr="007207EE">
                <w:rPr>
                  <w:rStyle w:val="af"/>
                  <w:color w:val="000000" w:themeColor="text1"/>
                  <w:u w:val="none"/>
                </w:rPr>
                <w:t>11.5.19 пункта 11</w:t>
              </w:r>
            </w:hyperlink>
            <w:r w:rsidRPr="007207EE">
              <w:rPr>
                <w:color w:val="000000" w:themeColor="text1"/>
              </w:rPr>
              <w:t xml:space="preserve"> Правил</w:t>
            </w:r>
          </w:p>
        </w:tc>
        <w:tc>
          <w:tcPr>
            <w:tcW w:w="2536" w:type="dxa"/>
            <w:tcBorders>
              <w:top w:val="single" w:sz="4" w:space="0" w:color="auto"/>
              <w:left w:val="single" w:sz="4" w:space="0" w:color="auto"/>
              <w:bottom w:val="single" w:sz="4" w:space="0" w:color="auto"/>
              <w:right w:val="single" w:sz="4" w:space="0" w:color="auto"/>
            </w:tcBorders>
            <w:hideMark/>
          </w:tcPr>
          <w:p w14:paraId="21B1684E" w14:textId="77777777" w:rsidR="00EB300B" w:rsidRPr="007207EE" w:rsidRDefault="00EB300B">
            <w:pPr>
              <w:spacing w:after="1" w:line="220" w:lineRule="atLeast"/>
              <w:rPr>
                <w:color w:val="000000" w:themeColor="text1"/>
              </w:rPr>
            </w:pPr>
            <w:r w:rsidRPr="007207EE">
              <w:rPr>
                <w:color w:val="000000" w:themeColor="text1"/>
              </w:rPr>
              <w:t>Показатель обеспечения соблюдения указанного в договоре теплоснабжения режима потребления тепловой энергии</w:t>
            </w:r>
          </w:p>
        </w:tc>
        <w:tc>
          <w:tcPr>
            <w:tcW w:w="681" w:type="dxa"/>
            <w:tcBorders>
              <w:top w:val="single" w:sz="4" w:space="0" w:color="auto"/>
              <w:left w:val="single" w:sz="4" w:space="0" w:color="auto"/>
              <w:bottom w:val="single" w:sz="4" w:space="0" w:color="auto"/>
              <w:right w:val="single" w:sz="4" w:space="0" w:color="auto"/>
            </w:tcBorders>
            <w:hideMark/>
          </w:tcPr>
          <w:p w14:paraId="2DFB334E" w14:textId="77777777" w:rsidR="00EB300B" w:rsidRPr="007207EE" w:rsidRDefault="00EB300B">
            <w:pPr>
              <w:spacing w:after="1" w:line="220" w:lineRule="atLeast"/>
              <w:jc w:val="center"/>
              <w:rPr>
                <w:color w:val="000000" w:themeColor="text1"/>
              </w:rPr>
            </w:pPr>
            <w:r w:rsidRPr="007207EE">
              <w:rPr>
                <w:color w:val="000000" w:themeColor="text1"/>
              </w:rPr>
              <w:t>0,03</w:t>
            </w:r>
          </w:p>
        </w:tc>
        <w:tc>
          <w:tcPr>
            <w:tcW w:w="1458" w:type="dxa"/>
            <w:tcBorders>
              <w:top w:val="single" w:sz="4" w:space="0" w:color="auto"/>
              <w:left w:val="single" w:sz="4" w:space="0" w:color="auto"/>
              <w:bottom w:val="single" w:sz="4" w:space="0" w:color="auto"/>
              <w:right w:val="single" w:sz="4" w:space="0" w:color="auto"/>
            </w:tcBorders>
            <w:hideMark/>
          </w:tcPr>
          <w:p w14:paraId="18EC0F4E"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режим</w:t>
            </w:r>
            <w:proofErr w:type="spellEnd"/>
          </w:p>
        </w:tc>
        <w:tc>
          <w:tcPr>
            <w:tcW w:w="2033" w:type="dxa"/>
            <w:tcBorders>
              <w:top w:val="single" w:sz="4" w:space="0" w:color="auto"/>
              <w:left w:val="single" w:sz="4" w:space="0" w:color="auto"/>
              <w:bottom w:val="single" w:sz="4" w:space="0" w:color="auto"/>
              <w:right w:val="single" w:sz="4" w:space="0" w:color="auto"/>
            </w:tcBorders>
            <w:hideMark/>
          </w:tcPr>
          <w:p w14:paraId="3313E041"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режим</w:t>
            </w:r>
            <w:proofErr w:type="spellEnd"/>
            <w:r w:rsidRPr="007207EE">
              <w:rPr>
                <w:color w:val="000000" w:themeColor="text1"/>
              </w:rPr>
              <w:t xml:space="preserve"> = </w:t>
            </w:r>
            <w:proofErr w:type="spellStart"/>
            <w:r w:rsidRPr="007207EE">
              <w:rPr>
                <w:color w:val="000000" w:themeColor="text1"/>
              </w:rPr>
              <w:t>К</w:t>
            </w:r>
            <w:r w:rsidRPr="007207EE">
              <w:rPr>
                <w:color w:val="000000" w:themeColor="text1"/>
                <w:vertAlign w:val="subscript"/>
              </w:rPr>
              <w:t>врез</w:t>
            </w:r>
            <w:proofErr w:type="spellEnd"/>
            <w:r w:rsidRPr="007207EE">
              <w:rPr>
                <w:color w:val="000000" w:themeColor="text1"/>
              </w:rPr>
              <w:t xml:space="preserve"> * 0,5 + </w:t>
            </w:r>
            <w:proofErr w:type="spellStart"/>
            <w:r w:rsidRPr="007207EE">
              <w:rPr>
                <w:color w:val="000000" w:themeColor="text1"/>
              </w:rPr>
              <w:t>К</w:t>
            </w:r>
            <w:r w:rsidRPr="007207EE">
              <w:rPr>
                <w:color w:val="000000" w:themeColor="text1"/>
                <w:vertAlign w:val="subscript"/>
              </w:rPr>
              <w:t>тех.готов</w:t>
            </w:r>
            <w:proofErr w:type="spellEnd"/>
            <w:r w:rsidRPr="007207EE">
              <w:rPr>
                <w:color w:val="000000" w:themeColor="text1"/>
              </w:rPr>
              <w:t xml:space="preserve"> * 0,5</w:t>
            </w:r>
          </w:p>
        </w:tc>
        <w:tc>
          <w:tcPr>
            <w:tcW w:w="711" w:type="dxa"/>
            <w:tcBorders>
              <w:top w:val="single" w:sz="4" w:space="0" w:color="auto"/>
              <w:left w:val="single" w:sz="4" w:space="0" w:color="auto"/>
              <w:bottom w:val="single" w:sz="4" w:space="0" w:color="auto"/>
              <w:right w:val="single" w:sz="4" w:space="0" w:color="auto"/>
            </w:tcBorders>
          </w:tcPr>
          <w:p w14:paraId="1C8EEAF1" w14:textId="77777777" w:rsidR="00EB300B" w:rsidRPr="007207EE" w:rsidRDefault="00EB300B">
            <w:pPr>
              <w:spacing w:after="1" w:line="220" w:lineRule="atLeast"/>
              <w:rPr>
                <w:color w:val="000000" w:themeColor="text1"/>
              </w:rPr>
            </w:pPr>
          </w:p>
        </w:tc>
        <w:tc>
          <w:tcPr>
            <w:tcW w:w="1222" w:type="dxa"/>
            <w:tcBorders>
              <w:top w:val="single" w:sz="4" w:space="0" w:color="auto"/>
              <w:left w:val="single" w:sz="4" w:space="0" w:color="auto"/>
              <w:bottom w:val="single" w:sz="4" w:space="0" w:color="auto"/>
              <w:right w:val="single" w:sz="4" w:space="0" w:color="auto"/>
            </w:tcBorders>
          </w:tcPr>
          <w:p w14:paraId="31D7E469" w14:textId="77777777" w:rsidR="00EB300B" w:rsidRPr="007207EE" w:rsidRDefault="00EB300B">
            <w:pPr>
              <w:spacing w:after="1" w:line="220" w:lineRule="atLeast"/>
              <w:rPr>
                <w:color w:val="000000" w:themeColor="text1"/>
              </w:rPr>
            </w:pPr>
          </w:p>
        </w:tc>
      </w:tr>
      <w:tr w:rsidR="00EB300B" w:rsidRPr="007207EE" w14:paraId="6C241808" w14:textId="77777777">
        <w:tc>
          <w:tcPr>
            <w:tcW w:w="787" w:type="dxa"/>
            <w:tcBorders>
              <w:top w:val="single" w:sz="4" w:space="0" w:color="auto"/>
              <w:left w:val="single" w:sz="4" w:space="0" w:color="auto"/>
              <w:bottom w:val="single" w:sz="4" w:space="0" w:color="auto"/>
              <w:right w:val="single" w:sz="4" w:space="0" w:color="auto"/>
            </w:tcBorders>
            <w:hideMark/>
          </w:tcPr>
          <w:p w14:paraId="541E5F01" w14:textId="77777777" w:rsidR="00EB300B" w:rsidRPr="007207EE" w:rsidRDefault="00EB300B">
            <w:pPr>
              <w:spacing w:after="1" w:line="220" w:lineRule="atLeast"/>
              <w:jc w:val="center"/>
              <w:rPr>
                <w:color w:val="000000" w:themeColor="text1"/>
              </w:rPr>
            </w:pPr>
            <w:r w:rsidRPr="007207EE">
              <w:rPr>
                <w:color w:val="000000" w:themeColor="text1"/>
              </w:rPr>
              <w:t>1.2.1</w:t>
            </w:r>
          </w:p>
        </w:tc>
        <w:tc>
          <w:tcPr>
            <w:tcW w:w="2458" w:type="dxa"/>
            <w:vMerge/>
            <w:tcBorders>
              <w:top w:val="single" w:sz="4" w:space="0" w:color="auto"/>
              <w:left w:val="single" w:sz="4" w:space="0" w:color="auto"/>
              <w:bottom w:val="single" w:sz="4" w:space="0" w:color="auto"/>
              <w:right w:val="single" w:sz="4" w:space="0" w:color="auto"/>
            </w:tcBorders>
            <w:vAlign w:val="center"/>
            <w:hideMark/>
          </w:tcPr>
          <w:p w14:paraId="2C2F81C8" w14:textId="77777777" w:rsidR="00EB300B" w:rsidRPr="007207EE" w:rsidRDefault="00EB300B">
            <w:pPr>
              <w:rPr>
                <w:color w:val="000000" w:themeColor="text1"/>
              </w:rPr>
            </w:pPr>
          </w:p>
        </w:tc>
        <w:tc>
          <w:tcPr>
            <w:tcW w:w="2993" w:type="dxa"/>
            <w:tcBorders>
              <w:top w:val="single" w:sz="4" w:space="0" w:color="auto"/>
              <w:left w:val="single" w:sz="4" w:space="0" w:color="auto"/>
              <w:bottom w:val="single" w:sz="4" w:space="0" w:color="auto"/>
              <w:right w:val="single" w:sz="4" w:space="0" w:color="auto"/>
            </w:tcBorders>
            <w:hideMark/>
          </w:tcPr>
          <w:p w14:paraId="35929605" w14:textId="77777777" w:rsidR="00EB300B" w:rsidRPr="007207EE" w:rsidRDefault="00EB300B">
            <w:pPr>
              <w:spacing w:after="1" w:line="220" w:lineRule="atLeast"/>
              <w:rPr>
                <w:color w:val="000000" w:themeColor="text1"/>
              </w:rPr>
            </w:pPr>
            <w:r w:rsidRPr="007207EE">
              <w:rPr>
                <w:color w:val="000000" w:themeColor="text1"/>
              </w:rPr>
              <w:t xml:space="preserve">Акты осмотра объектов теплоснабжения и </w:t>
            </w:r>
            <w:proofErr w:type="spellStart"/>
            <w:r w:rsidRPr="007207EE">
              <w:rPr>
                <w:color w:val="000000" w:themeColor="text1"/>
              </w:rPr>
              <w:t>теплопотребляющих</w:t>
            </w:r>
            <w:proofErr w:type="spellEnd"/>
            <w:r w:rsidRPr="007207EE">
              <w:rPr>
                <w:color w:val="000000" w:themeColor="text1"/>
              </w:rPr>
              <w:t xml:space="preserve"> установок на предмет наличия несанкционированных врезок для разбора сетевой воды или </w:t>
            </w:r>
            <w:r w:rsidRPr="007207EE">
              <w:rPr>
                <w:color w:val="000000" w:themeColor="text1"/>
              </w:rPr>
              <w:lastRenderedPageBreak/>
              <w:t xml:space="preserve">потребления тепловой энергии на </w:t>
            </w:r>
            <w:proofErr w:type="spellStart"/>
            <w:r w:rsidRPr="007207EE">
              <w:rPr>
                <w:color w:val="000000" w:themeColor="text1"/>
              </w:rPr>
              <w:t>теплопотребляющих</w:t>
            </w:r>
            <w:proofErr w:type="spellEnd"/>
            <w:r w:rsidRPr="007207EE">
              <w:rPr>
                <w:color w:val="000000" w:themeColor="text1"/>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 (</w:t>
            </w:r>
            <w:hyperlink r:id="rId580" w:history="1">
              <w:r w:rsidRPr="007207EE">
                <w:rPr>
                  <w:rStyle w:val="af"/>
                  <w:color w:val="000000" w:themeColor="text1"/>
                  <w:u w:val="none"/>
                </w:rPr>
                <w:t>подпункт 11.5.11 пункта 11</w:t>
              </w:r>
            </w:hyperlink>
            <w:r w:rsidRPr="007207EE">
              <w:rPr>
                <w:color w:val="000000" w:themeColor="text1"/>
              </w:rPr>
              <w:t xml:space="preserve"> Правил)</w:t>
            </w:r>
          </w:p>
        </w:tc>
        <w:tc>
          <w:tcPr>
            <w:tcW w:w="2536" w:type="dxa"/>
            <w:tcBorders>
              <w:top w:val="single" w:sz="4" w:space="0" w:color="auto"/>
              <w:left w:val="single" w:sz="4" w:space="0" w:color="auto"/>
              <w:bottom w:val="single" w:sz="4" w:space="0" w:color="auto"/>
              <w:right w:val="single" w:sz="4" w:space="0" w:color="auto"/>
            </w:tcBorders>
            <w:hideMark/>
          </w:tcPr>
          <w:p w14:paraId="539218C7" w14:textId="77777777" w:rsidR="00EB300B" w:rsidRPr="007207EE" w:rsidRDefault="00EB300B">
            <w:pPr>
              <w:spacing w:after="1" w:line="220" w:lineRule="atLeast"/>
              <w:rPr>
                <w:color w:val="000000" w:themeColor="text1"/>
              </w:rPr>
            </w:pPr>
            <w:r w:rsidRPr="007207EE">
              <w:rPr>
                <w:color w:val="000000" w:themeColor="text1"/>
              </w:rPr>
              <w:lastRenderedPageBreak/>
              <w:t xml:space="preserve">Показатель наличия актов осмотра объектов теплоснабжения и </w:t>
            </w:r>
            <w:proofErr w:type="spellStart"/>
            <w:r w:rsidRPr="007207EE">
              <w:rPr>
                <w:color w:val="000000" w:themeColor="text1"/>
              </w:rPr>
              <w:t>теплопотребляющих</w:t>
            </w:r>
            <w:proofErr w:type="spellEnd"/>
            <w:r w:rsidRPr="007207EE">
              <w:rPr>
                <w:color w:val="000000" w:themeColor="text1"/>
              </w:rPr>
              <w:t xml:space="preserve"> установок на предмет наличия </w:t>
            </w:r>
            <w:r w:rsidRPr="007207EE">
              <w:rPr>
                <w:color w:val="000000" w:themeColor="text1"/>
              </w:rPr>
              <w:lastRenderedPageBreak/>
              <w:t>несанкционированных врезок</w:t>
            </w:r>
          </w:p>
        </w:tc>
        <w:tc>
          <w:tcPr>
            <w:tcW w:w="681" w:type="dxa"/>
            <w:tcBorders>
              <w:top w:val="single" w:sz="4" w:space="0" w:color="auto"/>
              <w:left w:val="single" w:sz="4" w:space="0" w:color="auto"/>
              <w:bottom w:val="single" w:sz="4" w:space="0" w:color="auto"/>
              <w:right w:val="single" w:sz="4" w:space="0" w:color="auto"/>
            </w:tcBorders>
            <w:hideMark/>
          </w:tcPr>
          <w:p w14:paraId="26CD77C4" w14:textId="77777777" w:rsidR="00EB300B" w:rsidRPr="007207EE" w:rsidRDefault="00EB300B">
            <w:pPr>
              <w:spacing w:after="1" w:line="220" w:lineRule="atLeast"/>
              <w:jc w:val="center"/>
              <w:rPr>
                <w:color w:val="000000" w:themeColor="text1"/>
              </w:rPr>
            </w:pPr>
            <w:r w:rsidRPr="007207EE">
              <w:rPr>
                <w:color w:val="000000" w:themeColor="text1"/>
              </w:rPr>
              <w:lastRenderedPageBreak/>
              <w:t>0,5</w:t>
            </w:r>
          </w:p>
        </w:tc>
        <w:tc>
          <w:tcPr>
            <w:tcW w:w="1458" w:type="dxa"/>
            <w:tcBorders>
              <w:top w:val="single" w:sz="4" w:space="0" w:color="auto"/>
              <w:left w:val="single" w:sz="4" w:space="0" w:color="auto"/>
              <w:bottom w:val="single" w:sz="4" w:space="0" w:color="auto"/>
              <w:right w:val="single" w:sz="4" w:space="0" w:color="auto"/>
            </w:tcBorders>
            <w:hideMark/>
          </w:tcPr>
          <w:p w14:paraId="33785C24"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врез</w:t>
            </w:r>
            <w:proofErr w:type="spellEnd"/>
          </w:p>
        </w:tc>
        <w:tc>
          <w:tcPr>
            <w:tcW w:w="2033" w:type="dxa"/>
            <w:tcBorders>
              <w:top w:val="single" w:sz="4" w:space="0" w:color="auto"/>
              <w:left w:val="single" w:sz="4" w:space="0" w:color="auto"/>
              <w:bottom w:val="single" w:sz="4" w:space="0" w:color="auto"/>
              <w:right w:val="single" w:sz="4" w:space="0" w:color="auto"/>
            </w:tcBorders>
            <w:hideMark/>
          </w:tcPr>
          <w:p w14:paraId="2B73A4ED" w14:textId="77777777" w:rsidR="00EB300B" w:rsidRPr="007207EE" w:rsidRDefault="00EB300B">
            <w:pPr>
              <w:spacing w:after="1" w:line="220" w:lineRule="atLeast"/>
              <w:rPr>
                <w:color w:val="000000" w:themeColor="text1"/>
              </w:rPr>
            </w:pPr>
            <w:r w:rsidRPr="007207EE">
              <w:rPr>
                <w:color w:val="000000" w:themeColor="text1"/>
              </w:rPr>
              <w:t>Наличие - 1</w:t>
            </w:r>
          </w:p>
          <w:p w14:paraId="0E8AD564"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11" w:type="dxa"/>
            <w:tcBorders>
              <w:top w:val="single" w:sz="4" w:space="0" w:color="auto"/>
              <w:left w:val="single" w:sz="4" w:space="0" w:color="auto"/>
              <w:bottom w:val="single" w:sz="4" w:space="0" w:color="auto"/>
              <w:right w:val="single" w:sz="4" w:space="0" w:color="auto"/>
            </w:tcBorders>
          </w:tcPr>
          <w:p w14:paraId="7F292721" w14:textId="77777777" w:rsidR="00EB300B" w:rsidRPr="007207EE" w:rsidRDefault="00EB300B">
            <w:pPr>
              <w:spacing w:after="1" w:line="220" w:lineRule="atLeast"/>
              <w:rPr>
                <w:color w:val="000000" w:themeColor="text1"/>
              </w:rPr>
            </w:pPr>
          </w:p>
        </w:tc>
        <w:tc>
          <w:tcPr>
            <w:tcW w:w="1222" w:type="dxa"/>
            <w:tcBorders>
              <w:top w:val="single" w:sz="4" w:space="0" w:color="auto"/>
              <w:left w:val="single" w:sz="4" w:space="0" w:color="auto"/>
              <w:bottom w:val="single" w:sz="4" w:space="0" w:color="auto"/>
              <w:right w:val="single" w:sz="4" w:space="0" w:color="auto"/>
            </w:tcBorders>
          </w:tcPr>
          <w:p w14:paraId="68CF19F7" w14:textId="77777777" w:rsidR="00EB300B" w:rsidRPr="007207EE" w:rsidRDefault="00EB300B">
            <w:pPr>
              <w:spacing w:after="1" w:line="220" w:lineRule="atLeast"/>
              <w:rPr>
                <w:color w:val="000000" w:themeColor="text1"/>
              </w:rPr>
            </w:pPr>
          </w:p>
        </w:tc>
      </w:tr>
      <w:tr w:rsidR="00EB300B" w:rsidRPr="007207EE" w14:paraId="316BE3B3" w14:textId="77777777">
        <w:tc>
          <w:tcPr>
            <w:tcW w:w="787" w:type="dxa"/>
            <w:tcBorders>
              <w:top w:val="single" w:sz="4" w:space="0" w:color="auto"/>
              <w:left w:val="single" w:sz="4" w:space="0" w:color="auto"/>
              <w:bottom w:val="single" w:sz="4" w:space="0" w:color="auto"/>
              <w:right w:val="single" w:sz="4" w:space="0" w:color="auto"/>
            </w:tcBorders>
            <w:hideMark/>
          </w:tcPr>
          <w:p w14:paraId="3FBADC0C" w14:textId="77777777" w:rsidR="00EB300B" w:rsidRPr="007207EE" w:rsidRDefault="00EB300B">
            <w:pPr>
              <w:spacing w:after="1" w:line="220" w:lineRule="atLeast"/>
              <w:jc w:val="center"/>
              <w:rPr>
                <w:color w:val="000000" w:themeColor="text1"/>
              </w:rPr>
            </w:pPr>
            <w:r w:rsidRPr="007207EE">
              <w:rPr>
                <w:color w:val="000000" w:themeColor="text1"/>
              </w:rPr>
              <w:t>1.2.2</w:t>
            </w:r>
          </w:p>
        </w:tc>
        <w:tc>
          <w:tcPr>
            <w:tcW w:w="2458" w:type="dxa"/>
            <w:vMerge/>
            <w:tcBorders>
              <w:top w:val="single" w:sz="4" w:space="0" w:color="auto"/>
              <w:left w:val="single" w:sz="4" w:space="0" w:color="auto"/>
              <w:bottom w:val="single" w:sz="4" w:space="0" w:color="auto"/>
              <w:right w:val="single" w:sz="4" w:space="0" w:color="auto"/>
            </w:tcBorders>
            <w:vAlign w:val="center"/>
            <w:hideMark/>
          </w:tcPr>
          <w:p w14:paraId="7E989CFC" w14:textId="77777777" w:rsidR="00EB300B" w:rsidRPr="007207EE" w:rsidRDefault="00EB300B">
            <w:pPr>
              <w:rPr>
                <w:color w:val="000000" w:themeColor="text1"/>
              </w:rPr>
            </w:pPr>
          </w:p>
        </w:tc>
        <w:tc>
          <w:tcPr>
            <w:tcW w:w="2993" w:type="dxa"/>
            <w:tcBorders>
              <w:top w:val="single" w:sz="4" w:space="0" w:color="auto"/>
              <w:left w:val="single" w:sz="4" w:space="0" w:color="auto"/>
              <w:bottom w:val="single" w:sz="4" w:space="0" w:color="auto"/>
              <w:right w:val="single" w:sz="4" w:space="0" w:color="auto"/>
            </w:tcBorders>
            <w:hideMark/>
          </w:tcPr>
          <w:p w14:paraId="3FCB6D94" w14:textId="77777777" w:rsidR="00EB300B" w:rsidRPr="007207EE" w:rsidRDefault="00EB300B">
            <w:pPr>
              <w:spacing w:after="1" w:line="220" w:lineRule="atLeast"/>
              <w:rPr>
                <w:color w:val="000000" w:themeColor="text1"/>
              </w:rPr>
            </w:pPr>
            <w:r w:rsidRPr="007207EE">
              <w:rPr>
                <w:color w:val="000000" w:themeColor="text1"/>
              </w:rPr>
              <w:t xml:space="preserve">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w:t>
            </w:r>
            <w:proofErr w:type="spellStart"/>
            <w:r w:rsidRPr="007207EE">
              <w:rPr>
                <w:color w:val="000000" w:themeColor="text1"/>
              </w:rPr>
              <w:t>теплопотребляющей</w:t>
            </w:r>
            <w:proofErr w:type="spellEnd"/>
            <w:r w:rsidRPr="007207EE">
              <w:rPr>
                <w:color w:val="000000" w:themeColor="text1"/>
              </w:rPr>
              <w:t xml:space="preserve">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w:t>
            </w:r>
            <w:proofErr w:type="spellStart"/>
            <w:r w:rsidRPr="007207EE">
              <w:rPr>
                <w:color w:val="000000" w:themeColor="text1"/>
              </w:rPr>
              <w:t>теплопотребляющих</w:t>
            </w:r>
            <w:proofErr w:type="spellEnd"/>
            <w:r w:rsidRPr="007207EE">
              <w:rPr>
                <w:color w:val="000000" w:themeColor="text1"/>
              </w:rPr>
              <w:t xml:space="preserve">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 (</w:t>
            </w:r>
            <w:hyperlink r:id="rId581" w:history="1">
              <w:r w:rsidRPr="007207EE">
                <w:rPr>
                  <w:rStyle w:val="af"/>
                  <w:color w:val="000000" w:themeColor="text1"/>
                  <w:u w:val="none"/>
                </w:rPr>
                <w:t>подпункт 11.5.19 пункта 11</w:t>
              </w:r>
            </w:hyperlink>
            <w:r w:rsidRPr="007207EE">
              <w:rPr>
                <w:color w:val="000000" w:themeColor="text1"/>
              </w:rPr>
              <w:t xml:space="preserve"> Правил)</w:t>
            </w:r>
          </w:p>
        </w:tc>
        <w:tc>
          <w:tcPr>
            <w:tcW w:w="2536" w:type="dxa"/>
            <w:tcBorders>
              <w:top w:val="single" w:sz="4" w:space="0" w:color="auto"/>
              <w:left w:val="single" w:sz="4" w:space="0" w:color="auto"/>
              <w:bottom w:val="single" w:sz="4" w:space="0" w:color="auto"/>
              <w:right w:val="single" w:sz="4" w:space="0" w:color="auto"/>
            </w:tcBorders>
            <w:hideMark/>
          </w:tcPr>
          <w:p w14:paraId="7A378E52" w14:textId="77777777" w:rsidR="00EB300B" w:rsidRPr="007207EE" w:rsidRDefault="00EB300B">
            <w:pPr>
              <w:spacing w:after="1" w:line="220" w:lineRule="atLeast"/>
              <w:rPr>
                <w:color w:val="000000" w:themeColor="text1"/>
              </w:rPr>
            </w:pPr>
            <w:r w:rsidRPr="007207EE">
              <w:rPr>
                <w:color w:val="000000" w:themeColor="text1"/>
              </w:rPr>
              <w:t xml:space="preserve">Показатель наличия актов проверки технической готовности </w:t>
            </w:r>
            <w:proofErr w:type="spellStart"/>
            <w:r w:rsidRPr="007207EE">
              <w:rPr>
                <w:color w:val="000000" w:themeColor="text1"/>
              </w:rPr>
              <w:t>теплопотребляющей</w:t>
            </w:r>
            <w:proofErr w:type="spellEnd"/>
            <w:r w:rsidRPr="007207EE">
              <w:rPr>
                <w:color w:val="000000" w:themeColor="text1"/>
              </w:rPr>
              <w:t xml:space="preserve"> установки объекта к отопительному периоду</w:t>
            </w:r>
          </w:p>
        </w:tc>
        <w:tc>
          <w:tcPr>
            <w:tcW w:w="681" w:type="dxa"/>
            <w:tcBorders>
              <w:top w:val="single" w:sz="4" w:space="0" w:color="auto"/>
              <w:left w:val="single" w:sz="4" w:space="0" w:color="auto"/>
              <w:bottom w:val="single" w:sz="4" w:space="0" w:color="auto"/>
              <w:right w:val="single" w:sz="4" w:space="0" w:color="auto"/>
            </w:tcBorders>
            <w:hideMark/>
          </w:tcPr>
          <w:p w14:paraId="405BCB89" w14:textId="77777777" w:rsidR="00EB300B" w:rsidRPr="007207EE" w:rsidRDefault="00EB300B">
            <w:pPr>
              <w:spacing w:after="1" w:line="220" w:lineRule="atLeast"/>
              <w:jc w:val="center"/>
              <w:rPr>
                <w:color w:val="000000" w:themeColor="text1"/>
              </w:rPr>
            </w:pPr>
            <w:r w:rsidRPr="007207EE">
              <w:rPr>
                <w:color w:val="000000" w:themeColor="text1"/>
              </w:rPr>
              <w:t>0,5</w:t>
            </w:r>
          </w:p>
        </w:tc>
        <w:tc>
          <w:tcPr>
            <w:tcW w:w="1458" w:type="dxa"/>
            <w:tcBorders>
              <w:top w:val="single" w:sz="4" w:space="0" w:color="auto"/>
              <w:left w:val="single" w:sz="4" w:space="0" w:color="auto"/>
              <w:bottom w:val="single" w:sz="4" w:space="0" w:color="auto"/>
              <w:right w:val="single" w:sz="4" w:space="0" w:color="auto"/>
            </w:tcBorders>
            <w:hideMark/>
          </w:tcPr>
          <w:p w14:paraId="1C9C2867"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тех.готов</w:t>
            </w:r>
            <w:proofErr w:type="spellEnd"/>
          </w:p>
        </w:tc>
        <w:tc>
          <w:tcPr>
            <w:tcW w:w="2033" w:type="dxa"/>
            <w:tcBorders>
              <w:top w:val="single" w:sz="4" w:space="0" w:color="auto"/>
              <w:left w:val="single" w:sz="4" w:space="0" w:color="auto"/>
              <w:bottom w:val="single" w:sz="4" w:space="0" w:color="auto"/>
              <w:right w:val="single" w:sz="4" w:space="0" w:color="auto"/>
            </w:tcBorders>
            <w:hideMark/>
          </w:tcPr>
          <w:p w14:paraId="2DC6C4E5" w14:textId="77777777" w:rsidR="00EB300B" w:rsidRPr="007207EE" w:rsidRDefault="00EB300B">
            <w:pPr>
              <w:spacing w:after="1" w:line="220" w:lineRule="atLeast"/>
              <w:rPr>
                <w:color w:val="000000" w:themeColor="text1"/>
              </w:rPr>
            </w:pPr>
            <w:r w:rsidRPr="007207EE">
              <w:rPr>
                <w:color w:val="000000" w:themeColor="text1"/>
              </w:rPr>
              <w:t>Наличие - 1</w:t>
            </w:r>
          </w:p>
          <w:p w14:paraId="3D7C57FD"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11" w:type="dxa"/>
            <w:tcBorders>
              <w:top w:val="single" w:sz="4" w:space="0" w:color="auto"/>
              <w:left w:val="single" w:sz="4" w:space="0" w:color="auto"/>
              <w:bottom w:val="single" w:sz="4" w:space="0" w:color="auto"/>
              <w:right w:val="single" w:sz="4" w:space="0" w:color="auto"/>
            </w:tcBorders>
          </w:tcPr>
          <w:p w14:paraId="664853BC" w14:textId="77777777" w:rsidR="00EB300B" w:rsidRPr="007207EE" w:rsidRDefault="00EB300B">
            <w:pPr>
              <w:spacing w:after="1" w:line="220" w:lineRule="atLeast"/>
              <w:rPr>
                <w:color w:val="000000" w:themeColor="text1"/>
              </w:rPr>
            </w:pPr>
          </w:p>
        </w:tc>
        <w:tc>
          <w:tcPr>
            <w:tcW w:w="1222" w:type="dxa"/>
            <w:tcBorders>
              <w:top w:val="single" w:sz="4" w:space="0" w:color="auto"/>
              <w:left w:val="single" w:sz="4" w:space="0" w:color="auto"/>
              <w:bottom w:val="single" w:sz="4" w:space="0" w:color="auto"/>
              <w:right w:val="single" w:sz="4" w:space="0" w:color="auto"/>
            </w:tcBorders>
          </w:tcPr>
          <w:p w14:paraId="7FC1306E" w14:textId="77777777" w:rsidR="00EB300B" w:rsidRPr="007207EE" w:rsidRDefault="00EB300B">
            <w:pPr>
              <w:spacing w:after="1" w:line="220" w:lineRule="atLeast"/>
              <w:rPr>
                <w:color w:val="000000" w:themeColor="text1"/>
              </w:rPr>
            </w:pPr>
          </w:p>
        </w:tc>
      </w:tr>
      <w:tr w:rsidR="00EB300B" w:rsidRPr="007207EE" w14:paraId="4C105552" w14:textId="77777777">
        <w:tc>
          <w:tcPr>
            <w:tcW w:w="787" w:type="dxa"/>
            <w:tcBorders>
              <w:top w:val="single" w:sz="4" w:space="0" w:color="auto"/>
              <w:left w:val="single" w:sz="4" w:space="0" w:color="auto"/>
              <w:bottom w:val="single" w:sz="4" w:space="0" w:color="auto"/>
              <w:right w:val="single" w:sz="4" w:space="0" w:color="auto"/>
            </w:tcBorders>
            <w:hideMark/>
          </w:tcPr>
          <w:p w14:paraId="130B07B2" w14:textId="77777777" w:rsidR="00EB300B" w:rsidRPr="007207EE" w:rsidRDefault="00EB300B">
            <w:pPr>
              <w:spacing w:after="1" w:line="220" w:lineRule="atLeast"/>
              <w:jc w:val="center"/>
              <w:rPr>
                <w:color w:val="000000" w:themeColor="text1"/>
              </w:rPr>
            </w:pPr>
            <w:r w:rsidRPr="007207EE">
              <w:rPr>
                <w:color w:val="000000" w:themeColor="text1"/>
              </w:rPr>
              <w:t>1.3</w:t>
            </w:r>
          </w:p>
        </w:tc>
        <w:tc>
          <w:tcPr>
            <w:tcW w:w="2458" w:type="dxa"/>
            <w:vMerge w:val="restart"/>
            <w:tcBorders>
              <w:top w:val="single" w:sz="4" w:space="0" w:color="auto"/>
              <w:left w:val="single" w:sz="4" w:space="0" w:color="auto"/>
              <w:bottom w:val="single" w:sz="4" w:space="0" w:color="auto"/>
              <w:right w:val="single" w:sz="4" w:space="0" w:color="auto"/>
            </w:tcBorders>
            <w:hideMark/>
          </w:tcPr>
          <w:p w14:paraId="2932FDF3" w14:textId="77777777" w:rsidR="00EB300B" w:rsidRPr="007207EE" w:rsidRDefault="00EB300B">
            <w:pPr>
              <w:spacing w:after="1" w:line="220" w:lineRule="atLeast"/>
              <w:rPr>
                <w:color w:val="000000" w:themeColor="text1"/>
              </w:rPr>
            </w:pPr>
            <w:r w:rsidRPr="007207EE">
              <w:rPr>
                <w:color w:val="000000" w:themeColor="text1"/>
              </w:rPr>
              <w:t xml:space="preserve">Обеспечивать отсутствие задолженности за поставленные тепловую </w:t>
            </w:r>
            <w:r w:rsidRPr="007207EE">
              <w:rPr>
                <w:color w:val="000000" w:themeColor="text1"/>
              </w:rPr>
              <w:lastRenderedPageBreak/>
              <w:t>энергию (мощность), теплоноситель (</w:t>
            </w:r>
            <w:hyperlink r:id="rId582" w:history="1">
              <w:r w:rsidRPr="007207EE">
                <w:rPr>
                  <w:rStyle w:val="af"/>
                  <w:color w:val="000000" w:themeColor="text1"/>
                  <w:u w:val="none"/>
                </w:rPr>
                <w:t>пункт 3 части 6 статьи 20</w:t>
              </w:r>
            </w:hyperlink>
            <w:r w:rsidRPr="007207EE">
              <w:rPr>
                <w:color w:val="000000" w:themeColor="text1"/>
              </w:rPr>
              <w:t xml:space="preserve"> Федерального закона о теплоснабжении)</w:t>
            </w:r>
          </w:p>
        </w:tc>
        <w:tc>
          <w:tcPr>
            <w:tcW w:w="2993" w:type="dxa"/>
            <w:tcBorders>
              <w:top w:val="single" w:sz="4" w:space="0" w:color="auto"/>
              <w:left w:val="single" w:sz="4" w:space="0" w:color="auto"/>
              <w:bottom w:val="single" w:sz="4" w:space="0" w:color="auto"/>
              <w:right w:val="single" w:sz="4" w:space="0" w:color="auto"/>
            </w:tcBorders>
            <w:hideMark/>
          </w:tcPr>
          <w:p w14:paraId="2445154B" w14:textId="77777777" w:rsidR="00EB300B" w:rsidRPr="007207EE" w:rsidRDefault="00EB300B">
            <w:pPr>
              <w:spacing w:after="1" w:line="220" w:lineRule="atLeast"/>
              <w:rPr>
                <w:color w:val="000000" w:themeColor="text1"/>
              </w:rPr>
            </w:pPr>
            <w:r w:rsidRPr="007207EE">
              <w:rPr>
                <w:color w:val="000000" w:themeColor="text1"/>
              </w:rPr>
              <w:lastRenderedPageBreak/>
              <w:t xml:space="preserve">Документы, предусмотренные </w:t>
            </w:r>
            <w:hyperlink r:id="rId583" w:history="1">
              <w:r w:rsidRPr="007207EE">
                <w:rPr>
                  <w:rStyle w:val="af"/>
                  <w:color w:val="000000" w:themeColor="text1"/>
                  <w:u w:val="none"/>
                </w:rPr>
                <w:t>подпунктами 11.5.12</w:t>
              </w:r>
            </w:hyperlink>
            <w:r w:rsidRPr="007207EE">
              <w:rPr>
                <w:color w:val="000000" w:themeColor="text1"/>
              </w:rPr>
              <w:t xml:space="preserve">, </w:t>
            </w:r>
            <w:hyperlink r:id="rId584" w:history="1">
              <w:r w:rsidRPr="007207EE">
                <w:rPr>
                  <w:rStyle w:val="af"/>
                  <w:color w:val="000000" w:themeColor="text1"/>
                  <w:u w:val="none"/>
                </w:rPr>
                <w:t>11.5.13 пункта 11</w:t>
              </w:r>
            </w:hyperlink>
            <w:r w:rsidRPr="007207EE">
              <w:rPr>
                <w:color w:val="000000" w:themeColor="text1"/>
              </w:rPr>
              <w:t xml:space="preserve"> Правил</w:t>
            </w:r>
          </w:p>
        </w:tc>
        <w:tc>
          <w:tcPr>
            <w:tcW w:w="2536" w:type="dxa"/>
            <w:tcBorders>
              <w:top w:val="single" w:sz="4" w:space="0" w:color="auto"/>
              <w:left w:val="single" w:sz="4" w:space="0" w:color="auto"/>
              <w:bottom w:val="single" w:sz="4" w:space="0" w:color="auto"/>
              <w:right w:val="single" w:sz="4" w:space="0" w:color="auto"/>
            </w:tcBorders>
            <w:hideMark/>
          </w:tcPr>
          <w:p w14:paraId="094E92B3" w14:textId="77777777" w:rsidR="00EB300B" w:rsidRPr="007207EE" w:rsidRDefault="00EB300B">
            <w:pPr>
              <w:spacing w:after="1" w:line="220" w:lineRule="atLeast"/>
              <w:rPr>
                <w:color w:val="000000" w:themeColor="text1"/>
              </w:rPr>
            </w:pPr>
            <w:r w:rsidRPr="007207EE">
              <w:rPr>
                <w:color w:val="000000" w:themeColor="text1"/>
              </w:rPr>
              <w:t xml:space="preserve">Показатель отсутствия задолженности за </w:t>
            </w:r>
            <w:r w:rsidRPr="007207EE">
              <w:rPr>
                <w:color w:val="000000" w:themeColor="text1"/>
              </w:rPr>
              <w:lastRenderedPageBreak/>
              <w:t>поставленные тепловую энергию</w:t>
            </w:r>
          </w:p>
        </w:tc>
        <w:tc>
          <w:tcPr>
            <w:tcW w:w="681" w:type="dxa"/>
            <w:tcBorders>
              <w:top w:val="single" w:sz="4" w:space="0" w:color="auto"/>
              <w:left w:val="single" w:sz="4" w:space="0" w:color="auto"/>
              <w:bottom w:val="single" w:sz="4" w:space="0" w:color="auto"/>
              <w:right w:val="single" w:sz="4" w:space="0" w:color="auto"/>
            </w:tcBorders>
            <w:hideMark/>
          </w:tcPr>
          <w:p w14:paraId="265E9633" w14:textId="77777777" w:rsidR="00EB300B" w:rsidRPr="007207EE" w:rsidRDefault="00EB300B">
            <w:pPr>
              <w:spacing w:after="1" w:line="220" w:lineRule="atLeast"/>
              <w:jc w:val="center"/>
              <w:rPr>
                <w:color w:val="000000" w:themeColor="text1"/>
              </w:rPr>
            </w:pPr>
            <w:r w:rsidRPr="007207EE">
              <w:rPr>
                <w:color w:val="000000" w:themeColor="text1"/>
              </w:rPr>
              <w:lastRenderedPageBreak/>
              <w:t>0,15</w:t>
            </w:r>
          </w:p>
        </w:tc>
        <w:tc>
          <w:tcPr>
            <w:tcW w:w="1458" w:type="dxa"/>
            <w:tcBorders>
              <w:top w:val="single" w:sz="4" w:space="0" w:color="auto"/>
              <w:left w:val="single" w:sz="4" w:space="0" w:color="auto"/>
              <w:bottom w:val="single" w:sz="4" w:space="0" w:color="auto"/>
              <w:right w:val="single" w:sz="4" w:space="0" w:color="auto"/>
            </w:tcBorders>
            <w:hideMark/>
          </w:tcPr>
          <w:p w14:paraId="15B4ECB6"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задолж</w:t>
            </w:r>
            <w:proofErr w:type="spellEnd"/>
          </w:p>
        </w:tc>
        <w:tc>
          <w:tcPr>
            <w:tcW w:w="2033" w:type="dxa"/>
            <w:tcBorders>
              <w:top w:val="single" w:sz="4" w:space="0" w:color="auto"/>
              <w:left w:val="single" w:sz="4" w:space="0" w:color="auto"/>
              <w:bottom w:val="single" w:sz="4" w:space="0" w:color="auto"/>
              <w:right w:val="single" w:sz="4" w:space="0" w:color="auto"/>
            </w:tcBorders>
            <w:hideMark/>
          </w:tcPr>
          <w:p w14:paraId="58E9AED9"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задолж</w:t>
            </w:r>
            <w:proofErr w:type="spellEnd"/>
            <w:r w:rsidRPr="007207EE">
              <w:rPr>
                <w:color w:val="000000" w:themeColor="text1"/>
              </w:rPr>
              <w:t xml:space="preserve"> = </w:t>
            </w:r>
            <w:proofErr w:type="spellStart"/>
            <w:r w:rsidRPr="007207EE">
              <w:rPr>
                <w:color w:val="000000" w:themeColor="text1"/>
              </w:rPr>
              <w:t>К</w:t>
            </w:r>
            <w:r w:rsidRPr="007207EE">
              <w:rPr>
                <w:color w:val="000000" w:themeColor="text1"/>
                <w:vertAlign w:val="subscript"/>
              </w:rPr>
              <w:t>договор</w:t>
            </w:r>
            <w:proofErr w:type="spellEnd"/>
            <w:r w:rsidRPr="007207EE">
              <w:rPr>
                <w:color w:val="000000" w:themeColor="text1"/>
              </w:rPr>
              <w:t xml:space="preserve"> * 0,05 + </w:t>
            </w:r>
            <w:proofErr w:type="spellStart"/>
            <w:r w:rsidRPr="007207EE">
              <w:rPr>
                <w:color w:val="000000" w:themeColor="text1"/>
              </w:rPr>
              <w:t>К</w:t>
            </w:r>
            <w:r w:rsidRPr="007207EE">
              <w:rPr>
                <w:color w:val="000000" w:themeColor="text1"/>
                <w:vertAlign w:val="subscript"/>
              </w:rPr>
              <w:t>свер</w:t>
            </w:r>
            <w:proofErr w:type="spellEnd"/>
            <w:r w:rsidRPr="007207EE">
              <w:rPr>
                <w:color w:val="000000" w:themeColor="text1"/>
              </w:rPr>
              <w:t xml:space="preserve"> 0,95</w:t>
            </w:r>
          </w:p>
        </w:tc>
        <w:tc>
          <w:tcPr>
            <w:tcW w:w="711" w:type="dxa"/>
            <w:tcBorders>
              <w:top w:val="single" w:sz="4" w:space="0" w:color="auto"/>
              <w:left w:val="single" w:sz="4" w:space="0" w:color="auto"/>
              <w:bottom w:val="single" w:sz="4" w:space="0" w:color="auto"/>
              <w:right w:val="single" w:sz="4" w:space="0" w:color="auto"/>
            </w:tcBorders>
          </w:tcPr>
          <w:p w14:paraId="17E5A588" w14:textId="77777777" w:rsidR="00EB300B" w:rsidRPr="007207EE" w:rsidRDefault="00EB300B">
            <w:pPr>
              <w:spacing w:after="1" w:line="220" w:lineRule="atLeast"/>
              <w:rPr>
                <w:color w:val="000000" w:themeColor="text1"/>
              </w:rPr>
            </w:pPr>
          </w:p>
        </w:tc>
        <w:tc>
          <w:tcPr>
            <w:tcW w:w="1222" w:type="dxa"/>
            <w:tcBorders>
              <w:top w:val="single" w:sz="4" w:space="0" w:color="auto"/>
              <w:left w:val="single" w:sz="4" w:space="0" w:color="auto"/>
              <w:bottom w:val="single" w:sz="4" w:space="0" w:color="auto"/>
              <w:right w:val="single" w:sz="4" w:space="0" w:color="auto"/>
            </w:tcBorders>
          </w:tcPr>
          <w:p w14:paraId="600C1F0E" w14:textId="77777777" w:rsidR="00EB300B" w:rsidRPr="007207EE" w:rsidRDefault="00EB300B">
            <w:pPr>
              <w:spacing w:after="1" w:line="220" w:lineRule="atLeast"/>
              <w:rPr>
                <w:color w:val="000000" w:themeColor="text1"/>
              </w:rPr>
            </w:pPr>
          </w:p>
        </w:tc>
      </w:tr>
      <w:tr w:rsidR="00EB300B" w:rsidRPr="007207EE" w14:paraId="100CBDDA" w14:textId="77777777">
        <w:tc>
          <w:tcPr>
            <w:tcW w:w="787" w:type="dxa"/>
            <w:tcBorders>
              <w:top w:val="single" w:sz="4" w:space="0" w:color="auto"/>
              <w:left w:val="single" w:sz="4" w:space="0" w:color="auto"/>
              <w:bottom w:val="single" w:sz="4" w:space="0" w:color="auto"/>
              <w:right w:val="single" w:sz="4" w:space="0" w:color="auto"/>
            </w:tcBorders>
            <w:hideMark/>
          </w:tcPr>
          <w:p w14:paraId="29A60095" w14:textId="77777777" w:rsidR="00EB300B" w:rsidRPr="007207EE" w:rsidRDefault="00EB300B">
            <w:pPr>
              <w:spacing w:after="1" w:line="220" w:lineRule="atLeast"/>
              <w:jc w:val="center"/>
              <w:rPr>
                <w:color w:val="000000" w:themeColor="text1"/>
              </w:rPr>
            </w:pPr>
            <w:r w:rsidRPr="007207EE">
              <w:rPr>
                <w:color w:val="000000" w:themeColor="text1"/>
              </w:rPr>
              <w:t>1.3.1</w:t>
            </w:r>
          </w:p>
        </w:tc>
        <w:tc>
          <w:tcPr>
            <w:tcW w:w="2458" w:type="dxa"/>
            <w:vMerge/>
            <w:tcBorders>
              <w:top w:val="single" w:sz="4" w:space="0" w:color="auto"/>
              <w:left w:val="single" w:sz="4" w:space="0" w:color="auto"/>
              <w:bottom w:val="single" w:sz="4" w:space="0" w:color="auto"/>
              <w:right w:val="single" w:sz="4" w:space="0" w:color="auto"/>
            </w:tcBorders>
            <w:vAlign w:val="center"/>
            <w:hideMark/>
          </w:tcPr>
          <w:p w14:paraId="60712D24" w14:textId="77777777" w:rsidR="00EB300B" w:rsidRPr="007207EE" w:rsidRDefault="00EB300B">
            <w:pPr>
              <w:rPr>
                <w:color w:val="000000" w:themeColor="text1"/>
              </w:rPr>
            </w:pPr>
          </w:p>
        </w:tc>
        <w:tc>
          <w:tcPr>
            <w:tcW w:w="2993" w:type="dxa"/>
            <w:tcBorders>
              <w:top w:val="single" w:sz="4" w:space="0" w:color="auto"/>
              <w:left w:val="single" w:sz="4" w:space="0" w:color="auto"/>
              <w:bottom w:val="single" w:sz="4" w:space="0" w:color="auto"/>
              <w:right w:val="single" w:sz="4" w:space="0" w:color="auto"/>
            </w:tcBorders>
            <w:hideMark/>
          </w:tcPr>
          <w:p w14:paraId="70DDB62F" w14:textId="77777777" w:rsidR="00EB300B" w:rsidRPr="007207EE" w:rsidRDefault="00EB300B">
            <w:pPr>
              <w:spacing w:after="1" w:line="220" w:lineRule="atLeast"/>
              <w:rPr>
                <w:color w:val="000000" w:themeColor="text1"/>
              </w:rPr>
            </w:pPr>
            <w:r w:rsidRPr="007207EE">
              <w:rPr>
                <w:color w:val="000000" w:themeColor="text1"/>
              </w:rPr>
              <w:t>Копии заключенных договоров теплоснабжения и (или) договоров оказания услуг по поддержанию резервной тепловой мощности (</w:t>
            </w:r>
            <w:hyperlink r:id="rId585" w:history="1">
              <w:r w:rsidRPr="007207EE">
                <w:rPr>
                  <w:rStyle w:val="af"/>
                  <w:color w:val="000000" w:themeColor="text1"/>
                  <w:u w:val="none"/>
                </w:rPr>
                <w:t>подпункт 11.5.12 пункта 11</w:t>
              </w:r>
            </w:hyperlink>
            <w:r w:rsidRPr="007207EE">
              <w:rPr>
                <w:color w:val="000000" w:themeColor="text1"/>
              </w:rPr>
              <w:t xml:space="preserve"> Правил)</w:t>
            </w:r>
          </w:p>
        </w:tc>
        <w:tc>
          <w:tcPr>
            <w:tcW w:w="2536" w:type="dxa"/>
            <w:tcBorders>
              <w:top w:val="single" w:sz="4" w:space="0" w:color="auto"/>
              <w:left w:val="single" w:sz="4" w:space="0" w:color="auto"/>
              <w:bottom w:val="single" w:sz="4" w:space="0" w:color="auto"/>
              <w:right w:val="single" w:sz="4" w:space="0" w:color="auto"/>
            </w:tcBorders>
            <w:hideMark/>
          </w:tcPr>
          <w:p w14:paraId="04A32FCD" w14:textId="77777777" w:rsidR="00EB300B" w:rsidRPr="007207EE" w:rsidRDefault="00EB300B">
            <w:pPr>
              <w:spacing w:after="1" w:line="220" w:lineRule="atLeast"/>
              <w:rPr>
                <w:color w:val="000000" w:themeColor="text1"/>
              </w:rPr>
            </w:pPr>
            <w:r w:rsidRPr="007207EE">
              <w:rPr>
                <w:color w:val="000000" w:themeColor="text1"/>
              </w:rPr>
              <w:t>Показатель наличия заключенных договоров теплоснабжения и (или) договоров оказания услуг по поддержанию резервной тепловой мощности</w:t>
            </w:r>
          </w:p>
        </w:tc>
        <w:tc>
          <w:tcPr>
            <w:tcW w:w="681" w:type="dxa"/>
            <w:tcBorders>
              <w:top w:val="single" w:sz="4" w:space="0" w:color="auto"/>
              <w:left w:val="single" w:sz="4" w:space="0" w:color="auto"/>
              <w:bottom w:val="single" w:sz="4" w:space="0" w:color="auto"/>
              <w:right w:val="single" w:sz="4" w:space="0" w:color="auto"/>
            </w:tcBorders>
            <w:hideMark/>
          </w:tcPr>
          <w:p w14:paraId="036D6F5E" w14:textId="77777777" w:rsidR="00EB300B" w:rsidRPr="007207EE" w:rsidRDefault="00EB300B">
            <w:pPr>
              <w:spacing w:after="1" w:line="220" w:lineRule="atLeast"/>
              <w:jc w:val="center"/>
              <w:rPr>
                <w:color w:val="000000" w:themeColor="text1"/>
              </w:rPr>
            </w:pPr>
            <w:r w:rsidRPr="007207EE">
              <w:rPr>
                <w:color w:val="000000" w:themeColor="text1"/>
              </w:rPr>
              <w:t>0,05</w:t>
            </w:r>
          </w:p>
        </w:tc>
        <w:tc>
          <w:tcPr>
            <w:tcW w:w="1458" w:type="dxa"/>
            <w:tcBorders>
              <w:top w:val="single" w:sz="4" w:space="0" w:color="auto"/>
              <w:left w:val="single" w:sz="4" w:space="0" w:color="auto"/>
              <w:bottom w:val="single" w:sz="4" w:space="0" w:color="auto"/>
              <w:right w:val="single" w:sz="4" w:space="0" w:color="auto"/>
            </w:tcBorders>
            <w:hideMark/>
          </w:tcPr>
          <w:p w14:paraId="18561CDA"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договор</w:t>
            </w:r>
            <w:proofErr w:type="spellEnd"/>
          </w:p>
        </w:tc>
        <w:tc>
          <w:tcPr>
            <w:tcW w:w="2033" w:type="dxa"/>
            <w:tcBorders>
              <w:top w:val="single" w:sz="4" w:space="0" w:color="auto"/>
              <w:left w:val="single" w:sz="4" w:space="0" w:color="auto"/>
              <w:bottom w:val="single" w:sz="4" w:space="0" w:color="auto"/>
              <w:right w:val="single" w:sz="4" w:space="0" w:color="auto"/>
            </w:tcBorders>
            <w:hideMark/>
          </w:tcPr>
          <w:p w14:paraId="3A9D9769" w14:textId="77777777" w:rsidR="00EB300B" w:rsidRPr="007207EE" w:rsidRDefault="00EB300B">
            <w:pPr>
              <w:spacing w:after="1" w:line="220" w:lineRule="atLeast"/>
              <w:rPr>
                <w:color w:val="000000" w:themeColor="text1"/>
              </w:rPr>
            </w:pPr>
            <w:r w:rsidRPr="007207EE">
              <w:rPr>
                <w:color w:val="000000" w:themeColor="text1"/>
              </w:rPr>
              <w:t>Наличие - 1</w:t>
            </w:r>
          </w:p>
          <w:p w14:paraId="4AC6642C"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11" w:type="dxa"/>
            <w:tcBorders>
              <w:top w:val="single" w:sz="4" w:space="0" w:color="auto"/>
              <w:left w:val="single" w:sz="4" w:space="0" w:color="auto"/>
              <w:bottom w:val="single" w:sz="4" w:space="0" w:color="auto"/>
              <w:right w:val="single" w:sz="4" w:space="0" w:color="auto"/>
            </w:tcBorders>
          </w:tcPr>
          <w:p w14:paraId="37FDBB56" w14:textId="77777777" w:rsidR="00EB300B" w:rsidRPr="007207EE" w:rsidRDefault="00EB300B">
            <w:pPr>
              <w:spacing w:after="1" w:line="220" w:lineRule="atLeast"/>
              <w:rPr>
                <w:color w:val="000000" w:themeColor="text1"/>
              </w:rPr>
            </w:pPr>
          </w:p>
        </w:tc>
        <w:tc>
          <w:tcPr>
            <w:tcW w:w="1222" w:type="dxa"/>
            <w:tcBorders>
              <w:top w:val="single" w:sz="4" w:space="0" w:color="auto"/>
              <w:left w:val="single" w:sz="4" w:space="0" w:color="auto"/>
              <w:bottom w:val="single" w:sz="4" w:space="0" w:color="auto"/>
              <w:right w:val="single" w:sz="4" w:space="0" w:color="auto"/>
            </w:tcBorders>
          </w:tcPr>
          <w:p w14:paraId="1C08936F" w14:textId="77777777" w:rsidR="00EB300B" w:rsidRPr="007207EE" w:rsidRDefault="00EB300B">
            <w:pPr>
              <w:spacing w:after="1" w:line="220" w:lineRule="atLeast"/>
              <w:rPr>
                <w:color w:val="000000" w:themeColor="text1"/>
              </w:rPr>
            </w:pPr>
          </w:p>
        </w:tc>
      </w:tr>
      <w:tr w:rsidR="00EB300B" w:rsidRPr="007207EE" w14:paraId="6C03C9D1" w14:textId="77777777">
        <w:tc>
          <w:tcPr>
            <w:tcW w:w="787" w:type="dxa"/>
            <w:tcBorders>
              <w:top w:val="single" w:sz="4" w:space="0" w:color="auto"/>
              <w:left w:val="single" w:sz="4" w:space="0" w:color="auto"/>
              <w:bottom w:val="single" w:sz="4" w:space="0" w:color="auto"/>
              <w:right w:val="single" w:sz="4" w:space="0" w:color="auto"/>
            </w:tcBorders>
            <w:hideMark/>
          </w:tcPr>
          <w:p w14:paraId="53DC1455" w14:textId="77777777" w:rsidR="00EB300B" w:rsidRPr="007207EE" w:rsidRDefault="00EB300B">
            <w:pPr>
              <w:spacing w:after="1" w:line="220" w:lineRule="atLeast"/>
              <w:jc w:val="center"/>
              <w:rPr>
                <w:color w:val="000000" w:themeColor="text1"/>
              </w:rPr>
            </w:pPr>
            <w:r w:rsidRPr="007207EE">
              <w:rPr>
                <w:color w:val="000000" w:themeColor="text1"/>
              </w:rPr>
              <w:t>1.3.2</w:t>
            </w:r>
          </w:p>
        </w:tc>
        <w:tc>
          <w:tcPr>
            <w:tcW w:w="2458" w:type="dxa"/>
            <w:vMerge/>
            <w:tcBorders>
              <w:top w:val="single" w:sz="4" w:space="0" w:color="auto"/>
              <w:left w:val="single" w:sz="4" w:space="0" w:color="auto"/>
              <w:bottom w:val="single" w:sz="4" w:space="0" w:color="auto"/>
              <w:right w:val="single" w:sz="4" w:space="0" w:color="auto"/>
            </w:tcBorders>
            <w:vAlign w:val="center"/>
            <w:hideMark/>
          </w:tcPr>
          <w:p w14:paraId="3D04ED4D" w14:textId="77777777" w:rsidR="00EB300B" w:rsidRPr="007207EE" w:rsidRDefault="00EB300B">
            <w:pPr>
              <w:rPr>
                <w:color w:val="000000" w:themeColor="text1"/>
              </w:rPr>
            </w:pPr>
          </w:p>
        </w:tc>
        <w:tc>
          <w:tcPr>
            <w:tcW w:w="2993" w:type="dxa"/>
            <w:tcBorders>
              <w:top w:val="single" w:sz="4" w:space="0" w:color="auto"/>
              <w:left w:val="single" w:sz="4" w:space="0" w:color="auto"/>
              <w:bottom w:val="single" w:sz="4" w:space="0" w:color="auto"/>
              <w:right w:val="single" w:sz="4" w:space="0" w:color="auto"/>
            </w:tcBorders>
            <w:hideMark/>
          </w:tcPr>
          <w:p w14:paraId="01107672" w14:textId="77777777" w:rsidR="00EB300B" w:rsidRPr="007207EE" w:rsidRDefault="00EB300B">
            <w:pPr>
              <w:spacing w:after="1" w:line="220" w:lineRule="atLeast"/>
              <w:rPr>
                <w:color w:val="000000" w:themeColor="text1"/>
              </w:rPr>
            </w:pPr>
            <w:r w:rsidRPr="007207EE">
              <w:rPr>
                <w:color w:val="000000" w:themeColor="text1"/>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p w14:paraId="6F9CB439" w14:textId="77777777" w:rsidR="00EB300B" w:rsidRPr="007207EE" w:rsidRDefault="00EB300B">
            <w:pPr>
              <w:spacing w:after="1" w:line="220" w:lineRule="atLeast"/>
              <w:rPr>
                <w:color w:val="000000" w:themeColor="text1"/>
              </w:rPr>
            </w:pPr>
            <w:r w:rsidRPr="007207EE">
              <w:rPr>
                <w:color w:val="000000" w:themeColor="text1"/>
              </w:rPr>
              <w:t>(</w:t>
            </w:r>
            <w:hyperlink r:id="rId586" w:history="1">
              <w:r w:rsidRPr="007207EE">
                <w:rPr>
                  <w:rStyle w:val="af"/>
                  <w:color w:val="000000" w:themeColor="text1"/>
                  <w:u w:val="none"/>
                </w:rPr>
                <w:t>подпункт 11.5.13 пункта 11</w:t>
              </w:r>
            </w:hyperlink>
            <w:r w:rsidRPr="007207EE">
              <w:rPr>
                <w:color w:val="000000" w:themeColor="text1"/>
              </w:rPr>
              <w:t xml:space="preserve"> Правил)</w:t>
            </w:r>
          </w:p>
        </w:tc>
        <w:tc>
          <w:tcPr>
            <w:tcW w:w="2536" w:type="dxa"/>
            <w:tcBorders>
              <w:top w:val="single" w:sz="4" w:space="0" w:color="auto"/>
              <w:left w:val="single" w:sz="4" w:space="0" w:color="auto"/>
              <w:bottom w:val="single" w:sz="4" w:space="0" w:color="auto"/>
              <w:right w:val="single" w:sz="4" w:space="0" w:color="auto"/>
            </w:tcBorders>
            <w:hideMark/>
          </w:tcPr>
          <w:p w14:paraId="69BAF37B" w14:textId="77777777" w:rsidR="00EB300B" w:rsidRPr="007207EE" w:rsidRDefault="00EB300B">
            <w:pPr>
              <w:spacing w:after="1" w:line="220" w:lineRule="atLeast"/>
              <w:rPr>
                <w:color w:val="000000" w:themeColor="text1"/>
              </w:rPr>
            </w:pPr>
            <w:r w:rsidRPr="007207EE">
              <w:rPr>
                <w:color w:val="000000" w:themeColor="text1"/>
              </w:rPr>
              <w:t>Показатель отсутствия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681" w:type="dxa"/>
            <w:tcBorders>
              <w:top w:val="single" w:sz="4" w:space="0" w:color="auto"/>
              <w:left w:val="single" w:sz="4" w:space="0" w:color="auto"/>
              <w:bottom w:val="single" w:sz="4" w:space="0" w:color="auto"/>
              <w:right w:val="single" w:sz="4" w:space="0" w:color="auto"/>
            </w:tcBorders>
            <w:hideMark/>
          </w:tcPr>
          <w:p w14:paraId="441B95F7" w14:textId="77777777" w:rsidR="00EB300B" w:rsidRPr="007207EE" w:rsidRDefault="00EB300B">
            <w:pPr>
              <w:spacing w:after="1" w:line="220" w:lineRule="atLeast"/>
              <w:jc w:val="center"/>
              <w:rPr>
                <w:color w:val="000000" w:themeColor="text1"/>
              </w:rPr>
            </w:pPr>
            <w:r w:rsidRPr="007207EE">
              <w:rPr>
                <w:color w:val="000000" w:themeColor="text1"/>
              </w:rPr>
              <w:t>0,95</w:t>
            </w:r>
          </w:p>
        </w:tc>
        <w:tc>
          <w:tcPr>
            <w:tcW w:w="1458" w:type="dxa"/>
            <w:tcBorders>
              <w:top w:val="single" w:sz="4" w:space="0" w:color="auto"/>
              <w:left w:val="single" w:sz="4" w:space="0" w:color="auto"/>
              <w:bottom w:val="single" w:sz="4" w:space="0" w:color="auto"/>
              <w:right w:val="single" w:sz="4" w:space="0" w:color="auto"/>
            </w:tcBorders>
            <w:hideMark/>
          </w:tcPr>
          <w:p w14:paraId="71550E3A"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свер</w:t>
            </w:r>
            <w:proofErr w:type="spellEnd"/>
          </w:p>
        </w:tc>
        <w:tc>
          <w:tcPr>
            <w:tcW w:w="2033" w:type="dxa"/>
            <w:tcBorders>
              <w:top w:val="single" w:sz="4" w:space="0" w:color="auto"/>
              <w:left w:val="single" w:sz="4" w:space="0" w:color="auto"/>
              <w:bottom w:val="single" w:sz="4" w:space="0" w:color="auto"/>
              <w:right w:val="single" w:sz="4" w:space="0" w:color="auto"/>
            </w:tcBorders>
            <w:hideMark/>
          </w:tcPr>
          <w:p w14:paraId="670FBDAE" w14:textId="77777777" w:rsidR="00EB300B" w:rsidRPr="007207EE" w:rsidRDefault="00EB300B">
            <w:pPr>
              <w:spacing w:after="1" w:line="220" w:lineRule="atLeast"/>
              <w:rPr>
                <w:color w:val="000000" w:themeColor="text1"/>
              </w:rPr>
            </w:pPr>
            <w:r w:rsidRPr="007207EE">
              <w:rPr>
                <w:color w:val="000000" w:themeColor="text1"/>
              </w:rPr>
              <w:t>Наличие - 1</w:t>
            </w:r>
          </w:p>
          <w:p w14:paraId="61ECAABA"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11" w:type="dxa"/>
            <w:tcBorders>
              <w:top w:val="single" w:sz="4" w:space="0" w:color="auto"/>
              <w:left w:val="single" w:sz="4" w:space="0" w:color="auto"/>
              <w:bottom w:val="single" w:sz="4" w:space="0" w:color="auto"/>
              <w:right w:val="single" w:sz="4" w:space="0" w:color="auto"/>
            </w:tcBorders>
          </w:tcPr>
          <w:p w14:paraId="4F5E9EB3" w14:textId="77777777" w:rsidR="00EB300B" w:rsidRPr="007207EE" w:rsidRDefault="00EB300B">
            <w:pPr>
              <w:spacing w:after="1" w:line="220" w:lineRule="atLeast"/>
              <w:rPr>
                <w:color w:val="000000" w:themeColor="text1"/>
              </w:rPr>
            </w:pPr>
          </w:p>
        </w:tc>
        <w:tc>
          <w:tcPr>
            <w:tcW w:w="1222" w:type="dxa"/>
            <w:tcBorders>
              <w:top w:val="single" w:sz="4" w:space="0" w:color="auto"/>
              <w:left w:val="single" w:sz="4" w:space="0" w:color="auto"/>
              <w:bottom w:val="single" w:sz="4" w:space="0" w:color="auto"/>
              <w:right w:val="single" w:sz="4" w:space="0" w:color="auto"/>
            </w:tcBorders>
          </w:tcPr>
          <w:p w14:paraId="7BFB1FE7" w14:textId="77777777" w:rsidR="00EB300B" w:rsidRPr="007207EE" w:rsidRDefault="00EB300B">
            <w:pPr>
              <w:spacing w:after="1" w:line="220" w:lineRule="atLeast"/>
              <w:rPr>
                <w:color w:val="000000" w:themeColor="text1"/>
              </w:rPr>
            </w:pPr>
          </w:p>
        </w:tc>
      </w:tr>
      <w:tr w:rsidR="00EB300B" w:rsidRPr="007207EE" w14:paraId="6DBAD516" w14:textId="77777777">
        <w:tc>
          <w:tcPr>
            <w:tcW w:w="787" w:type="dxa"/>
            <w:tcBorders>
              <w:top w:val="single" w:sz="4" w:space="0" w:color="auto"/>
              <w:left w:val="single" w:sz="4" w:space="0" w:color="auto"/>
              <w:bottom w:val="single" w:sz="4" w:space="0" w:color="auto"/>
              <w:right w:val="single" w:sz="4" w:space="0" w:color="auto"/>
            </w:tcBorders>
            <w:hideMark/>
          </w:tcPr>
          <w:p w14:paraId="68623C27" w14:textId="77777777" w:rsidR="00EB300B" w:rsidRPr="007207EE" w:rsidRDefault="00EB300B">
            <w:pPr>
              <w:spacing w:after="1" w:line="220" w:lineRule="atLeast"/>
              <w:jc w:val="center"/>
              <w:rPr>
                <w:color w:val="000000" w:themeColor="text1"/>
              </w:rPr>
            </w:pPr>
            <w:r w:rsidRPr="007207EE">
              <w:rPr>
                <w:color w:val="000000" w:themeColor="text1"/>
              </w:rPr>
              <w:t>1.4</w:t>
            </w:r>
          </w:p>
        </w:tc>
        <w:tc>
          <w:tcPr>
            <w:tcW w:w="2458" w:type="dxa"/>
            <w:vMerge w:val="restart"/>
            <w:tcBorders>
              <w:top w:val="single" w:sz="4" w:space="0" w:color="auto"/>
              <w:left w:val="single" w:sz="4" w:space="0" w:color="auto"/>
              <w:bottom w:val="single" w:sz="4" w:space="0" w:color="auto"/>
              <w:right w:val="single" w:sz="4" w:space="0" w:color="auto"/>
            </w:tcBorders>
            <w:hideMark/>
          </w:tcPr>
          <w:p w14:paraId="1BAA8D4B" w14:textId="77777777" w:rsidR="00EB300B" w:rsidRPr="007207EE" w:rsidRDefault="00EB300B">
            <w:pPr>
              <w:spacing w:after="1" w:line="220" w:lineRule="atLeast"/>
              <w:rPr>
                <w:color w:val="000000" w:themeColor="text1"/>
              </w:rPr>
            </w:pPr>
            <w:r w:rsidRPr="007207EE">
              <w:rPr>
                <w:color w:val="000000" w:themeColor="text1"/>
              </w:rPr>
              <w:t xml:space="preserve">Организовывать коммерческий учет тепловой энергии, теплоносителя в соответствии с требованиями, установленными </w:t>
            </w:r>
            <w:hyperlink r:id="rId587" w:history="1">
              <w:r w:rsidRPr="007207EE">
                <w:rPr>
                  <w:rStyle w:val="af"/>
                  <w:color w:val="000000" w:themeColor="text1"/>
                  <w:u w:val="none"/>
                </w:rPr>
                <w:t>статьей 19</w:t>
              </w:r>
            </w:hyperlink>
            <w:r w:rsidRPr="007207EE">
              <w:rPr>
                <w:color w:val="000000" w:themeColor="text1"/>
              </w:rPr>
              <w:t xml:space="preserve"> Закона о теплоснабжении (</w:t>
            </w:r>
            <w:hyperlink r:id="rId588" w:history="1">
              <w:r w:rsidRPr="007207EE">
                <w:rPr>
                  <w:rStyle w:val="af"/>
                  <w:color w:val="000000" w:themeColor="text1"/>
                  <w:u w:val="none"/>
                </w:rPr>
                <w:t>пункт 4 части 6 статьи 20</w:t>
              </w:r>
            </w:hyperlink>
            <w:r w:rsidRPr="007207EE">
              <w:rPr>
                <w:color w:val="000000" w:themeColor="text1"/>
              </w:rPr>
              <w:t xml:space="preserve"> Федерального закона о теплоснабжении)</w:t>
            </w:r>
          </w:p>
        </w:tc>
        <w:tc>
          <w:tcPr>
            <w:tcW w:w="2993" w:type="dxa"/>
            <w:tcBorders>
              <w:top w:val="single" w:sz="4" w:space="0" w:color="auto"/>
              <w:left w:val="single" w:sz="4" w:space="0" w:color="auto"/>
              <w:bottom w:val="single" w:sz="4" w:space="0" w:color="auto"/>
              <w:right w:val="single" w:sz="4" w:space="0" w:color="auto"/>
            </w:tcBorders>
            <w:hideMark/>
          </w:tcPr>
          <w:p w14:paraId="78FB4A03" w14:textId="77777777" w:rsidR="00EB300B" w:rsidRPr="007207EE" w:rsidRDefault="00EB300B">
            <w:pPr>
              <w:spacing w:after="1" w:line="220" w:lineRule="atLeast"/>
              <w:rPr>
                <w:color w:val="000000" w:themeColor="text1"/>
              </w:rPr>
            </w:pPr>
            <w:r w:rsidRPr="007207EE">
              <w:rPr>
                <w:color w:val="000000" w:themeColor="text1"/>
              </w:rPr>
              <w:t xml:space="preserve">Документы, предусмотренные </w:t>
            </w:r>
            <w:hyperlink r:id="rId589" w:history="1">
              <w:r w:rsidRPr="007207EE">
                <w:rPr>
                  <w:rStyle w:val="af"/>
                  <w:color w:val="000000" w:themeColor="text1"/>
                  <w:u w:val="none"/>
                </w:rPr>
                <w:t>подпунктами 11.5.14</w:t>
              </w:r>
            </w:hyperlink>
            <w:r w:rsidRPr="007207EE">
              <w:rPr>
                <w:color w:val="000000" w:themeColor="text1"/>
              </w:rPr>
              <w:t xml:space="preserve">, </w:t>
            </w:r>
            <w:hyperlink r:id="rId590" w:history="1">
              <w:r w:rsidRPr="007207EE">
                <w:rPr>
                  <w:rStyle w:val="af"/>
                  <w:color w:val="000000" w:themeColor="text1"/>
                  <w:u w:val="none"/>
                </w:rPr>
                <w:t>11.5.15 пункта 11</w:t>
              </w:r>
            </w:hyperlink>
            <w:r w:rsidRPr="007207EE">
              <w:rPr>
                <w:color w:val="000000" w:themeColor="text1"/>
              </w:rPr>
              <w:t xml:space="preserve"> Правил</w:t>
            </w:r>
          </w:p>
        </w:tc>
        <w:tc>
          <w:tcPr>
            <w:tcW w:w="2536" w:type="dxa"/>
            <w:tcBorders>
              <w:top w:val="single" w:sz="4" w:space="0" w:color="auto"/>
              <w:left w:val="single" w:sz="4" w:space="0" w:color="auto"/>
              <w:bottom w:val="single" w:sz="4" w:space="0" w:color="auto"/>
              <w:right w:val="single" w:sz="4" w:space="0" w:color="auto"/>
            </w:tcBorders>
            <w:hideMark/>
          </w:tcPr>
          <w:p w14:paraId="5B535823" w14:textId="77777777" w:rsidR="00EB300B" w:rsidRPr="007207EE" w:rsidRDefault="00EB300B">
            <w:pPr>
              <w:spacing w:after="1" w:line="220" w:lineRule="atLeast"/>
              <w:rPr>
                <w:color w:val="000000" w:themeColor="text1"/>
              </w:rPr>
            </w:pPr>
            <w:r w:rsidRPr="007207EE">
              <w:rPr>
                <w:color w:val="000000" w:themeColor="text1"/>
              </w:rPr>
              <w:t>Показатель организации коммерческого учета тепловой энергии, теплоносителя</w:t>
            </w:r>
          </w:p>
        </w:tc>
        <w:tc>
          <w:tcPr>
            <w:tcW w:w="681" w:type="dxa"/>
            <w:tcBorders>
              <w:top w:val="single" w:sz="4" w:space="0" w:color="auto"/>
              <w:left w:val="single" w:sz="4" w:space="0" w:color="auto"/>
              <w:bottom w:val="single" w:sz="4" w:space="0" w:color="auto"/>
              <w:right w:val="single" w:sz="4" w:space="0" w:color="auto"/>
            </w:tcBorders>
            <w:hideMark/>
          </w:tcPr>
          <w:p w14:paraId="27692B15" w14:textId="77777777" w:rsidR="00EB300B" w:rsidRPr="007207EE" w:rsidRDefault="00EB300B">
            <w:pPr>
              <w:spacing w:after="1" w:line="220" w:lineRule="atLeast"/>
              <w:jc w:val="center"/>
              <w:rPr>
                <w:color w:val="000000" w:themeColor="text1"/>
              </w:rPr>
            </w:pPr>
            <w:r w:rsidRPr="007207EE">
              <w:rPr>
                <w:color w:val="000000" w:themeColor="text1"/>
              </w:rPr>
              <w:t>0,02</w:t>
            </w:r>
          </w:p>
        </w:tc>
        <w:tc>
          <w:tcPr>
            <w:tcW w:w="1458" w:type="dxa"/>
            <w:tcBorders>
              <w:top w:val="single" w:sz="4" w:space="0" w:color="auto"/>
              <w:left w:val="single" w:sz="4" w:space="0" w:color="auto"/>
              <w:bottom w:val="single" w:sz="4" w:space="0" w:color="auto"/>
              <w:right w:val="single" w:sz="4" w:space="0" w:color="auto"/>
            </w:tcBorders>
            <w:hideMark/>
          </w:tcPr>
          <w:p w14:paraId="08A67B7B"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учет</w:t>
            </w:r>
            <w:proofErr w:type="spellEnd"/>
          </w:p>
        </w:tc>
        <w:tc>
          <w:tcPr>
            <w:tcW w:w="2033" w:type="dxa"/>
            <w:tcBorders>
              <w:top w:val="single" w:sz="4" w:space="0" w:color="auto"/>
              <w:left w:val="single" w:sz="4" w:space="0" w:color="auto"/>
              <w:bottom w:val="single" w:sz="4" w:space="0" w:color="auto"/>
              <w:right w:val="single" w:sz="4" w:space="0" w:color="auto"/>
            </w:tcBorders>
            <w:hideMark/>
          </w:tcPr>
          <w:p w14:paraId="75DBCFA8"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учет</w:t>
            </w:r>
            <w:proofErr w:type="spellEnd"/>
            <w:r w:rsidRPr="007207EE">
              <w:rPr>
                <w:color w:val="000000" w:themeColor="text1"/>
              </w:rPr>
              <w:t xml:space="preserve"> = </w:t>
            </w:r>
            <w:proofErr w:type="spellStart"/>
            <w:r w:rsidRPr="007207EE">
              <w:rPr>
                <w:color w:val="000000" w:themeColor="text1"/>
              </w:rPr>
              <w:t>К</w:t>
            </w:r>
            <w:r w:rsidRPr="007207EE">
              <w:rPr>
                <w:color w:val="000000" w:themeColor="text1"/>
                <w:vertAlign w:val="subscript"/>
              </w:rPr>
              <w:t>провер.уз.уч</w:t>
            </w:r>
            <w:proofErr w:type="spellEnd"/>
            <w:r w:rsidRPr="007207EE">
              <w:rPr>
                <w:color w:val="000000" w:themeColor="text1"/>
              </w:rPr>
              <w:t xml:space="preserve"> * 0,5 + </w:t>
            </w:r>
            <w:proofErr w:type="spellStart"/>
            <w:r w:rsidRPr="007207EE">
              <w:rPr>
                <w:color w:val="000000" w:themeColor="text1"/>
              </w:rPr>
              <w:t>К</w:t>
            </w:r>
            <w:r w:rsidRPr="007207EE">
              <w:rPr>
                <w:color w:val="000000" w:themeColor="text1"/>
                <w:vertAlign w:val="subscript"/>
              </w:rPr>
              <w:t>провер.кип</w:t>
            </w:r>
            <w:proofErr w:type="spellEnd"/>
            <w:r w:rsidRPr="007207EE">
              <w:rPr>
                <w:color w:val="000000" w:themeColor="text1"/>
              </w:rPr>
              <w:t xml:space="preserve"> * 0,5</w:t>
            </w:r>
          </w:p>
        </w:tc>
        <w:tc>
          <w:tcPr>
            <w:tcW w:w="711" w:type="dxa"/>
            <w:tcBorders>
              <w:top w:val="single" w:sz="4" w:space="0" w:color="auto"/>
              <w:left w:val="single" w:sz="4" w:space="0" w:color="auto"/>
              <w:bottom w:val="single" w:sz="4" w:space="0" w:color="auto"/>
              <w:right w:val="single" w:sz="4" w:space="0" w:color="auto"/>
            </w:tcBorders>
          </w:tcPr>
          <w:p w14:paraId="0CBA6628" w14:textId="77777777" w:rsidR="00EB300B" w:rsidRPr="007207EE" w:rsidRDefault="00EB300B">
            <w:pPr>
              <w:spacing w:after="1" w:line="220" w:lineRule="atLeast"/>
              <w:rPr>
                <w:color w:val="000000" w:themeColor="text1"/>
              </w:rPr>
            </w:pPr>
          </w:p>
        </w:tc>
        <w:tc>
          <w:tcPr>
            <w:tcW w:w="1222" w:type="dxa"/>
            <w:tcBorders>
              <w:top w:val="single" w:sz="4" w:space="0" w:color="auto"/>
              <w:left w:val="single" w:sz="4" w:space="0" w:color="auto"/>
              <w:bottom w:val="single" w:sz="4" w:space="0" w:color="auto"/>
              <w:right w:val="single" w:sz="4" w:space="0" w:color="auto"/>
            </w:tcBorders>
          </w:tcPr>
          <w:p w14:paraId="65EDC566" w14:textId="77777777" w:rsidR="00EB300B" w:rsidRPr="007207EE" w:rsidRDefault="00EB300B">
            <w:pPr>
              <w:spacing w:after="1" w:line="220" w:lineRule="atLeast"/>
              <w:rPr>
                <w:color w:val="000000" w:themeColor="text1"/>
              </w:rPr>
            </w:pPr>
          </w:p>
        </w:tc>
      </w:tr>
      <w:tr w:rsidR="00EB300B" w:rsidRPr="007207EE" w14:paraId="3612C679" w14:textId="77777777">
        <w:tc>
          <w:tcPr>
            <w:tcW w:w="787" w:type="dxa"/>
            <w:tcBorders>
              <w:top w:val="single" w:sz="4" w:space="0" w:color="auto"/>
              <w:left w:val="single" w:sz="4" w:space="0" w:color="auto"/>
              <w:bottom w:val="single" w:sz="4" w:space="0" w:color="auto"/>
              <w:right w:val="single" w:sz="4" w:space="0" w:color="auto"/>
            </w:tcBorders>
            <w:hideMark/>
          </w:tcPr>
          <w:p w14:paraId="338D9093" w14:textId="77777777" w:rsidR="00EB300B" w:rsidRPr="007207EE" w:rsidRDefault="00EB300B">
            <w:pPr>
              <w:spacing w:after="1" w:line="220" w:lineRule="atLeast"/>
              <w:jc w:val="center"/>
              <w:rPr>
                <w:color w:val="000000" w:themeColor="text1"/>
              </w:rPr>
            </w:pPr>
            <w:r w:rsidRPr="007207EE">
              <w:rPr>
                <w:color w:val="000000" w:themeColor="text1"/>
              </w:rPr>
              <w:t>1.4.1</w:t>
            </w:r>
          </w:p>
        </w:tc>
        <w:tc>
          <w:tcPr>
            <w:tcW w:w="2458" w:type="dxa"/>
            <w:vMerge/>
            <w:tcBorders>
              <w:top w:val="single" w:sz="4" w:space="0" w:color="auto"/>
              <w:left w:val="single" w:sz="4" w:space="0" w:color="auto"/>
              <w:bottom w:val="single" w:sz="4" w:space="0" w:color="auto"/>
              <w:right w:val="single" w:sz="4" w:space="0" w:color="auto"/>
            </w:tcBorders>
            <w:vAlign w:val="center"/>
            <w:hideMark/>
          </w:tcPr>
          <w:p w14:paraId="58F01A50" w14:textId="77777777" w:rsidR="00EB300B" w:rsidRPr="007207EE" w:rsidRDefault="00EB300B">
            <w:pPr>
              <w:rPr>
                <w:color w:val="000000" w:themeColor="text1"/>
              </w:rPr>
            </w:pPr>
          </w:p>
        </w:tc>
        <w:tc>
          <w:tcPr>
            <w:tcW w:w="2993" w:type="dxa"/>
            <w:tcBorders>
              <w:top w:val="single" w:sz="4" w:space="0" w:color="auto"/>
              <w:left w:val="single" w:sz="4" w:space="0" w:color="auto"/>
              <w:bottom w:val="single" w:sz="4" w:space="0" w:color="auto"/>
              <w:right w:val="single" w:sz="4" w:space="0" w:color="auto"/>
            </w:tcBorders>
            <w:hideMark/>
          </w:tcPr>
          <w:p w14:paraId="0E2E50C6" w14:textId="77777777" w:rsidR="00EB300B" w:rsidRPr="007207EE" w:rsidRDefault="00EB300B">
            <w:pPr>
              <w:spacing w:after="1" w:line="220" w:lineRule="atLeast"/>
              <w:rPr>
                <w:color w:val="000000" w:themeColor="text1"/>
              </w:rPr>
            </w:pPr>
            <w:r w:rsidRPr="007207EE">
              <w:rPr>
                <w:color w:val="000000" w:themeColor="text1"/>
              </w:rPr>
              <w:t xml:space="preserve">Акты периодической проверки узла учета, составленные в соответствии с </w:t>
            </w:r>
            <w:hyperlink r:id="rId591" w:history="1">
              <w:r w:rsidRPr="007207EE">
                <w:rPr>
                  <w:rStyle w:val="af"/>
                  <w:color w:val="000000" w:themeColor="text1"/>
                  <w:u w:val="none"/>
                </w:rPr>
                <w:t>пунктом 73</w:t>
              </w:r>
            </w:hyperlink>
            <w:r w:rsidRPr="007207EE">
              <w:rPr>
                <w:color w:val="000000" w:themeColor="text1"/>
              </w:rPr>
              <w:t xml:space="preserve"> Правил коммерческого учета, утвержденных постановлением Правительства Российской Федерации от 18 ноября 2013 № 1034, акты разграничения балансовой принадлежности </w:t>
            </w:r>
            <w:r w:rsidRPr="007207EE">
              <w:rPr>
                <w:color w:val="000000" w:themeColor="text1"/>
              </w:rPr>
              <w:lastRenderedPageBreak/>
              <w:t>(</w:t>
            </w:r>
            <w:hyperlink r:id="rId592" w:history="1">
              <w:r w:rsidRPr="007207EE">
                <w:rPr>
                  <w:rStyle w:val="af"/>
                  <w:color w:val="000000" w:themeColor="text1"/>
                  <w:u w:val="none"/>
                </w:rPr>
                <w:t>подпункт 11.5.14 пункта 11</w:t>
              </w:r>
            </w:hyperlink>
            <w:r w:rsidRPr="007207EE">
              <w:rPr>
                <w:color w:val="000000" w:themeColor="text1"/>
              </w:rPr>
              <w:t xml:space="preserve"> Правил)</w:t>
            </w:r>
          </w:p>
        </w:tc>
        <w:tc>
          <w:tcPr>
            <w:tcW w:w="2536" w:type="dxa"/>
            <w:tcBorders>
              <w:top w:val="single" w:sz="4" w:space="0" w:color="auto"/>
              <w:left w:val="single" w:sz="4" w:space="0" w:color="auto"/>
              <w:bottom w:val="single" w:sz="4" w:space="0" w:color="auto"/>
              <w:right w:val="single" w:sz="4" w:space="0" w:color="auto"/>
            </w:tcBorders>
            <w:hideMark/>
          </w:tcPr>
          <w:p w14:paraId="21DD6A03" w14:textId="77777777" w:rsidR="00EB300B" w:rsidRPr="007207EE" w:rsidRDefault="00EB300B">
            <w:pPr>
              <w:spacing w:after="1" w:line="220" w:lineRule="atLeast"/>
              <w:rPr>
                <w:color w:val="000000" w:themeColor="text1"/>
              </w:rPr>
            </w:pPr>
            <w:r w:rsidRPr="007207EE">
              <w:rPr>
                <w:color w:val="000000" w:themeColor="text1"/>
              </w:rPr>
              <w:lastRenderedPageBreak/>
              <w:t>Показатель наличия акта проверки узла учета</w:t>
            </w:r>
          </w:p>
        </w:tc>
        <w:tc>
          <w:tcPr>
            <w:tcW w:w="681" w:type="dxa"/>
            <w:tcBorders>
              <w:top w:val="single" w:sz="4" w:space="0" w:color="auto"/>
              <w:left w:val="single" w:sz="4" w:space="0" w:color="auto"/>
              <w:bottom w:val="single" w:sz="4" w:space="0" w:color="auto"/>
              <w:right w:val="single" w:sz="4" w:space="0" w:color="auto"/>
            </w:tcBorders>
            <w:hideMark/>
          </w:tcPr>
          <w:p w14:paraId="4638C3C4" w14:textId="77777777" w:rsidR="00EB300B" w:rsidRPr="007207EE" w:rsidRDefault="00EB300B">
            <w:pPr>
              <w:spacing w:after="1" w:line="220" w:lineRule="atLeast"/>
              <w:jc w:val="center"/>
              <w:rPr>
                <w:color w:val="000000" w:themeColor="text1"/>
              </w:rPr>
            </w:pPr>
            <w:r w:rsidRPr="007207EE">
              <w:rPr>
                <w:color w:val="000000" w:themeColor="text1"/>
              </w:rPr>
              <w:t>0,5</w:t>
            </w:r>
          </w:p>
        </w:tc>
        <w:tc>
          <w:tcPr>
            <w:tcW w:w="1458" w:type="dxa"/>
            <w:tcBorders>
              <w:top w:val="single" w:sz="4" w:space="0" w:color="auto"/>
              <w:left w:val="single" w:sz="4" w:space="0" w:color="auto"/>
              <w:bottom w:val="single" w:sz="4" w:space="0" w:color="auto"/>
              <w:right w:val="single" w:sz="4" w:space="0" w:color="auto"/>
            </w:tcBorders>
            <w:hideMark/>
          </w:tcPr>
          <w:p w14:paraId="0ABB0568"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провер.уз.уч</w:t>
            </w:r>
            <w:proofErr w:type="spellEnd"/>
          </w:p>
        </w:tc>
        <w:tc>
          <w:tcPr>
            <w:tcW w:w="2033" w:type="dxa"/>
            <w:tcBorders>
              <w:top w:val="single" w:sz="4" w:space="0" w:color="auto"/>
              <w:left w:val="single" w:sz="4" w:space="0" w:color="auto"/>
              <w:bottom w:val="single" w:sz="4" w:space="0" w:color="auto"/>
              <w:right w:val="single" w:sz="4" w:space="0" w:color="auto"/>
            </w:tcBorders>
            <w:hideMark/>
          </w:tcPr>
          <w:p w14:paraId="43CB1A08" w14:textId="77777777" w:rsidR="00EB300B" w:rsidRPr="007207EE" w:rsidRDefault="00EB300B">
            <w:pPr>
              <w:spacing w:after="1" w:line="220" w:lineRule="atLeast"/>
              <w:rPr>
                <w:color w:val="000000" w:themeColor="text1"/>
              </w:rPr>
            </w:pPr>
            <w:r w:rsidRPr="007207EE">
              <w:rPr>
                <w:color w:val="000000" w:themeColor="text1"/>
              </w:rPr>
              <w:t>Наличие - 1</w:t>
            </w:r>
          </w:p>
          <w:p w14:paraId="61B28809"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11" w:type="dxa"/>
            <w:tcBorders>
              <w:top w:val="single" w:sz="4" w:space="0" w:color="auto"/>
              <w:left w:val="single" w:sz="4" w:space="0" w:color="auto"/>
              <w:bottom w:val="single" w:sz="4" w:space="0" w:color="auto"/>
              <w:right w:val="single" w:sz="4" w:space="0" w:color="auto"/>
            </w:tcBorders>
          </w:tcPr>
          <w:p w14:paraId="1919A706" w14:textId="77777777" w:rsidR="00EB300B" w:rsidRPr="007207EE" w:rsidRDefault="00EB300B">
            <w:pPr>
              <w:spacing w:after="1" w:line="220" w:lineRule="atLeast"/>
              <w:rPr>
                <w:color w:val="000000" w:themeColor="text1"/>
              </w:rPr>
            </w:pPr>
          </w:p>
        </w:tc>
        <w:tc>
          <w:tcPr>
            <w:tcW w:w="1222" w:type="dxa"/>
            <w:tcBorders>
              <w:top w:val="single" w:sz="4" w:space="0" w:color="auto"/>
              <w:left w:val="single" w:sz="4" w:space="0" w:color="auto"/>
              <w:bottom w:val="single" w:sz="4" w:space="0" w:color="auto"/>
              <w:right w:val="single" w:sz="4" w:space="0" w:color="auto"/>
            </w:tcBorders>
          </w:tcPr>
          <w:p w14:paraId="08295E49" w14:textId="77777777" w:rsidR="00EB300B" w:rsidRPr="007207EE" w:rsidRDefault="00EB300B">
            <w:pPr>
              <w:spacing w:after="1" w:line="220" w:lineRule="atLeast"/>
              <w:rPr>
                <w:color w:val="000000" w:themeColor="text1"/>
              </w:rPr>
            </w:pPr>
          </w:p>
        </w:tc>
      </w:tr>
      <w:tr w:rsidR="00EB300B" w:rsidRPr="007207EE" w14:paraId="1674E2FB" w14:textId="77777777">
        <w:tc>
          <w:tcPr>
            <w:tcW w:w="787" w:type="dxa"/>
            <w:tcBorders>
              <w:top w:val="single" w:sz="4" w:space="0" w:color="auto"/>
              <w:left w:val="single" w:sz="4" w:space="0" w:color="auto"/>
              <w:bottom w:val="single" w:sz="4" w:space="0" w:color="auto"/>
              <w:right w:val="single" w:sz="4" w:space="0" w:color="auto"/>
            </w:tcBorders>
            <w:hideMark/>
          </w:tcPr>
          <w:p w14:paraId="0954F364" w14:textId="77777777" w:rsidR="00EB300B" w:rsidRPr="007207EE" w:rsidRDefault="00EB300B">
            <w:pPr>
              <w:spacing w:after="1" w:line="220" w:lineRule="atLeast"/>
              <w:jc w:val="center"/>
              <w:rPr>
                <w:color w:val="000000" w:themeColor="text1"/>
              </w:rPr>
            </w:pPr>
            <w:r w:rsidRPr="007207EE">
              <w:rPr>
                <w:color w:val="000000" w:themeColor="text1"/>
              </w:rPr>
              <w:t>1.4.2</w:t>
            </w:r>
          </w:p>
        </w:tc>
        <w:tc>
          <w:tcPr>
            <w:tcW w:w="2458" w:type="dxa"/>
            <w:vMerge/>
            <w:tcBorders>
              <w:top w:val="single" w:sz="4" w:space="0" w:color="auto"/>
              <w:left w:val="single" w:sz="4" w:space="0" w:color="auto"/>
              <w:bottom w:val="single" w:sz="4" w:space="0" w:color="auto"/>
              <w:right w:val="single" w:sz="4" w:space="0" w:color="auto"/>
            </w:tcBorders>
            <w:vAlign w:val="center"/>
            <w:hideMark/>
          </w:tcPr>
          <w:p w14:paraId="1B09F83B" w14:textId="77777777" w:rsidR="00EB300B" w:rsidRPr="007207EE" w:rsidRDefault="00EB300B">
            <w:pPr>
              <w:rPr>
                <w:color w:val="000000" w:themeColor="text1"/>
              </w:rPr>
            </w:pPr>
          </w:p>
        </w:tc>
        <w:tc>
          <w:tcPr>
            <w:tcW w:w="2993" w:type="dxa"/>
            <w:tcBorders>
              <w:top w:val="single" w:sz="4" w:space="0" w:color="auto"/>
              <w:left w:val="single" w:sz="4" w:space="0" w:color="auto"/>
              <w:bottom w:val="single" w:sz="4" w:space="0" w:color="auto"/>
              <w:right w:val="single" w:sz="4" w:space="0" w:color="auto"/>
            </w:tcBorders>
            <w:hideMark/>
          </w:tcPr>
          <w:p w14:paraId="6884AC0C" w14:textId="77777777" w:rsidR="00EB300B" w:rsidRPr="007207EE" w:rsidRDefault="00EB300B">
            <w:pPr>
              <w:spacing w:after="1" w:line="220" w:lineRule="atLeast"/>
              <w:rPr>
                <w:color w:val="000000" w:themeColor="text1"/>
              </w:rPr>
            </w:pPr>
            <w:r w:rsidRPr="007207EE">
              <w:rPr>
                <w:color w:val="000000" w:themeColor="text1"/>
              </w:rPr>
              <w:t>Акты проверки контрольно-измерительных приборов в тепловом пункте, с обязательным указанием заводских номеров, отметки о наличии паспортов контрольно-измерительных приборов (</w:t>
            </w:r>
            <w:hyperlink r:id="rId593" w:history="1">
              <w:r w:rsidRPr="007207EE">
                <w:rPr>
                  <w:rStyle w:val="af"/>
                  <w:color w:val="000000" w:themeColor="text1"/>
                  <w:u w:val="none"/>
                </w:rPr>
                <w:t>подпункт 11.5.15 пункта 11</w:t>
              </w:r>
            </w:hyperlink>
            <w:r w:rsidRPr="007207EE">
              <w:rPr>
                <w:color w:val="000000" w:themeColor="text1"/>
              </w:rPr>
              <w:t xml:space="preserve"> Правил)</w:t>
            </w:r>
          </w:p>
        </w:tc>
        <w:tc>
          <w:tcPr>
            <w:tcW w:w="2536" w:type="dxa"/>
            <w:tcBorders>
              <w:top w:val="single" w:sz="4" w:space="0" w:color="auto"/>
              <w:left w:val="single" w:sz="4" w:space="0" w:color="auto"/>
              <w:bottom w:val="single" w:sz="4" w:space="0" w:color="auto"/>
              <w:right w:val="single" w:sz="4" w:space="0" w:color="auto"/>
            </w:tcBorders>
            <w:hideMark/>
          </w:tcPr>
          <w:p w14:paraId="44C9468A" w14:textId="77777777" w:rsidR="00EB300B" w:rsidRPr="007207EE" w:rsidRDefault="00EB300B">
            <w:pPr>
              <w:spacing w:after="1" w:line="220" w:lineRule="atLeast"/>
              <w:rPr>
                <w:color w:val="000000" w:themeColor="text1"/>
              </w:rPr>
            </w:pPr>
            <w:r w:rsidRPr="007207EE">
              <w:rPr>
                <w:color w:val="000000" w:themeColor="text1"/>
              </w:rPr>
              <w:t>Показатель наличия актов проверки контрольно-измерительных приборов в тепловом пункте</w:t>
            </w:r>
          </w:p>
        </w:tc>
        <w:tc>
          <w:tcPr>
            <w:tcW w:w="681" w:type="dxa"/>
            <w:tcBorders>
              <w:top w:val="single" w:sz="4" w:space="0" w:color="auto"/>
              <w:left w:val="single" w:sz="4" w:space="0" w:color="auto"/>
              <w:bottom w:val="single" w:sz="4" w:space="0" w:color="auto"/>
              <w:right w:val="single" w:sz="4" w:space="0" w:color="auto"/>
            </w:tcBorders>
            <w:hideMark/>
          </w:tcPr>
          <w:p w14:paraId="78A3F179" w14:textId="77777777" w:rsidR="00EB300B" w:rsidRPr="007207EE" w:rsidRDefault="00EB300B">
            <w:pPr>
              <w:spacing w:after="1" w:line="220" w:lineRule="atLeast"/>
              <w:jc w:val="center"/>
              <w:rPr>
                <w:color w:val="000000" w:themeColor="text1"/>
              </w:rPr>
            </w:pPr>
            <w:r w:rsidRPr="007207EE">
              <w:rPr>
                <w:color w:val="000000" w:themeColor="text1"/>
              </w:rPr>
              <w:t>0,5</w:t>
            </w:r>
          </w:p>
        </w:tc>
        <w:tc>
          <w:tcPr>
            <w:tcW w:w="1458" w:type="dxa"/>
            <w:tcBorders>
              <w:top w:val="single" w:sz="4" w:space="0" w:color="auto"/>
              <w:left w:val="single" w:sz="4" w:space="0" w:color="auto"/>
              <w:bottom w:val="single" w:sz="4" w:space="0" w:color="auto"/>
              <w:right w:val="single" w:sz="4" w:space="0" w:color="auto"/>
            </w:tcBorders>
            <w:hideMark/>
          </w:tcPr>
          <w:p w14:paraId="4473AAE3"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провер.кип</w:t>
            </w:r>
            <w:proofErr w:type="spellEnd"/>
          </w:p>
        </w:tc>
        <w:tc>
          <w:tcPr>
            <w:tcW w:w="2033" w:type="dxa"/>
            <w:tcBorders>
              <w:top w:val="single" w:sz="4" w:space="0" w:color="auto"/>
              <w:left w:val="single" w:sz="4" w:space="0" w:color="auto"/>
              <w:bottom w:val="single" w:sz="4" w:space="0" w:color="auto"/>
              <w:right w:val="single" w:sz="4" w:space="0" w:color="auto"/>
            </w:tcBorders>
            <w:hideMark/>
          </w:tcPr>
          <w:p w14:paraId="246FB117" w14:textId="77777777" w:rsidR="00EB300B" w:rsidRPr="007207EE" w:rsidRDefault="00EB300B">
            <w:pPr>
              <w:spacing w:after="1" w:line="220" w:lineRule="atLeast"/>
              <w:rPr>
                <w:color w:val="000000" w:themeColor="text1"/>
              </w:rPr>
            </w:pPr>
            <w:r w:rsidRPr="007207EE">
              <w:rPr>
                <w:color w:val="000000" w:themeColor="text1"/>
              </w:rPr>
              <w:t>Наличие - 1</w:t>
            </w:r>
          </w:p>
          <w:p w14:paraId="6BE98509"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11" w:type="dxa"/>
            <w:tcBorders>
              <w:top w:val="single" w:sz="4" w:space="0" w:color="auto"/>
              <w:left w:val="single" w:sz="4" w:space="0" w:color="auto"/>
              <w:bottom w:val="single" w:sz="4" w:space="0" w:color="auto"/>
              <w:right w:val="single" w:sz="4" w:space="0" w:color="auto"/>
            </w:tcBorders>
          </w:tcPr>
          <w:p w14:paraId="78A1A79F" w14:textId="77777777" w:rsidR="00EB300B" w:rsidRPr="007207EE" w:rsidRDefault="00EB300B">
            <w:pPr>
              <w:spacing w:after="1" w:line="220" w:lineRule="atLeast"/>
              <w:rPr>
                <w:color w:val="000000" w:themeColor="text1"/>
              </w:rPr>
            </w:pPr>
          </w:p>
        </w:tc>
        <w:tc>
          <w:tcPr>
            <w:tcW w:w="1222" w:type="dxa"/>
            <w:tcBorders>
              <w:top w:val="single" w:sz="4" w:space="0" w:color="auto"/>
              <w:left w:val="single" w:sz="4" w:space="0" w:color="auto"/>
              <w:bottom w:val="single" w:sz="4" w:space="0" w:color="auto"/>
              <w:right w:val="single" w:sz="4" w:space="0" w:color="auto"/>
            </w:tcBorders>
          </w:tcPr>
          <w:p w14:paraId="6CA87A9E" w14:textId="77777777" w:rsidR="00EB300B" w:rsidRPr="007207EE" w:rsidRDefault="00EB300B">
            <w:pPr>
              <w:spacing w:after="1" w:line="220" w:lineRule="atLeast"/>
              <w:rPr>
                <w:color w:val="000000" w:themeColor="text1"/>
              </w:rPr>
            </w:pPr>
          </w:p>
        </w:tc>
      </w:tr>
      <w:tr w:rsidR="00EB300B" w:rsidRPr="007207EE" w14:paraId="0C8DD4F5" w14:textId="77777777">
        <w:tc>
          <w:tcPr>
            <w:tcW w:w="787" w:type="dxa"/>
            <w:tcBorders>
              <w:top w:val="single" w:sz="4" w:space="0" w:color="auto"/>
              <w:left w:val="single" w:sz="4" w:space="0" w:color="auto"/>
              <w:bottom w:val="single" w:sz="4" w:space="0" w:color="auto"/>
              <w:right w:val="single" w:sz="4" w:space="0" w:color="auto"/>
            </w:tcBorders>
            <w:hideMark/>
          </w:tcPr>
          <w:p w14:paraId="1D347A19" w14:textId="77777777" w:rsidR="00EB300B" w:rsidRPr="007207EE" w:rsidRDefault="00EB300B">
            <w:pPr>
              <w:spacing w:after="1" w:line="220" w:lineRule="atLeast"/>
              <w:jc w:val="center"/>
              <w:rPr>
                <w:color w:val="000000" w:themeColor="text1"/>
              </w:rPr>
            </w:pPr>
            <w:r w:rsidRPr="007207EE">
              <w:rPr>
                <w:color w:val="000000" w:themeColor="text1"/>
              </w:rPr>
              <w:t>2</w:t>
            </w:r>
          </w:p>
        </w:tc>
        <w:tc>
          <w:tcPr>
            <w:tcW w:w="2458" w:type="dxa"/>
            <w:vMerge w:val="restart"/>
            <w:tcBorders>
              <w:top w:val="single" w:sz="4" w:space="0" w:color="auto"/>
              <w:left w:val="single" w:sz="4" w:space="0" w:color="auto"/>
              <w:bottom w:val="single" w:sz="4" w:space="0" w:color="auto"/>
              <w:right w:val="single" w:sz="4" w:space="0" w:color="auto"/>
            </w:tcBorders>
            <w:hideMark/>
          </w:tcPr>
          <w:p w14:paraId="013CCC6E" w14:textId="77777777" w:rsidR="00EB300B" w:rsidRPr="007207EE" w:rsidRDefault="00EB300B">
            <w:pPr>
              <w:spacing w:after="1" w:line="220" w:lineRule="atLeast"/>
              <w:rPr>
                <w:color w:val="000000" w:themeColor="text1"/>
              </w:rPr>
            </w:pPr>
            <w:r w:rsidRPr="007207EE">
              <w:rPr>
                <w:color w:val="000000" w:themeColor="text1"/>
              </w:rPr>
              <w:t xml:space="preserve">В случае эксплуатации жилищного фонда обеспечить выполнение требований </w:t>
            </w:r>
            <w:hyperlink r:id="rId594" w:history="1">
              <w:r w:rsidRPr="007207EE">
                <w:rPr>
                  <w:rStyle w:val="af"/>
                  <w:color w:val="000000" w:themeColor="text1"/>
                  <w:u w:val="none"/>
                </w:rPr>
                <w:t>Правил и норм</w:t>
              </w:r>
            </w:hyperlink>
            <w:r w:rsidRPr="007207EE">
              <w:rPr>
                <w:color w:val="000000" w:themeColor="text1"/>
              </w:rPr>
              <w:t xml:space="preserve"> технической эксплуатации жилищного фонда, утвержденных постановлением Госстроя Российской Федерации от 27 сентября 2003 № 170 (далее - Правила и нормы технической эксплуатации жилищного фонда) (</w:t>
            </w:r>
            <w:hyperlink r:id="rId595" w:history="1">
              <w:r w:rsidRPr="007207EE">
                <w:rPr>
                  <w:rStyle w:val="af"/>
                  <w:color w:val="000000" w:themeColor="text1"/>
                  <w:u w:val="none"/>
                </w:rPr>
                <w:t>подпункт 11.2 пункта 11</w:t>
              </w:r>
            </w:hyperlink>
            <w:r w:rsidRPr="007207EE">
              <w:rPr>
                <w:color w:val="000000" w:themeColor="text1"/>
              </w:rPr>
              <w:t xml:space="preserve"> Правил)</w:t>
            </w:r>
          </w:p>
        </w:tc>
        <w:tc>
          <w:tcPr>
            <w:tcW w:w="2993" w:type="dxa"/>
            <w:tcBorders>
              <w:top w:val="single" w:sz="4" w:space="0" w:color="auto"/>
              <w:left w:val="single" w:sz="4" w:space="0" w:color="auto"/>
              <w:bottom w:val="single" w:sz="4" w:space="0" w:color="auto"/>
              <w:right w:val="single" w:sz="4" w:space="0" w:color="auto"/>
            </w:tcBorders>
            <w:hideMark/>
          </w:tcPr>
          <w:p w14:paraId="147B460B" w14:textId="77777777" w:rsidR="00EB300B" w:rsidRPr="007207EE" w:rsidRDefault="00EB300B">
            <w:pPr>
              <w:spacing w:after="1" w:line="220" w:lineRule="atLeast"/>
              <w:rPr>
                <w:color w:val="000000" w:themeColor="text1"/>
              </w:rPr>
            </w:pPr>
            <w:r w:rsidRPr="007207EE">
              <w:rPr>
                <w:color w:val="000000" w:themeColor="text1"/>
              </w:rPr>
              <w:t xml:space="preserve">Документы, предусмотренные </w:t>
            </w:r>
            <w:hyperlink r:id="rId596" w:history="1">
              <w:r w:rsidRPr="007207EE">
                <w:rPr>
                  <w:rStyle w:val="af"/>
                  <w:color w:val="000000" w:themeColor="text1"/>
                  <w:u w:val="none"/>
                </w:rPr>
                <w:t>подпунктами 11.5.16</w:t>
              </w:r>
            </w:hyperlink>
            <w:r w:rsidRPr="007207EE">
              <w:rPr>
                <w:color w:val="000000" w:themeColor="text1"/>
              </w:rPr>
              <w:t xml:space="preserve">, </w:t>
            </w:r>
            <w:hyperlink r:id="rId597" w:history="1">
              <w:r w:rsidRPr="007207EE">
                <w:rPr>
                  <w:rStyle w:val="af"/>
                  <w:color w:val="000000" w:themeColor="text1"/>
                  <w:u w:val="none"/>
                </w:rPr>
                <w:t>11.5.17 пункта 11</w:t>
              </w:r>
            </w:hyperlink>
            <w:r w:rsidRPr="007207EE">
              <w:rPr>
                <w:color w:val="000000" w:themeColor="text1"/>
              </w:rPr>
              <w:t xml:space="preserve"> Правил</w:t>
            </w:r>
          </w:p>
        </w:tc>
        <w:tc>
          <w:tcPr>
            <w:tcW w:w="2536" w:type="dxa"/>
            <w:tcBorders>
              <w:top w:val="single" w:sz="4" w:space="0" w:color="auto"/>
              <w:left w:val="single" w:sz="4" w:space="0" w:color="auto"/>
              <w:bottom w:val="single" w:sz="4" w:space="0" w:color="auto"/>
              <w:right w:val="single" w:sz="4" w:space="0" w:color="auto"/>
            </w:tcBorders>
            <w:hideMark/>
          </w:tcPr>
          <w:p w14:paraId="583AE2AC" w14:textId="77777777" w:rsidR="00EB300B" w:rsidRPr="007207EE" w:rsidRDefault="00EB300B">
            <w:pPr>
              <w:spacing w:after="1" w:line="220" w:lineRule="atLeast"/>
              <w:rPr>
                <w:color w:val="000000" w:themeColor="text1"/>
              </w:rPr>
            </w:pPr>
            <w:r w:rsidRPr="007207EE">
              <w:rPr>
                <w:color w:val="000000" w:themeColor="text1"/>
              </w:rPr>
              <w:t xml:space="preserve">Показатель выполнения </w:t>
            </w:r>
            <w:hyperlink r:id="rId598" w:history="1">
              <w:r w:rsidRPr="007207EE">
                <w:rPr>
                  <w:rStyle w:val="af"/>
                  <w:color w:val="000000" w:themeColor="text1"/>
                  <w:u w:val="none"/>
                </w:rPr>
                <w:t>Правил и норм</w:t>
              </w:r>
            </w:hyperlink>
            <w:r w:rsidRPr="007207EE">
              <w:rPr>
                <w:color w:val="000000" w:themeColor="text1"/>
              </w:rPr>
              <w:t xml:space="preserve"> технической эксплуатации жилищного фонда</w:t>
            </w:r>
          </w:p>
        </w:tc>
        <w:tc>
          <w:tcPr>
            <w:tcW w:w="681" w:type="dxa"/>
            <w:tcBorders>
              <w:top w:val="single" w:sz="4" w:space="0" w:color="auto"/>
              <w:left w:val="single" w:sz="4" w:space="0" w:color="auto"/>
              <w:bottom w:val="single" w:sz="4" w:space="0" w:color="auto"/>
              <w:right w:val="single" w:sz="4" w:space="0" w:color="auto"/>
            </w:tcBorders>
            <w:hideMark/>
          </w:tcPr>
          <w:p w14:paraId="6616BB2F" w14:textId="77777777" w:rsidR="00EB300B" w:rsidRPr="007207EE" w:rsidRDefault="00EB300B">
            <w:pPr>
              <w:spacing w:after="1" w:line="220" w:lineRule="atLeast"/>
              <w:jc w:val="center"/>
              <w:rPr>
                <w:color w:val="000000" w:themeColor="text1"/>
              </w:rPr>
            </w:pPr>
            <w:r w:rsidRPr="007207EE">
              <w:rPr>
                <w:color w:val="000000" w:themeColor="text1"/>
              </w:rPr>
              <w:t>0,06</w:t>
            </w:r>
          </w:p>
        </w:tc>
        <w:tc>
          <w:tcPr>
            <w:tcW w:w="1458" w:type="dxa"/>
            <w:tcBorders>
              <w:top w:val="single" w:sz="4" w:space="0" w:color="auto"/>
              <w:left w:val="single" w:sz="4" w:space="0" w:color="auto"/>
              <w:bottom w:val="single" w:sz="4" w:space="0" w:color="auto"/>
              <w:right w:val="single" w:sz="4" w:space="0" w:color="auto"/>
            </w:tcBorders>
            <w:hideMark/>
          </w:tcPr>
          <w:p w14:paraId="1117E261"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жил.фонд</w:t>
            </w:r>
            <w:proofErr w:type="spellEnd"/>
          </w:p>
        </w:tc>
        <w:tc>
          <w:tcPr>
            <w:tcW w:w="2033" w:type="dxa"/>
            <w:tcBorders>
              <w:top w:val="single" w:sz="4" w:space="0" w:color="auto"/>
              <w:left w:val="single" w:sz="4" w:space="0" w:color="auto"/>
              <w:bottom w:val="single" w:sz="4" w:space="0" w:color="auto"/>
              <w:right w:val="single" w:sz="4" w:space="0" w:color="auto"/>
            </w:tcBorders>
            <w:hideMark/>
          </w:tcPr>
          <w:p w14:paraId="5C5450B8"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жил.фонд</w:t>
            </w:r>
            <w:proofErr w:type="spellEnd"/>
            <w:r w:rsidRPr="007207EE">
              <w:rPr>
                <w:color w:val="000000" w:themeColor="text1"/>
              </w:rPr>
              <w:t xml:space="preserve"> = </w:t>
            </w:r>
            <w:proofErr w:type="spellStart"/>
            <w:r w:rsidRPr="007207EE">
              <w:rPr>
                <w:color w:val="000000" w:themeColor="text1"/>
              </w:rPr>
              <w:t>К</w:t>
            </w:r>
            <w:r w:rsidRPr="007207EE">
              <w:rPr>
                <w:color w:val="000000" w:themeColor="text1"/>
                <w:vertAlign w:val="subscript"/>
              </w:rPr>
              <w:t>контур</w:t>
            </w:r>
            <w:proofErr w:type="spellEnd"/>
            <w:r w:rsidRPr="007207EE">
              <w:rPr>
                <w:color w:val="000000" w:themeColor="text1"/>
              </w:rPr>
              <w:t xml:space="preserve"> * 0,7 + </w:t>
            </w:r>
            <w:proofErr w:type="spellStart"/>
            <w:r w:rsidRPr="007207EE">
              <w:rPr>
                <w:color w:val="000000" w:themeColor="text1"/>
              </w:rPr>
              <w:t>К</w:t>
            </w:r>
            <w:r w:rsidRPr="007207EE">
              <w:rPr>
                <w:color w:val="000000" w:themeColor="text1"/>
                <w:vertAlign w:val="subscript"/>
              </w:rPr>
              <w:t>дезинф</w:t>
            </w:r>
            <w:proofErr w:type="spellEnd"/>
            <w:r w:rsidRPr="007207EE">
              <w:rPr>
                <w:color w:val="000000" w:themeColor="text1"/>
              </w:rPr>
              <w:t xml:space="preserve"> * 0,3</w:t>
            </w:r>
          </w:p>
        </w:tc>
        <w:tc>
          <w:tcPr>
            <w:tcW w:w="711" w:type="dxa"/>
            <w:tcBorders>
              <w:top w:val="single" w:sz="4" w:space="0" w:color="auto"/>
              <w:left w:val="single" w:sz="4" w:space="0" w:color="auto"/>
              <w:bottom w:val="single" w:sz="4" w:space="0" w:color="auto"/>
              <w:right w:val="single" w:sz="4" w:space="0" w:color="auto"/>
            </w:tcBorders>
          </w:tcPr>
          <w:p w14:paraId="29A98680" w14:textId="77777777" w:rsidR="00EB300B" w:rsidRPr="007207EE" w:rsidRDefault="00EB300B">
            <w:pPr>
              <w:spacing w:after="1" w:line="220" w:lineRule="atLeast"/>
              <w:rPr>
                <w:color w:val="000000" w:themeColor="text1"/>
              </w:rPr>
            </w:pPr>
          </w:p>
        </w:tc>
        <w:tc>
          <w:tcPr>
            <w:tcW w:w="1222" w:type="dxa"/>
            <w:tcBorders>
              <w:top w:val="single" w:sz="4" w:space="0" w:color="auto"/>
              <w:left w:val="single" w:sz="4" w:space="0" w:color="auto"/>
              <w:bottom w:val="single" w:sz="4" w:space="0" w:color="auto"/>
              <w:right w:val="single" w:sz="4" w:space="0" w:color="auto"/>
            </w:tcBorders>
          </w:tcPr>
          <w:p w14:paraId="6799A64D" w14:textId="77777777" w:rsidR="00EB300B" w:rsidRPr="007207EE" w:rsidRDefault="00EB300B">
            <w:pPr>
              <w:spacing w:after="1" w:line="220" w:lineRule="atLeast"/>
              <w:rPr>
                <w:color w:val="000000" w:themeColor="text1"/>
              </w:rPr>
            </w:pPr>
          </w:p>
        </w:tc>
      </w:tr>
      <w:tr w:rsidR="00EB300B" w:rsidRPr="007207EE" w14:paraId="1D96305D" w14:textId="77777777">
        <w:tc>
          <w:tcPr>
            <w:tcW w:w="787" w:type="dxa"/>
            <w:tcBorders>
              <w:top w:val="single" w:sz="4" w:space="0" w:color="auto"/>
              <w:left w:val="single" w:sz="4" w:space="0" w:color="auto"/>
              <w:bottom w:val="single" w:sz="4" w:space="0" w:color="auto"/>
              <w:right w:val="single" w:sz="4" w:space="0" w:color="auto"/>
            </w:tcBorders>
            <w:hideMark/>
          </w:tcPr>
          <w:p w14:paraId="382F6D95" w14:textId="77777777" w:rsidR="00EB300B" w:rsidRPr="007207EE" w:rsidRDefault="00EB300B">
            <w:pPr>
              <w:spacing w:after="1" w:line="220" w:lineRule="atLeast"/>
              <w:jc w:val="center"/>
              <w:rPr>
                <w:color w:val="000000" w:themeColor="text1"/>
              </w:rPr>
            </w:pPr>
            <w:r w:rsidRPr="007207EE">
              <w:rPr>
                <w:color w:val="000000" w:themeColor="text1"/>
              </w:rPr>
              <w:t>2.1</w:t>
            </w:r>
          </w:p>
        </w:tc>
        <w:tc>
          <w:tcPr>
            <w:tcW w:w="2458" w:type="dxa"/>
            <w:vMerge/>
            <w:tcBorders>
              <w:top w:val="single" w:sz="4" w:space="0" w:color="auto"/>
              <w:left w:val="single" w:sz="4" w:space="0" w:color="auto"/>
              <w:bottom w:val="single" w:sz="4" w:space="0" w:color="auto"/>
              <w:right w:val="single" w:sz="4" w:space="0" w:color="auto"/>
            </w:tcBorders>
            <w:vAlign w:val="center"/>
            <w:hideMark/>
          </w:tcPr>
          <w:p w14:paraId="0E8BB7E9" w14:textId="77777777" w:rsidR="00EB300B" w:rsidRPr="007207EE" w:rsidRDefault="00EB300B">
            <w:pPr>
              <w:rPr>
                <w:color w:val="000000" w:themeColor="text1"/>
              </w:rPr>
            </w:pPr>
          </w:p>
        </w:tc>
        <w:tc>
          <w:tcPr>
            <w:tcW w:w="2993" w:type="dxa"/>
            <w:tcBorders>
              <w:top w:val="single" w:sz="4" w:space="0" w:color="auto"/>
              <w:left w:val="single" w:sz="4" w:space="0" w:color="auto"/>
              <w:bottom w:val="single" w:sz="4" w:space="0" w:color="auto"/>
              <w:right w:val="single" w:sz="4" w:space="0" w:color="auto"/>
            </w:tcBorders>
            <w:hideMark/>
          </w:tcPr>
          <w:p w14:paraId="211B23C3" w14:textId="77777777" w:rsidR="00EB300B" w:rsidRPr="007207EE" w:rsidRDefault="00EB300B">
            <w:pPr>
              <w:spacing w:after="1" w:line="220" w:lineRule="atLeast"/>
              <w:rPr>
                <w:color w:val="000000" w:themeColor="text1"/>
              </w:rPr>
            </w:pPr>
            <w:r w:rsidRPr="007207EE">
              <w:rPr>
                <w:color w:val="000000" w:themeColor="text1"/>
              </w:rPr>
              <w:t xml:space="preserve">Акт выполненных работ по подготовке к отопительному периоду теплового контура здания в соответствии с требованиями </w:t>
            </w:r>
            <w:hyperlink r:id="rId599" w:history="1">
              <w:r w:rsidRPr="007207EE">
                <w:rPr>
                  <w:rStyle w:val="af"/>
                  <w:color w:val="000000" w:themeColor="text1"/>
                  <w:u w:val="none"/>
                </w:rPr>
                <w:t>пункта 2.6.10</w:t>
              </w:r>
            </w:hyperlink>
            <w:r w:rsidRPr="007207EE">
              <w:rPr>
                <w:color w:val="000000" w:themeColor="text1"/>
              </w:rPr>
              <w:t xml:space="preserve"> Правил и норм технической эксплуатации жилищного фонда (</w:t>
            </w:r>
            <w:hyperlink r:id="rId600" w:history="1">
              <w:r w:rsidRPr="007207EE">
                <w:rPr>
                  <w:rStyle w:val="af"/>
                  <w:color w:val="000000" w:themeColor="text1"/>
                  <w:u w:val="none"/>
                </w:rPr>
                <w:t>подпункт 11.5.16 пункта 11</w:t>
              </w:r>
            </w:hyperlink>
            <w:r w:rsidRPr="007207EE">
              <w:rPr>
                <w:color w:val="000000" w:themeColor="text1"/>
              </w:rPr>
              <w:t xml:space="preserve"> Правил)</w:t>
            </w:r>
          </w:p>
        </w:tc>
        <w:tc>
          <w:tcPr>
            <w:tcW w:w="2536" w:type="dxa"/>
            <w:tcBorders>
              <w:top w:val="single" w:sz="4" w:space="0" w:color="auto"/>
              <w:left w:val="single" w:sz="4" w:space="0" w:color="auto"/>
              <w:bottom w:val="single" w:sz="4" w:space="0" w:color="auto"/>
              <w:right w:val="single" w:sz="4" w:space="0" w:color="auto"/>
            </w:tcBorders>
            <w:hideMark/>
          </w:tcPr>
          <w:p w14:paraId="2937B992" w14:textId="77777777" w:rsidR="00EB300B" w:rsidRPr="007207EE" w:rsidRDefault="00EB300B">
            <w:pPr>
              <w:spacing w:after="1" w:line="220" w:lineRule="atLeast"/>
              <w:rPr>
                <w:color w:val="000000" w:themeColor="text1"/>
              </w:rPr>
            </w:pPr>
            <w:r w:rsidRPr="007207EE">
              <w:rPr>
                <w:color w:val="000000" w:themeColor="text1"/>
              </w:rPr>
              <w:t>Показатель выполнения работ по подготовке к отопительному периоду теплового контура здания</w:t>
            </w:r>
          </w:p>
        </w:tc>
        <w:tc>
          <w:tcPr>
            <w:tcW w:w="681" w:type="dxa"/>
            <w:tcBorders>
              <w:top w:val="single" w:sz="4" w:space="0" w:color="auto"/>
              <w:left w:val="single" w:sz="4" w:space="0" w:color="auto"/>
              <w:bottom w:val="single" w:sz="4" w:space="0" w:color="auto"/>
              <w:right w:val="single" w:sz="4" w:space="0" w:color="auto"/>
            </w:tcBorders>
            <w:hideMark/>
          </w:tcPr>
          <w:p w14:paraId="59D6E5B0" w14:textId="77777777" w:rsidR="00EB300B" w:rsidRPr="007207EE" w:rsidRDefault="00EB300B">
            <w:pPr>
              <w:spacing w:after="1" w:line="220" w:lineRule="atLeast"/>
              <w:jc w:val="center"/>
              <w:rPr>
                <w:color w:val="000000" w:themeColor="text1"/>
              </w:rPr>
            </w:pPr>
            <w:r w:rsidRPr="007207EE">
              <w:rPr>
                <w:color w:val="000000" w:themeColor="text1"/>
              </w:rPr>
              <w:t>0,7</w:t>
            </w:r>
          </w:p>
        </w:tc>
        <w:tc>
          <w:tcPr>
            <w:tcW w:w="1458" w:type="dxa"/>
            <w:tcBorders>
              <w:top w:val="single" w:sz="4" w:space="0" w:color="auto"/>
              <w:left w:val="single" w:sz="4" w:space="0" w:color="auto"/>
              <w:bottom w:val="single" w:sz="4" w:space="0" w:color="auto"/>
              <w:right w:val="single" w:sz="4" w:space="0" w:color="auto"/>
            </w:tcBorders>
            <w:hideMark/>
          </w:tcPr>
          <w:p w14:paraId="24366E00"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контур</w:t>
            </w:r>
            <w:proofErr w:type="spellEnd"/>
          </w:p>
        </w:tc>
        <w:tc>
          <w:tcPr>
            <w:tcW w:w="2033" w:type="dxa"/>
            <w:tcBorders>
              <w:top w:val="single" w:sz="4" w:space="0" w:color="auto"/>
              <w:left w:val="single" w:sz="4" w:space="0" w:color="auto"/>
              <w:bottom w:val="single" w:sz="4" w:space="0" w:color="auto"/>
              <w:right w:val="single" w:sz="4" w:space="0" w:color="auto"/>
            </w:tcBorders>
            <w:hideMark/>
          </w:tcPr>
          <w:p w14:paraId="5726C067" w14:textId="77777777" w:rsidR="00EB300B" w:rsidRPr="007207EE" w:rsidRDefault="00EB300B">
            <w:pPr>
              <w:spacing w:after="1" w:line="220" w:lineRule="atLeast"/>
              <w:rPr>
                <w:color w:val="000000" w:themeColor="text1"/>
              </w:rPr>
            </w:pPr>
            <w:r w:rsidRPr="007207EE">
              <w:rPr>
                <w:color w:val="000000" w:themeColor="text1"/>
              </w:rPr>
              <w:t>Наличие - 1</w:t>
            </w:r>
          </w:p>
          <w:p w14:paraId="04B0176C"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11" w:type="dxa"/>
            <w:tcBorders>
              <w:top w:val="single" w:sz="4" w:space="0" w:color="auto"/>
              <w:left w:val="single" w:sz="4" w:space="0" w:color="auto"/>
              <w:bottom w:val="single" w:sz="4" w:space="0" w:color="auto"/>
              <w:right w:val="single" w:sz="4" w:space="0" w:color="auto"/>
            </w:tcBorders>
          </w:tcPr>
          <w:p w14:paraId="727F4234" w14:textId="77777777" w:rsidR="00EB300B" w:rsidRPr="007207EE" w:rsidRDefault="00EB300B">
            <w:pPr>
              <w:spacing w:after="1" w:line="220" w:lineRule="atLeast"/>
              <w:rPr>
                <w:color w:val="000000" w:themeColor="text1"/>
              </w:rPr>
            </w:pPr>
          </w:p>
        </w:tc>
        <w:tc>
          <w:tcPr>
            <w:tcW w:w="1222" w:type="dxa"/>
            <w:tcBorders>
              <w:top w:val="single" w:sz="4" w:space="0" w:color="auto"/>
              <w:left w:val="single" w:sz="4" w:space="0" w:color="auto"/>
              <w:bottom w:val="single" w:sz="4" w:space="0" w:color="auto"/>
              <w:right w:val="single" w:sz="4" w:space="0" w:color="auto"/>
            </w:tcBorders>
          </w:tcPr>
          <w:p w14:paraId="171BB908" w14:textId="77777777" w:rsidR="00EB300B" w:rsidRPr="007207EE" w:rsidRDefault="00EB300B">
            <w:pPr>
              <w:spacing w:after="1" w:line="220" w:lineRule="atLeast"/>
              <w:rPr>
                <w:color w:val="000000" w:themeColor="text1"/>
              </w:rPr>
            </w:pPr>
          </w:p>
        </w:tc>
      </w:tr>
      <w:tr w:rsidR="00EB300B" w:rsidRPr="007207EE" w14:paraId="2F5AEFB5" w14:textId="77777777">
        <w:tc>
          <w:tcPr>
            <w:tcW w:w="787" w:type="dxa"/>
            <w:tcBorders>
              <w:top w:val="single" w:sz="4" w:space="0" w:color="auto"/>
              <w:left w:val="single" w:sz="4" w:space="0" w:color="auto"/>
              <w:bottom w:val="single" w:sz="4" w:space="0" w:color="auto"/>
              <w:right w:val="single" w:sz="4" w:space="0" w:color="auto"/>
            </w:tcBorders>
            <w:hideMark/>
          </w:tcPr>
          <w:p w14:paraId="25CA2C10" w14:textId="77777777" w:rsidR="00EB300B" w:rsidRPr="007207EE" w:rsidRDefault="00EB300B">
            <w:pPr>
              <w:spacing w:after="1" w:line="220" w:lineRule="atLeast"/>
              <w:jc w:val="center"/>
              <w:rPr>
                <w:color w:val="000000" w:themeColor="text1"/>
              </w:rPr>
            </w:pPr>
            <w:r w:rsidRPr="007207EE">
              <w:rPr>
                <w:color w:val="000000" w:themeColor="text1"/>
              </w:rPr>
              <w:t>2.2</w:t>
            </w:r>
          </w:p>
        </w:tc>
        <w:tc>
          <w:tcPr>
            <w:tcW w:w="2458" w:type="dxa"/>
            <w:vMerge/>
            <w:tcBorders>
              <w:top w:val="single" w:sz="4" w:space="0" w:color="auto"/>
              <w:left w:val="single" w:sz="4" w:space="0" w:color="auto"/>
              <w:bottom w:val="single" w:sz="4" w:space="0" w:color="auto"/>
              <w:right w:val="single" w:sz="4" w:space="0" w:color="auto"/>
            </w:tcBorders>
            <w:vAlign w:val="center"/>
            <w:hideMark/>
          </w:tcPr>
          <w:p w14:paraId="58093834" w14:textId="77777777" w:rsidR="00EB300B" w:rsidRPr="007207EE" w:rsidRDefault="00EB300B">
            <w:pPr>
              <w:rPr>
                <w:color w:val="000000" w:themeColor="text1"/>
              </w:rPr>
            </w:pPr>
          </w:p>
        </w:tc>
        <w:tc>
          <w:tcPr>
            <w:tcW w:w="2993" w:type="dxa"/>
            <w:tcBorders>
              <w:top w:val="single" w:sz="4" w:space="0" w:color="auto"/>
              <w:left w:val="single" w:sz="4" w:space="0" w:color="auto"/>
              <w:bottom w:val="single" w:sz="4" w:space="0" w:color="auto"/>
              <w:right w:val="single" w:sz="4" w:space="0" w:color="auto"/>
            </w:tcBorders>
            <w:hideMark/>
          </w:tcPr>
          <w:p w14:paraId="74BE0D49" w14:textId="77777777" w:rsidR="00EB300B" w:rsidRPr="007207EE" w:rsidRDefault="00EB300B">
            <w:pPr>
              <w:spacing w:after="1" w:line="220" w:lineRule="atLeast"/>
              <w:rPr>
                <w:color w:val="000000" w:themeColor="text1"/>
              </w:rPr>
            </w:pPr>
            <w:r w:rsidRPr="007207EE">
              <w:rPr>
                <w:color w:val="000000" w:themeColor="text1"/>
              </w:rPr>
              <w:t xml:space="preserve">Акты о проведении дезинфекции систем теплопотребления с открытой схемой теплоснабжения и горячего водоснабжения в соответствии с </w:t>
            </w:r>
            <w:hyperlink r:id="rId601" w:history="1">
              <w:r w:rsidRPr="007207EE">
                <w:rPr>
                  <w:rStyle w:val="af"/>
                  <w:color w:val="000000" w:themeColor="text1"/>
                  <w:u w:val="none"/>
                </w:rPr>
                <w:t>пунктом 5.2.10</w:t>
              </w:r>
            </w:hyperlink>
            <w:r w:rsidRPr="007207EE">
              <w:rPr>
                <w:color w:val="000000" w:themeColor="text1"/>
              </w:rPr>
              <w:t xml:space="preserve"> Правил и норм технической эксплуатации жилищного фонда, санитарных правил и норм </w:t>
            </w:r>
            <w:hyperlink r:id="rId602" w:history="1">
              <w:r w:rsidRPr="007207EE">
                <w:rPr>
                  <w:rStyle w:val="af"/>
                  <w:color w:val="000000" w:themeColor="text1"/>
                  <w:u w:val="none"/>
                </w:rPr>
                <w:t>СанПиН 1.2.3685-21</w:t>
              </w:r>
            </w:hyperlink>
            <w:r w:rsidRPr="007207EE">
              <w:rPr>
                <w:color w:val="000000" w:themeColor="text1"/>
              </w:rPr>
              <w:t xml:space="preserve">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w:t>
            </w:r>
            <w:r w:rsidRPr="007207EE">
              <w:rPr>
                <w:color w:val="000000" w:themeColor="text1"/>
              </w:rPr>
              <w:lastRenderedPageBreak/>
              <w:t xml:space="preserve">Главного государственного санитарного врача Российской Федерации от 28.01.2021 № 2  (далее - СанПиН 1.2.3685-21), и акты о результатах отбора проб воды из системы на соответствие требованиям </w:t>
            </w:r>
            <w:hyperlink r:id="rId603" w:history="1">
              <w:r w:rsidRPr="007207EE">
                <w:rPr>
                  <w:rStyle w:val="af"/>
                  <w:color w:val="000000" w:themeColor="text1"/>
                  <w:u w:val="none"/>
                </w:rPr>
                <w:t>СанПиН 1.2.3685-21</w:t>
              </w:r>
            </w:hyperlink>
            <w:r w:rsidRPr="007207EE">
              <w:rPr>
                <w:color w:val="000000" w:themeColor="text1"/>
              </w:rPr>
              <w:t>, оформленные аккредитованной лабораторией (</w:t>
            </w:r>
            <w:hyperlink r:id="rId604" w:history="1">
              <w:r w:rsidRPr="007207EE">
                <w:rPr>
                  <w:rStyle w:val="af"/>
                  <w:color w:val="000000" w:themeColor="text1"/>
                  <w:u w:val="none"/>
                </w:rPr>
                <w:t>подпункт 11.5.17 пункта 11</w:t>
              </w:r>
            </w:hyperlink>
            <w:r w:rsidRPr="007207EE">
              <w:rPr>
                <w:color w:val="000000" w:themeColor="text1"/>
              </w:rPr>
              <w:t xml:space="preserve"> Правил)</w:t>
            </w:r>
          </w:p>
        </w:tc>
        <w:tc>
          <w:tcPr>
            <w:tcW w:w="2536" w:type="dxa"/>
            <w:tcBorders>
              <w:top w:val="single" w:sz="4" w:space="0" w:color="auto"/>
              <w:left w:val="single" w:sz="4" w:space="0" w:color="auto"/>
              <w:bottom w:val="single" w:sz="4" w:space="0" w:color="auto"/>
              <w:right w:val="single" w:sz="4" w:space="0" w:color="auto"/>
            </w:tcBorders>
            <w:hideMark/>
          </w:tcPr>
          <w:p w14:paraId="3A10A706" w14:textId="77777777" w:rsidR="00EB300B" w:rsidRPr="007207EE" w:rsidRDefault="00EB300B">
            <w:pPr>
              <w:spacing w:after="1" w:line="220" w:lineRule="atLeast"/>
              <w:rPr>
                <w:color w:val="000000" w:themeColor="text1"/>
              </w:rPr>
            </w:pPr>
            <w:r w:rsidRPr="007207EE">
              <w:rPr>
                <w:color w:val="000000" w:themeColor="text1"/>
              </w:rPr>
              <w:lastRenderedPageBreak/>
              <w:t>Показатель наличия актов о проведении дезинфекции систем теплопотребления с открытой схемой теплоснабжения и горячего водоснабжения актов о результатах отбора проб воды из системы</w:t>
            </w:r>
          </w:p>
        </w:tc>
        <w:tc>
          <w:tcPr>
            <w:tcW w:w="681" w:type="dxa"/>
            <w:tcBorders>
              <w:top w:val="single" w:sz="4" w:space="0" w:color="auto"/>
              <w:left w:val="single" w:sz="4" w:space="0" w:color="auto"/>
              <w:bottom w:val="single" w:sz="4" w:space="0" w:color="auto"/>
              <w:right w:val="single" w:sz="4" w:space="0" w:color="auto"/>
            </w:tcBorders>
            <w:hideMark/>
          </w:tcPr>
          <w:p w14:paraId="2BE4749C" w14:textId="77777777" w:rsidR="00EB300B" w:rsidRPr="007207EE" w:rsidRDefault="00EB300B">
            <w:pPr>
              <w:spacing w:after="1" w:line="220" w:lineRule="atLeast"/>
              <w:jc w:val="center"/>
              <w:rPr>
                <w:color w:val="000000" w:themeColor="text1"/>
              </w:rPr>
            </w:pPr>
            <w:r w:rsidRPr="007207EE">
              <w:rPr>
                <w:color w:val="000000" w:themeColor="text1"/>
              </w:rPr>
              <w:t>0,3</w:t>
            </w:r>
          </w:p>
        </w:tc>
        <w:tc>
          <w:tcPr>
            <w:tcW w:w="1458" w:type="dxa"/>
            <w:tcBorders>
              <w:top w:val="single" w:sz="4" w:space="0" w:color="auto"/>
              <w:left w:val="single" w:sz="4" w:space="0" w:color="auto"/>
              <w:bottom w:val="single" w:sz="4" w:space="0" w:color="auto"/>
              <w:right w:val="single" w:sz="4" w:space="0" w:color="auto"/>
            </w:tcBorders>
            <w:hideMark/>
          </w:tcPr>
          <w:p w14:paraId="765A5FEE"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дезинф</w:t>
            </w:r>
            <w:proofErr w:type="spellEnd"/>
          </w:p>
        </w:tc>
        <w:tc>
          <w:tcPr>
            <w:tcW w:w="2033" w:type="dxa"/>
            <w:tcBorders>
              <w:top w:val="single" w:sz="4" w:space="0" w:color="auto"/>
              <w:left w:val="single" w:sz="4" w:space="0" w:color="auto"/>
              <w:bottom w:val="single" w:sz="4" w:space="0" w:color="auto"/>
              <w:right w:val="single" w:sz="4" w:space="0" w:color="auto"/>
            </w:tcBorders>
            <w:hideMark/>
          </w:tcPr>
          <w:p w14:paraId="041F36CF" w14:textId="77777777" w:rsidR="00EB300B" w:rsidRPr="007207EE" w:rsidRDefault="00EB300B">
            <w:pPr>
              <w:spacing w:after="1" w:line="220" w:lineRule="atLeast"/>
              <w:rPr>
                <w:color w:val="000000" w:themeColor="text1"/>
              </w:rPr>
            </w:pPr>
            <w:r w:rsidRPr="007207EE">
              <w:rPr>
                <w:color w:val="000000" w:themeColor="text1"/>
              </w:rPr>
              <w:t>Наличие - 1</w:t>
            </w:r>
          </w:p>
          <w:p w14:paraId="3C8654BA"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11" w:type="dxa"/>
            <w:tcBorders>
              <w:top w:val="single" w:sz="4" w:space="0" w:color="auto"/>
              <w:left w:val="single" w:sz="4" w:space="0" w:color="auto"/>
              <w:bottom w:val="single" w:sz="4" w:space="0" w:color="auto"/>
              <w:right w:val="single" w:sz="4" w:space="0" w:color="auto"/>
            </w:tcBorders>
          </w:tcPr>
          <w:p w14:paraId="086D3FE3" w14:textId="77777777" w:rsidR="00EB300B" w:rsidRPr="007207EE" w:rsidRDefault="00EB300B">
            <w:pPr>
              <w:spacing w:after="1" w:line="220" w:lineRule="atLeast"/>
              <w:rPr>
                <w:color w:val="000000" w:themeColor="text1"/>
              </w:rPr>
            </w:pPr>
          </w:p>
        </w:tc>
        <w:tc>
          <w:tcPr>
            <w:tcW w:w="1222" w:type="dxa"/>
            <w:tcBorders>
              <w:top w:val="single" w:sz="4" w:space="0" w:color="auto"/>
              <w:left w:val="single" w:sz="4" w:space="0" w:color="auto"/>
              <w:bottom w:val="single" w:sz="4" w:space="0" w:color="auto"/>
              <w:right w:val="single" w:sz="4" w:space="0" w:color="auto"/>
            </w:tcBorders>
          </w:tcPr>
          <w:p w14:paraId="6238928C" w14:textId="77777777" w:rsidR="00EB300B" w:rsidRPr="007207EE" w:rsidRDefault="00EB300B">
            <w:pPr>
              <w:spacing w:after="1" w:line="220" w:lineRule="atLeast"/>
              <w:rPr>
                <w:color w:val="000000" w:themeColor="text1"/>
              </w:rPr>
            </w:pPr>
          </w:p>
        </w:tc>
      </w:tr>
      <w:tr w:rsidR="00EB300B" w:rsidRPr="007207EE" w14:paraId="7C1C77A5" w14:textId="77777777">
        <w:tc>
          <w:tcPr>
            <w:tcW w:w="787" w:type="dxa"/>
            <w:tcBorders>
              <w:top w:val="single" w:sz="4" w:space="0" w:color="auto"/>
              <w:left w:val="single" w:sz="4" w:space="0" w:color="auto"/>
              <w:bottom w:val="single" w:sz="4" w:space="0" w:color="auto"/>
              <w:right w:val="single" w:sz="4" w:space="0" w:color="auto"/>
            </w:tcBorders>
            <w:hideMark/>
          </w:tcPr>
          <w:p w14:paraId="4EAACD57" w14:textId="77777777" w:rsidR="00EB300B" w:rsidRPr="007207EE" w:rsidRDefault="00EB300B">
            <w:pPr>
              <w:spacing w:after="1" w:line="220" w:lineRule="atLeast"/>
              <w:jc w:val="center"/>
              <w:rPr>
                <w:color w:val="000000" w:themeColor="text1"/>
              </w:rPr>
            </w:pPr>
            <w:r w:rsidRPr="007207EE">
              <w:rPr>
                <w:color w:val="000000" w:themeColor="text1"/>
              </w:rPr>
              <w:t>3</w:t>
            </w:r>
          </w:p>
        </w:tc>
        <w:tc>
          <w:tcPr>
            <w:tcW w:w="2458" w:type="dxa"/>
            <w:vMerge w:val="restart"/>
            <w:tcBorders>
              <w:top w:val="single" w:sz="4" w:space="0" w:color="auto"/>
              <w:left w:val="single" w:sz="4" w:space="0" w:color="auto"/>
              <w:bottom w:val="single" w:sz="4" w:space="0" w:color="auto"/>
              <w:right w:val="single" w:sz="4" w:space="0" w:color="auto"/>
            </w:tcBorders>
            <w:hideMark/>
          </w:tcPr>
          <w:p w14:paraId="0994739A" w14:textId="77777777" w:rsidR="00EB300B" w:rsidRPr="007207EE" w:rsidRDefault="00EB300B">
            <w:pPr>
              <w:spacing w:after="1" w:line="220" w:lineRule="atLeast"/>
              <w:rPr>
                <w:color w:val="000000" w:themeColor="text1"/>
              </w:rPr>
            </w:pPr>
            <w:r w:rsidRPr="007207EE">
              <w:rPr>
                <w:color w:val="000000" w:themeColor="text1"/>
              </w:rPr>
              <w:t xml:space="preserve">Обеспечить выполнение требования, предусмотренного </w:t>
            </w:r>
            <w:hyperlink r:id="rId605" w:history="1">
              <w:r w:rsidRPr="007207EE">
                <w:rPr>
                  <w:rStyle w:val="af"/>
                  <w:color w:val="000000" w:themeColor="text1"/>
                  <w:u w:val="none"/>
                </w:rPr>
                <w:t>пунктом 11</w:t>
              </w:r>
            </w:hyperlink>
            <w:r w:rsidRPr="007207EE">
              <w:rPr>
                <w:color w:val="000000" w:themeColor="text1"/>
              </w:rPr>
              <w:t xml:space="preserve">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w:t>
            </w:r>
            <w:hyperlink r:id="rId606" w:history="1">
              <w:r w:rsidRPr="007207EE">
                <w:rPr>
                  <w:rStyle w:val="af"/>
                  <w:color w:val="000000" w:themeColor="text1"/>
                  <w:u w:val="none"/>
                </w:rPr>
                <w:t>подпункт 11.3 пункта 11</w:t>
              </w:r>
            </w:hyperlink>
            <w:r w:rsidRPr="007207EE">
              <w:rPr>
                <w:color w:val="000000" w:themeColor="text1"/>
              </w:rPr>
              <w:t xml:space="preserve"> Правил)</w:t>
            </w:r>
          </w:p>
        </w:tc>
        <w:tc>
          <w:tcPr>
            <w:tcW w:w="2993" w:type="dxa"/>
            <w:vMerge w:val="restart"/>
            <w:tcBorders>
              <w:top w:val="single" w:sz="4" w:space="0" w:color="auto"/>
              <w:left w:val="single" w:sz="4" w:space="0" w:color="auto"/>
              <w:bottom w:val="single" w:sz="4" w:space="0" w:color="auto"/>
              <w:right w:val="single" w:sz="4" w:space="0" w:color="auto"/>
            </w:tcBorders>
            <w:hideMark/>
          </w:tcPr>
          <w:p w14:paraId="1F238B20" w14:textId="77777777" w:rsidR="00EB300B" w:rsidRPr="007207EE" w:rsidRDefault="00EB300B">
            <w:pPr>
              <w:spacing w:after="1" w:line="220" w:lineRule="atLeast"/>
              <w:rPr>
                <w:color w:val="000000" w:themeColor="text1"/>
              </w:rPr>
            </w:pPr>
            <w:r w:rsidRPr="007207EE">
              <w:rPr>
                <w:color w:val="000000" w:themeColor="text1"/>
              </w:rPr>
              <w:t xml:space="preserve">Для лиц, указанных в </w:t>
            </w:r>
            <w:hyperlink r:id="rId607" w:history="1">
              <w:r w:rsidRPr="007207EE">
                <w:rPr>
                  <w:rStyle w:val="af"/>
                  <w:color w:val="000000" w:themeColor="text1"/>
                  <w:u w:val="none"/>
                </w:rPr>
                <w:t>подпунктах 1.4</w:t>
              </w:r>
            </w:hyperlink>
            <w:r w:rsidRPr="007207EE">
              <w:rPr>
                <w:color w:val="000000" w:themeColor="text1"/>
              </w:rPr>
              <w:t xml:space="preserve">, </w:t>
            </w:r>
            <w:hyperlink r:id="rId608" w:history="1">
              <w:r w:rsidRPr="007207EE">
                <w:rPr>
                  <w:rStyle w:val="af"/>
                  <w:color w:val="000000" w:themeColor="text1"/>
                  <w:u w:val="none"/>
                </w:rPr>
                <w:t>1.5 пункта 1</w:t>
              </w:r>
            </w:hyperlink>
            <w:r w:rsidRPr="007207EE">
              <w:rPr>
                <w:color w:val="000000" w:themeColor="text1"/>
              </w:rPr>
              <w:t xml:space="preserve"> Правил, - копия акта обследования дымовых и вентиляционных каналов многоквартирных домов перед отопительным периодом, копия действующего договора о техническом обслуживании и ремонте внутридомового газового оборудования в многоквартирном доме (</w:t>
            </w:r>
            <w:hyperlink r:id="rId609" w:history="1">
              <w:r w:rsidRPr="007207EE">
                <w:rPr>
                  <w:rStyle w:val="af"/>
                  <w:color w:val="000000" w:themeColor="text1"/>
                  <w:u w:val="none"/>
                </w:rPr>
                <w:t>пункт 11.5.18 пункта 18</w:t>
              </w:r>
            </w:hyperlink>
            <w:r w:rsidRPr="007207EE">
              <w:rPr>
                <w:color w:val="000000" w:themeColor="text1"/>
              </w:rPr>
              <w:t xml:space="preserve"> Правил)</w:t>
            </w:r>
          </w:p>
        </w:tc>
        <w:tc>
          <w:tcPr>
            <w:tcW w:w="2536" w:type="dxa"/>
            <w:tcBorders>
              <w:top w:val="single" w:sz="4" w:space="0" w:color="auto"/>
              <w:left w:val="single" w:sz="4" w:space="0" w:color="auto"/>
              <w:bottom w:val="single" w:sz="4" w:space="0" w:color="auto"/>
              <w:right w:val="single" w:sz="4" w:space="0" w:color="auto"/>
            </w:tcBorders>
            <w:hideMark/>
          </w:tcPr>
          <w:p w14:paraId="319D1C99" w14:textId="77777777" w:rsidR="00EB300B" w:rsidRPr="007207EE" w:rsidRDefault="00EB300B">
            <w:pPr>
              <w:spacing w:after="1" w:line="220" w:lineRule="atLeast"/>
              <w:rPr>
                <w:color w:val="000000" w:themeColor="text1"/>
              </w:rPr>
            </w:pPr>
            <w:r w:rsidRPr="007207EE">
              <w:rPr>
                <w:color w:val="000000" w:themeColor="text1"/>
              </w:rPr>
              <w:t>Показатель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tc>
        <w:tc>
          <w:tcPr>
            <w:tcW w:w="681" w:type="dxa"/>
            <w:tcBorders>
              <w:top w:val="single" w:sz="4" w:space="0" w:color="auto"/>
              <w:left w:val="single" w:sz="4" w:space="0" w:color="auto"/>
              <w:bottom w:val="single" w:sz="4" w:space="0" w:color="auto"/>
              <w:right w:val="single" w:sz="4" w:space="0" w:color="auto"/>
            </w:tcBorders>
            <w:hideMark/>
          </w:tcPr>
          <w:p w14:paraId="735EE87B" w14:textId="77777777" w:rsidR="00EB300B" w:rsidRPr="007207EE" w:rsidRDefault="00EB300B">
            <w:pPr>
              <w:spacing w:after="1" w:line="220" w:lineRule="atLeast"/>
              <w:jc w:val="center"/>
              <w:rPr>
                <w:color w:val="000000" w:themeColor="text1"/>
              </w:rPr>
            </w:pPr>
            <w:r w:rsidRPr="007207EE">
              <w:rPr>
                <w:color w:val="000000" w:themeColor="text1"/>
              </w:rPr>
              <w:t>0,02</w:t>
            </w:r>
          </w:p>
        </w:tc>
        <w:tc>
          <w:tcPr>
            <w:tcW w:w="1458" w:type="dxa"/>
            <w:tcBorders>
              <w:top w:val="single" w:sz="4" w:space="0" w:color="auto"/>
              <w:left w:val="single" w:sz="4" w:space="0" w:color="auto"/>
              <w:bottom w:val="single" w:sz="4" w:space="0" w:color="auto"/>
              <w:right w:val="single" w:sz="4" w:space="0" w:color="auto"/>
            </w:tcBorders>
            <w:hideMark/>
          </w:tcPr>
          <w:p w14:paraId="1B099ACA"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газ</w:t>
            </w:r>
            <w:proofErr w:type="spellEnd"/>
          </w:p>
        </w:tc>
        <w:tc>
          <w:tcPr>
            <w:tcW w:w="2033" w:type="dxa"/>
            <w:tcBorders>
              <w:top w:val="single" w:sz="4" w:space="0" w:color="auto"/>
              <w:left w:val="single" w:sz="4" w:space="0" w:color="auto"/>
              <w:bottom w:val="single" w:sz="4" w:space="0" w:color="auto"/>
              <w:right w:val="single" w:sz="4" w:space="0" w:color="auto"/>
            </w:tcBorders>
            <w:hideMark/>
          </w:tcPr>
          <w:p w14:paraId="5A8404A2"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газ</w:t>
            </w:r>
            <w:proofErr w:type="spellEnd"/>
            <w:r w:rsidRPr="007207EE">
              <w:rPr>
                <w:color w:val="000000" w:themeColor="text1"/>
              </w:rPr>
              <w:t xml:space="preserve"> =</w:t>
            </w:r>
            <w:r w:rsidRPr="007207EE">
              <w:rPr>
                <w:color w:val="000000" w:themeColor="text1"/>
                <w:vertAlign w:val="superscript"/>
              </w:rPr>
              <w:t>-</w:t>
            </w:r>
            <w:proofErr w:type="spellStart"/>
            <w:r w:rsidRPr="007207EE">
              <w:rPr>
                <w:color w:val="000000" w:themeColor="text1"/>
              </w:rPr>
              <w:t>К</w:t>
            </w:r>
            <w:r w:rsidRPr="007207EE">
              <w:rPr>
                <w:color w:val="000000" w:themeColor="text1"/>
                <w:vertAlign w:val="subscript"/>
              </w:rPr>
              <w:t>дым.вент</w:t>
            </w:r>
            <w:proofErr w:type="spellEnd"/>
            <w:r w:rsidRPr="007207EE">
              <w:rPr>
                <w:color w:val="000000" w:themeColor="text1"/>
              </w:rPr>
              <w:t xml:space="preserve"> * 0,5 + </w:t>
            </w:r>
            <w:proofErr w:type="spellStart"/>
            <w:r w:rsidRPr="007207EE">
              <w:rPr>
                <w:color w:val="000000" w:themeColor="text1"/>
              </w:rPr>
              <w:t>К</w:t>
            </w:r>
            <w:r w:rsidRPr="007207EE">
              <w:rPr>
                <w:color w:val="000000" w:themeColor="text1"/>
                <w:vertAlign w:val="subscript"/>
              </w:rPr>
              <w:t>догов.тех.обсл</w:t>
            </w:r>
            <w:proofErr w:type="spellEnd"/>
            <w:r w:rsidRPr="007207EE">
              <w:rPr>
                <w:color w:val="000000" w:themeColor="text1"/>
              </w:rPr>
              <w:t xml:space="preserve"> * 0,5</w:t>
            </w:r>
          </w:p>
        </w:tc>
        <w:tc>
          <w:tcPr>
            <w:tcW w:w="711" w:type="dxa"/>
            <w:tcBorders>
              <w:top w:val="single" w:sz="4" w:space="0" w:color="auto"/>
              <w:left w:val="single" w:sz="4" w:space="0" w:color="auto"/>
              <w:bottom w:val="single" w:sz="4" w:space="0" w:color="auto"/>
              <w:right w:val="single" w:sz="4" w:space="0" w:color="auto"/>
            </w:tcBorders>
          </w:tcPr>
          <w:p w14:paraId="15B29F1C" w14:textId="77777777" w:rsidR="00EB300B" w:rsidRPr="007207EE" w:rsidRDefault="00EB300B">
            <w:pPr>
              <w:spacing w:after="1" w:line="220" w:lineRule="atLeast"/>
              <w:rPr>
                <w:color w:val="000000" w:themeColor="text1"/>
              </w:rPr>
            </w:pPr>
          </w:p>
        </w:tc>
        <w:tc>
          <w:tcPr>
            <w:tcW w:w="1222" w:type="dxa"/>
            <w:tcBorders>
              <w:top w:val="single" w:sz="4" w:space="0" w:color="auto"/>
              <w:left w:val="single" w:sz="4" w:space="0" w:color="auto"/>
              <w:bottom w:val="single" w:sz="4" w:space="0" w:color="auto"/>
              <w:right w:val="single" w:sz="4" w:space="0" w:color="auto"/>
            </w:tcBorders>
          </w:tcPr>
          <w:p w14:paraId="008EAA00" w14:textId="77777777" w:rsidR="00EB300B" w:rsidRPr="007207EE" w:rsidRDefault="00EB300B">
            <w:pPr>
              <w:spacing w:after="1" w:line="220" w:lineRule="atLeast"/>
              <w:rPr>
                <w:color w:val="000000" w:themeColor="text1"/>
              </w:rPr>
            </w:pPr>
          </w:p>
        </w:tc>
      </w:tr>
      <w:tr w:rsidR="00EB300B" w:rsidRPr="007207EE" w14:paraId="635765D2" w14:textId="77777777">
        <w:tc>
          <w:tcPr>
            <w:tcW w:w="787" w:type="dxa"/>
            <w:tcBorders>
              <w:top w:val="single" w:sz="4" w:space="0" w:color="auto"/>
              <w:left w:val="single" w:sz="4" w:space="0" w:color="auto"/>
              <w:bottom w:val="single" w:sz="4" w:space="0" w:color="auto"/>
              <w:right w:val="single" w:sz="4" w:space="0" w:color="auto"/>
            </w:tcBorders>
            <w:hideMark/>
          </w:tcPr>
          <w:p w14:paraId="6B26F73E" w14:textId="77777777" w:rsidR="00EB300B" w:rsidRPr="007207EE" w:rsidRDefault="00EB300B">
            <w:pPr>
              <w:spacing w:after="1" w:line="220" w:lineRule="atLeast"/>
              <w:jc w:val="center"/>
              <w:rPr>
                <w:color w:val="000000" w:themeColor="text1"/>
              </w:rPr>
            </w:pPr>
            <w:r w:rsidRPr="007207EE">
              <w:rPr>
                <w:color w:val="000000" w:themeColor="text1"/>
              </w:rPr>
              <w:t>3.1</w:t>
            </w:r>
          </w:p>
        </w:tc>
        <w:tc>
          <w:tcPr>
            <w:tcW w:w="2458" w:type="dxa"/>
            <w:vMerge/>
            <w:tcBorders>
              <w:top w:val="single" w:sz="4" w:space="0" w:color="auto"/>
              <w:left w:val="single" w:sz="4" w:space="0" w:color="auto"/>
              <w:bottom w:val="single" w:sz="4" w:space="0" w:color="auto"/>
              <w:right w:val="single" w:sz="4" w:space="0" w:color="auto"/>
            </w:tcBorders>
            <w:vAlign w:val="center"/>
            <w:hideMark/>
          </w:tcPr>
          <w:p w14:paraId="50E7E61B" w14:textId="77777777" w:rsidR="00EB300B" w:rsidRPr="007207EE" w:rsidRDefault="00EB300B">
            <w:pPr>
              <w:rPr>
                <w:color w:val="000000" w:themeColor="text1"/>
              </w:rPr>
            </w:pPr>
          </w:p>
        </w:tc>
        <w:tc>
          <w:tcPr>
            <w:tcW w:w="2993" w:type="dxa"/>
            <w:vMerge/>
            <w:tcBorders>
              <w:top w:val="single" w:sz="4" w:space="0" w:color="auto"/>
              <w:left w:val="single" w:sz="4" w:space="0" w:color="auto"/>
              <w:bottom w:val="single" w:sz="4" w:space="0" w:color="auto"/>
              <w:right w:val="single" w:sz="4" w:space="0" w:color="auto"/>
            </w:tcBorders>
            <w:vAlign w:val="center"/>
            <w:hideMark/>
          </w:tcPr>
          <w:p w14:paraId="6B7378E4" w14:textId="77777777" w:rsidR="00EB300B" w:rsidRPr="007207EE" w:rsidRDefault="00EB300B">
            <w:pPr>
              <w:rPr>
                <w:color w:val="000000" w:themeColor="text1"/>
              </w:rPr>
            </w:pPr>
          </w:p>
        </w:tc>
        <w:tc>
          <w:tcPr>
            <w:tcW w:w="2536" w:type="dxa"/>
            <w:tcBorders>
              <w:top w:val="single" w:sz="4" w:space="0" w:color="auto"/>
              <w:left w:val="single" w:sz="4" w:space="0" w:color="auto"/>
              <w:bottom w:val="single" w:sz="4" w:space="0" w:color="auto"/>
              <w:right w:val="single" w:sz="4" w:space="0" w:color="auto"/>
            </w:tcBorders>
            <w:hideMark/>
          </w:tcPr>
          <w:p w14:paraId="47F1AFEC" w14:textId="77777777" w:rsidR="00EB300B" w:rsidRPr="007207EE" w:rsidRDefault="00EB300B">
            <w:pPr>
              <w:spacing w:after="1" w:line="220" w:lineRule="atLeast"/>
              <w:rPr>
                <w:color w:val="000000" w:themeColor="text1"/>
              </w:rPr>
            </w:pPr>
            <w:r w:rsidRPr="007207EE">
              <w:rPr>
                <w:color w:val="000000" w:themeColor="text1"/>
              </w:rPr>
              <w:t>Показатель наличия акта обследования дымовых и вентиляционных каналов многоквартирных домов перед отопительным периодом</w:t>
            </w:r>
          </w:p>
        </w:tc>
        <w:tc>
          <w:tcPr>
            <w:tcW w:w="681" w:type="dxa"/>
            <w:tcBorders>
              <w:top w:val="single" w:sz="4" w:space="0" w:color="auto"/>
              <w:left w:val="single" w:sz="4" w:space="0" w:color="auto"/>
              <w:bottom w:val="single" w:sz="4" w:space="0" w:color="auto"/>
              <w:right w:val="single" w:sz="4" w:space="0" w:color="auto"/>
            </w:tcBorders>
            <w:hideMark/>
          </w:tcPr>
          <w:p w14:paraId="1DF6DC8F" w14:textId="77777777" w:rsidR="00EB300B" w:rsidRPr="007207EE" w:rsidRDefault="00EB300B">
            <w:pPr>
              <w:spacing w:after="1" w:line="220" w:lineRule="atLeast"/>
              <w:jc w:val="center"/>
              <w:rPr>
                <w:color w:val="000000" w:themeColor="text1"/>
              </w:rPr>
            </w:pPr>
            <w:r w:rsidRPr="007207EE">
              <w:rPr>
                <w:color w:val="000000" w:themeColor="text1"/>
              </w:rPr>
              <w:t>0,5</w:t>
            </w:r>
          </w:p>
        </w:tc>
        <w:tc>
          <w:tcPr>
            <w:tcW w:w="1458" w:type="dxa"/>
            <w:tcBorders>
              <w:top w:val="single" w:sz="4" w:space="0" w:color="auto"/>
              <w:left w:val="single" w:sz="4" w:space="0" w:color="auto"/>
              <w:bottom w:val="single" w:sz="4" w:space="0" w:color="auto"/>
              <w:right w:val="single" w:sz="4" w:space="0" w:color="auto"/>
            </w:tcBorders>
            <w:hideMark/>
          </w:tcPr>
          <w:p w14:paraId="22781C0A"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дым.вент</w:t>
            </w:r>
            <w:proofErr w:type="spellEnd"/>
          </w:p>
        </w:tc>
        <w:tc>
          <w:tcPr>
            <w:tcW w:w="2033" w:type="dxa"/>
            <w:tcBorders>
              <w:top w:val="single" w:sz="4" w:space="0" w:color="auto"/>
              <w:left w:val="single" w:sz="4" w:space="0" w:color="auto"/>
              <w:bottom w:val="single" w:sz="4" w:space="0" w:color="auto"/>
              <w:right w:val="single" w:sz="4" w:space="0" w:color="auto"/>
            </w:tcBorders>
            <w:hideMark/>
          </w:tcPr>
          <w:p w14:paraId="74D8670C" w14:textId="77777777" w:rsidR="00EB300B" w:rsidRPr="007207EE" w:rsidRDefault="00EB300B">
            <w:pPr>
              <w:spacing w:after="1" w:line="220" w:lineRule="atLeast"/>
              <w:rPr>
                <w:color w:val="000000" w:themeColor="text1"/>
              </w:rPr>
            </w:pPr>
            <w:r w:rsidRPr="007207EE">
              <w:rPr>
                <w:color w:val="000000" w:themeColor="text1"/>
              </w:rPr>
              <w:t>Наличие - 1</w:t>
            </w:r>
          </w:p>
          <w:p w14:paraId="2CF63923"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11" w:type="dxa"/>
            <w:tcBorders>
              <w:top w:val="single" w:sz="4" w:space="0" w:color="auto"/>
              <w:left w:val="single" w:sz="4" w:space="0" w:color="auto"/>
              <w:bottom w:val="single" w:sz="4" w:space="0" w:color="auto"/>
              <w:right w:val="single" w:sz="4" w:space="0" w:color="auto"/>
            </w:tcBorders>
          </w:tcPr>
          <w:p w14:paraId="7CFABE44" w14:textId="77777777" w:rsidR="00EB300B" w:rsidRPr="007207EE" w:rsidRDefault="00EB300B">
            <w:pPr>
              <w:spacing w:after="1" w:line="220" w:lineRule="atLeast"/>
              <w:rPr>
                <w:color w:val="000000" w:themeColor="text1"/>
              </w:rPr>
            </w:pPr>
          </w:p>
        </w:tc>
        <w:tc>
          <w:tcPr>
            <w:tcW w:w="1222" w:type="dxa"/>
            <w:tcBorders>
              <w:top w:val="single" w:sz="4" w:space="0" w:color="auto"/>
              <w:left w:val="single" w:sz="4" w:space="0" w:color="auto"/>
              <w:bottom w:val="single" w:sz="4" w:space="0" w:color="auto"/>
              <w:right w:val="single" w:sz="4" w:space="0" w:color="auto"/>
            </w:tcBorders>
          </w:tcPr>
          <w:p w14:paraId="3A622CA4" w14:textId="77777777" w:rsidR="00EB300B" w:rsidRPr="007207EE" w:rsidRDefault="00EB300B">
            <w:pPr>
              <w:spacing w:after="1" w:line="220" w:lineRule="atLeast"/>
              <w:rPr>
                <w:color w:val="000000" w:themeColor="text1"/>
              </w:rPr>
            </w:pPr>
          </w:p>
        </w:tc>
      </w:tr>
      <w:tr w:rsidR="00EB300B" w:rsidRPr="007207EE" w14:paraId="66341196" w14:textId="77777777">
        <w:tc>
          <w:tcPr>
            <w:tcW w:w="787" w:type="dxa"/>
            <w:tcBorders>
              <w:top w:val="single" w:sz="4" w:space="0" w:color="auto"/>
              <w:left w:val="single" w:sz="4" w:space="0" w:color="auto"/>
              <w:bottom w:val="single" w:sz="4" w:space="0" w:color="auto"/>
              <w:right w:val="single" w:sz="4" w:space="0" w:color="auto"/>
            </w:tcBorders>
            <w:hideMark/>
          </w:tcPr>
          <w:p w14:paraId="2AEA05C1" w14:textId="77777777" w:rsidR="00EB300B" w:rsidRPr="007207EE" w:rsidRDefault="00EB300B">
            <w:pPr>
              <w:spacing w:after="1" w:line="220" w:lineRule="atLeast"/>
              <w:jc w:val="center"/>
              <w:rPr>
                <w:color w:val="000000" w:themeColor="text1"/>
              </w:rPr>
            </w:pPr>
            <w:r w:rsidRPr="007207EE">
              <w:rPr>
                <w:color w:val="000000" w:themeColor="text1"/>
              </w:rPr>
              <w:t>3.2</w:t>
            </w:r>
          </w:p>
        </w:tc>
        <w:tc>
          <w:tcPr>
            <w:tcW w:w="2458" w:type="dxa"/>
            <w:vMerge/>
            <w:tcBorders>
              <w:top w:val="single" w:sz="4" w:space="0" w:color="auto"/>
              <w:left w:val="single" w:sz="4" w:space="0" w:color="auto"/>
              <w:bottom w:val="single" w:sz="4" w:space="0" w:color="auto"/>
              <w:right w:val="single" w:sz="4" w:space="0" w:color="auto"/>
            </w:tcBorders>
            <w:vAlign w:val="center"/>
            <w:hideMark/>
          </w:tcPr>
          <w:p w14:paraId="6EEB7622" w14:textId="77777777" w:rsidR="00EB300B" w:rsidRPr="007207EE" w:rsidRDefault="00EB300B">
            <w:pPr>
              <w:rPr>
                <w:color w:val="000000" w:themeColor="text1"/>
              </w:rPr>
            </w:pPr>
          </w:p>
        </w:tc>
        <w:tc>
          <w:tcPr>
            <w:tcW w:w="2993" w:type="dxa"/>
            <w:vMerge/>
            <w:tcBorders>
              <w:top w:val="single" w:sz="4" w:space="0" w:color="auto"/>
              <w:left w:val="single" w:sz="4" w:space="0" w:color="auto"/>
              <w:bottom w:val="single" w:sz="4" w:space="0" w:color="auto"/>
              <w:right w:val="single" w:sz="4" w:space="0" w:color="auto"/>
            </w:tcBorders>
            <w:vAlign w:val="center"/>
            <w:hideMark/>
          </w:tcPr>
          <w:p w14:paraId="5A1FD8F5" w14:textId="77777777" w:rsidR="00EB300B" w:rsidRPr="007207EE" w:rsidRDefault="00EB300B">
            <w:pPr>
              <w:rPr>
                <w:color w:val="000000" w:themeColor="text1"/>
              </w:rPr>
            </w:pPr>
          </w:p>
        </w:tc>
        <w:tc>
          <w:tcPr>
            <w:tcW w:w="2536" w:type="dxa"/>
            <w:tcBorders>
              <w:top w:val="single" w:sz="4" w:space="0" w:color="auto"/>
              <w:left w:val="single" w:sz="4" w:space="0" w:color="auto"/>
              <w:bottom w:val="single" w:sz="4" w:space="0" w:color="auto"/>
              <w:right w:val="single" w:sz="4" w:space="0" w:color="auto"/>
            </w:tcBorders>
            <w:hideMark/>
          </w:tcPr>
          <w:p w14:paraId="12D30A58" w14:textId="77777777" w:rsidR="00EB300B" w:rsidRPr="007207EE" w:rsidRDefault="00EB300B">
            <w:pPr>
              <w:spacing w:after="1" w:line="220" w:lineRule="atLeast"/>
              <w:rPr>
                <w:color w:val="000000" w:themeColor="text1"/>
              </w:rPr>
            </w:pPr>
            <w:r w:rsidRPr="007207EE">
              <w:rPr>
                <w:color w:val="000000" w:themeColor="text1"/>
              </w:rPr>
              <w:t>Показатель наличия действующего договора о техническом обслуживании и ремонте внутридомового газового оборудования в многоквартирном доме</w:t>
            </w:r>
          </w:p>
        </w:tc>
        <w:tc>
          <w:tcPr>
            <w:tcW w:w="681" w:type="dxa"/>
            <w:tcBorders>
              <w:top w:val="single" w:sz="4" w:space="0" w:color="auto"/>
              <w:left w:val="single" w:sz="4" w:space="0" w:color="auto"/>
              <w:bottom w:val="single" w:sz="4" w:space="0" w:color="auto"/>
              <w:right w:val="single" w:sz="4" w:space="0" w:color="auto"/>
            </w:tcBorders>
            <w:hideMark/>
          </w:tcPr>
          <w:p w14:paraId="4540958E" w14:textId="77777777" w:rsidR="00EB300B" w:rsidRPr="007207EE" w:rsidRDefault="00EB300B">
            <w:pPr>
              <w:spacing w:after="1" w:line="220" w:lineRule="atLeast"/>
              <w:jc w:val="center"/>
              <w:rPr>
                <w:color w:val="000000" w:themeColor="text1"/>
              </w:rPr>
            </w:pPr>
            <w:r w:rsidRPr="007207EE">
              <w:rPr>
                <w:color w:val="000000" w:themeColor="text1"/>
              </w:rPr>
              <w:t>0,5</w:t>
            </w:r>
          </w:p>
        </w:tc>
        <w:tc>
          <w:tcPr>
            <w:tcW w:w="1458" w:type="dxa"/>
            <w:tcBorders>
              <w:top w:val="single" w:sz="4" w:space="0" w:color="auto"/>
              <w:left w:val="single" w:sz="4" w:space="0" w:color="auto"/>
              <w:bottom w:val="single" w:sz="4" w:space="0" w:color="auto"/>
              <w:right w:val="single" w:sz="4" w:space="0" w:color="auto"/>
            </w:tcBorders>
            <w:hideMark/>
          </w:tcPr>
          <w:p w14:paraId="59B63C48"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догов.тех.обсл</w:t>
            </w:r>
            <w:proofErr w:type="spellEnd"/>
          </w:p>
        </w:tc>
        <w:tc>
          <w:tcPr>
            <w:tcW w:w="2033" w:type="dxa"/>
            <w:tcBorders>
              <w:top w:val="single" w:sz="4" w:space="0" w:color="auto"/>
              <w:left w:val="single" w:sz="4" w:space="0" w:color="auto"/>
              <w:bottom w:val="single" w:sz="4" w:space="0" w:color="auto"/>
              <w:right w:val="single" w:sz="4" w:space="0" w:color="auto"/>
            </w:tcBorders>
            <w:hideMark/>
          </w:tcPr>
          <w:p w14:paraId="3F336BE0" w14:textId="77777777" w:rsidR="00EB300B" w:rsidRPr="007207EE" w:rsidRDefault="00EB300B">
            <w:pPr>
              <w:spacing w:after="1" w:line="220" w:lineRule="atLeast"/>
              <w:rPr>
                <w:color w:val="000000" w:themeColor="text1"/>
              </w:rPr>
            </w:pPr>
            <w:r w:rsidRPr="007207EE">
              <w:rPr>
                <w:color w:val="000000" w:themeColor="text1"/>
              </w:rPr>
              <w:t>Наличие - 1</w:t>
            </w:r>
          </w:p>
          <w:p w14:paraId="32BE426C"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11" w:type="dxa"/>
            <w:tcBorders>
              <w:top w:val="single" w:sz="4" w:space="0" w:color="auto"/>
              <w:left w:val="single" w:sz="4" w:space="0" w:color="auto"/>
              <w:bottom w:val="single" w:sz="4" w:space="0" w:color="auto"/>
              <w:right w:val="single" w:sz="4" w:space="0" w:color="auto"/>
            </w:tcBorders>
          </w:tcPr>
          <w:p w14:paraId="4806FF1A" w14:textId="77777777" w:rsidR="00EB300B" w:rsidRPr="007207EE" w:rsidRDefault="00EB300B">
            <w:pPr>
              <w:spacing w:after="1" w:line="220" w:lineRule="atLeast"/>
              <w:rPr>
                <w:color w:val="000000" w:themeColor="text1"/>
              </w:rPr>
            </w:pPr>
          </w:p>
        </w:tc>
        <w:tc>
          <w:tcPr>
            <w:tcW w:w="1222" w:type="dxa"/>
            <w:tcBorders>
              <w:top w:val="single" w:sz="4" w:space="0" w:color="auto"/>
              <w:left w:val="single" w:sz="4" w:space="0" w:color="auto"/>
              <w:bottom w:val="single" w:sz="4" w:space="0" w:color="auto"/>
              <w:right w:val="single" w:sz="4" w:space="0" w:color="auto"/>
            </w:tcBorders>
          </w:tcPr>
          <w:p w14:paraId="4F75686E" w14:textId="77777777" w:rsidR="00EB300B" w:rsidRPr="007207EE" w:rsidRDefault="00EB300B">
            <w:pPr>
              <w:spacing w:after="1" w:line="220" w:lineRule="atLeast"/>
              <w:rPr>
                <w:color w:val="000000" w:themeColor="text1"/>
              </w:rPr>
            </w:pPr>
          </w:p>
        </w:tc>
      </w:tr>
      <w:tr w:rsidR="00EB300B" w:rsidRPr="007207EE" w14:paraId="32F2E0CC" w14:textId="77777777">
        <w:tc>
          <w:tcPr>
            <w:tcW w:w="787" w:type="dxa"/>
            <w:tcBorders>
              <w:top w:val="single" w:sz="4" w:space="0" w:color="auto"/>
              <w:left w:val="single" w:sz="4" w:space="0" w:color="auto"/>
              <w:bottom w:val="single" w:sz="4" w:space="0" w:color="auto"/>
              <w:right w:val="single" w:sz="4" w:space="0" w:color="auto"/>
            </w:tcBorders>
            <w:hideMark/>
          </w:tcPr>
          <w:p w14:paraId="76938839" w14:textId="77777777" w:rsidR="00EB300B" w:rsidRPr="007207EE" w:rsidRDefault="00EB300B">
            <w:pPr>
              <w:spacing w:after="1" w:line="220" w:lineRule="atLeast"/>
              <w:jc w:val="center"/>
              <w:rPr>
                <w:color w:val="000000" w:themeColor="text1"/>
              </w:rPr>
            </w:pPr>
            <w:r w:rsidRPr="007207EE">
              <w:rPr>
                <w:color w:val="000000" w:themeColor="text1"/>
              </w:rPr>
              <w:t>4</w:t>
            </w:r>
          </w:p>
        </w:tc>
        <w:tc>
          <w:tcPr>
            <w:tcW w:w="2458" w:type="dxa"/>
            <w:tcBorders>
              <w:top w:val="single" w:sz="4" w:space="0" w:color="auto"/>
              <w:left w:val="single" w:sz="4" w:space="0" w:color="auto"/>
              <w:bottom w:val="single" w:sz="4" w:space="0" w:color="auto"/>
              <w:right w:val="single" w:sz="4" w:space="0" w:color="auto"/>
            </w:tcBorders>
            <w:hideMark/>
          </w:tcPr>
          <w:p w14:paraId="14DDDFA8" w14:textId="77777777" w:rsidR="00EB300B" w:rsidRPr="007207EE" w:rsidRDefault="00EB300B">
            <w:pPr>
              <w:spacing w:after="1" w:line="220" w:lineRule="atLeast"/>
              <w:rPr>
                <w:color w:val="000000" w:themeColor="text1"/>
              </w:rPr>
            </w:pPr>
            <w:r w:rsidRPr="007207EE">
              <w:rPr>
                <w:color w:val="000000" w:themeColor="text1"/>
              </w:rPr>
              <w:t xml:space="preserve">Обеспечить выполнение в установленные сроки предписаний, влияющих на надежность работы в отопительный период, </w:t>
            </w:r>
            <w:r w:rsidRPr="007207EE">
              <w:rPr>
                <w:color w:val="000000" w:themeColor="text1"/>
              </w:rPr>
              <w:lastRenderedPageBreak/>
              <w:t xml:space="preserve">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610" w:history="1">
              <w:r w:rsidRPr="007207EE">
                <w:rPr>
                  <w:rStyle w:val="af"/>
                  <w:color w:val="000000" w:themeColor="text1"/>
                  <w:u w:val="none"/>
                </w:rPr>
                <w:t>пунктом 2 части 1 статьи 4.1</w:t>
              </w:r>
            </w:hyperlink>
            <w:r w:rsidRPr="007207EE">
              <w:rPr>
                <w:color w:val="000000" w:themeColor="text1"/>
              </w:rPr>
              <w:t xml:space="preserve"> Федерального закона о теплоснабжении и </w:t>
            </w:r>
            <w:hyperlink r:id="rId611" w:history="1">
              <w:r w:rsidRPr="007207EE">
                <w:rPr>
                  <w:rStyle w:val="af"/>
                  <w:color w:val="000000" w:themeColor="text1"/>
                  <w:u w:val="none"/>
                </w:rPr>
                <w:t>абзацем вторым пункта 2 статьи 5</w:t>
              </w:r>
            </w:hyperlink>
            <w:r w:rsidRPr="007207EE">
              <w:rPr>
                <w:color w:val="000000" w:themeColor="text1"/>
              </w:rPr>
              <w:t xml:space="preserve"> Федерального закона от 21 июля 1997 г. № 116-ФЗ «О промышленной безопасности опасных производственных объектов» (далее - Федеральный закон о промышленной безопасности), об устранении нарушений требований </w:t>
            </w:r>
            <w:hyperlink r:id="rId612" w:history="1">
              <w:r w:rsidRPr="007207EE">
                <w:rPr>
                  <w:rStyle w:val="af"/>
                  <w:color w:val="000000" w:themeColor="text1"/>
                  <w:u w:val="none"/>
                </w:rPr>
                <w:t>пунктов 2.2.1</w:t>
              </w:r>
            </w:hyperlink>
            <w:r w:rsidRPr="007207EE">
              <w:rPr>
                <w:color w:val="000000" w:themeColor="text1"/>
              </w:rPr>
              <w:t xml:space="preserve">, </w:t>
            </w:r>
            <w:hyperlink r:id="rId613" w:history="1">
              <w:r w:rsidRPr="007207EE">
                <w:rPr>
                  <w:rStyle w:val="af"/>
                  <w:color w:val="000000" w:themeColor="text1"/>
                  <w:u w:val="none"/>
                </w:rPr>
                <w:t>2.3.14</w:t>
              </w:r>
            </w:hyperlink>
            <w:r w:rsidRPr="007207EE">
              <w:rPr>
                <w:color w:val="000000" w:themeColor="text1"/>
              </w:rPr>
              <w:t xml:space="preserve">, </w:t>
            </w:r>
            <w:hyperlink r:id="rId614" w:history="1">
              <w:r w:rsidRPr="007207EE">
                <w:rPr>
                  <w:rStyle w:val="af"/>
                  <w:color w:val="000000" w:themeColor="text1"/>
                  <w:u w:val="none"/>
                </w:rPr>
                <w:t>2.3.15</w:t>
              </w:r>
            </w:hyperlink>
            <w:r w:rsidRPr="007207EE">
              <w:rPr>
                <w:color w:val="000000" w:themeColor="text1"/>
              </w:rPr>
              <w:t xml:space="preserve">, </w:t>
            </w:r>
            <w:hyperlink r:id="rId615" w:history="1">
              <w:r w:rsidRPr="007207EE">
                <w:rPr>
                  <w:rStyle w:val="af"/>
                  <w:color w:val="000000" w:themeColor="text1"/>
                  <w:u w:val="none"/>
                </w:rPr>
                <w:t>2.8.1</w:t>
              </w:r>
            </w:hyperlink>
            <w:r w:rsidRPr="007207EE">
              <w:rPr>
                <w:color w:val="000000" w:themeColor="text1"/>
              </w:rPr>
              <w:t xml:space="preserve">, </w:t>
            </w:r>
            <w:hyperlink r:id="rId616" w:history="1">
              <w:r w:rsidRPr="007207EE">
                <w:rPr>
                  <w:rStyle w:val="af"/>
                  <w:color w:val="000000" w:themeColor="text1"/>
                  <w:u w:val="none"/>
                </w:rPr>
                <w:t>6.2.52</w:t>
              </w:r>
            </w:hyperlink>
            <w:r w:rsidRPr="007207EE">
              <w:rPr>
                <w:color w:val="000000" w:themeColor="text1"/>
              </w:rPr>
              <w:t xml:space="preserve">, </w:t>
            </w:r>
            <w:hyperlink r:id="rId617" w:history="1">
              <w:r w:rsidRPr="007207EE">
                <w:rPr>
                  <w:rStyle w:val="af"/>
                  <w:color w:val="000000" w:themeColor="text1"/>
                  <w:u w:val="none"/>
                </w:rPr>
                <w:t>6.2.62</w:t>
              </w:r>
            </w:hyperlink>
            <w:r w:rsidRPr="007207EE">
              <w:rPr>
                <w:color w:val="000000" w:themeColor="text1"/>
              </w:rPr>
              <w:t xml:space="preserve">, </w:t>
            </w:r>
            <w:hyperlink r:id="rId618" w:history="1">
              <w:r w:rsidRPr="007207EE">
                <w:rPr>
                  <w:rStyle w:val="af"/>
                  <w:color w:val="000000" w:themeColor="text1"/>
                  <w:u w:val="none"/>
                </w:rPr>
                <w:t>9.1.53</w:t>
              </w:r>
            </w:hyperlink>
            <w:r w:rsidRPr="007207EE">
              <w:rPr>
                <w:color w:val="000000" w:themeColor="text1"/>
              </w:rPr>
              <w:t xml:space="preserve">, </w:t>
            </w:r>
            <w:hyperlink r:id="rId619" w:history="1">
              <w:r w:rsidRPr="007207EE">
                <w:rPr>
                  <w:rStyle w:val="af"/>
                  <w:color w:val="000000" w:themeColor="text1"/>
                  <w:u w:val="none"/>
                </w:rPr>
                <w:t>9.2.9</w:t>
              </w:r>
            </w:hyperlink>
            <w:r w:rsidRPr="007207EE">
              <w:rPr>
                <w:color w:val="000000" w:themeColor="text1"/>
              </w:rPr>
              <w:t xml:space="preserve">, </w:t>
            </w:r>
            <w:hyperlink r:id="rId620" w:history="1">
              <w:r w:rsidRPr="007207EE">
                <w:rPr>
                  <w:rStyle w:val="af"/>
                  <w:color w:val="000000" w:themeColor="text1"/>
                  <w:u w:val="none"/>
                </w:rPr>
                <w:t>9.2.10</w:t>
              </w:r>
            </w:hyperlink>
            <w:r w:rsidRPr="007207EE">
              <w:rPr>
                <w:color w:val="000000" w:themeColor="text1"/>
              </w:rPr>
              <w:t xml:space="preserve">, </w:t>
            </w:r>
            <w:hyperlink r:id="rId621" w:history="1">
              <w:r w:rsidRPr="007207EE">
                <w:rPr>
                  <w:rStyle w:val="af"/>
                  <w:color w:val="000000" w:themeColor="text1"/>
                  <w:u w:val="none"/>
                </w:rPr>
                <w:t>9.2.12</w:t>
              </w:r>
            </w:hyperlink>
            <w:r w:rsidRPr="007207EE">
              <w:rPr>
                <w:color w:val="000000" w:themeColor="text1"/>
              </w:rPr>
              <w:t xml:space="preserve">, </w:t>
            </w:r>
            <w:hyperlink r:id="rId622" w:history="1">
              <w:r w:rsidRPr="007207EE">
                <w:rPr>
                  <w:rStyle w:val="af"/>
                  <w:color w:val="000000" w:themeColor="text1"/>
                  <w:u w:val="none"/>
                </w:rPr>
                <w:t>9.2.13</w:t>
              </w:r>
            </w:hyperlink>
            <w:r w:rsidRPr="007207EE">
              <w:rPr>
                <w:color w:val="000000" w:themeColor="text1"/>
              </w:rPr>
              <w:t xml:space="preserve">, </w:t>
            </w:r>
            <w:hyperlink r:id="rId623" w:history="1">
              <w:r w:rsidRPr="007207EE">
                <w:rPr>
                  <w:rStyle w:val="af"/>
                  <w:color w:val="000000" w:themeColor="text1"/>
                  <w:u w:val="none"/>
                </w:rPr>
                <w:t>9.2.20</w:t>
              </w:r>
            </w:hyperlink>
            <w:r w:rsidRPr="007207EE">
              <w:rPr>
                <w:color w:val="000000" w:themeColor="text1"/>
              </w:rPr>
              <w:t xml:space="preserve">, </w:t>
            </w:r>
            <w:hyperlink r:id="rId624" w:history="1">
              <w:r w:rsidRPr="007207EE">
                <w:rPr>
                  <w:rStyle w:val="af"/>
                  <w:color w:val="000000" w:themeColor="text1"/>
                  <w:u w:val="none"/>
                </w:rPr>
                <w:t>9.3.10</w:t>
              </w:r>
            </w:hyperlink>
            <w:r w:rsidRPr="007207EE">
              <w:rPr>
                <w:color w:val="000000" w:themeColor="text1"/>
              </w:rPr>
              <w:t xml:space="preserve">, </w:t>
            </w:r>
            <w:hyperlink r:id="rId625" w:history="1">
              <w:r w:rsidRPr="007207EE">
                <w:rPr>
                  <w:rStyle w:val="af"/>
                  <w:color w:val="000000" w:themeColor="text1"/>
                  <w:u w:val="none"/>
                </w:rPr>
                <w:t>9.3.11</w:t>
              </w:r>
            </w:hyperlink>
            <w:r w:rsidRPr="007207EE">
              <w:rPr>
                <w:color w:val="000000" w:themeColor="text1"/>
              </w:rPr>
              <w:t xml:space="preserve">, </w:t>
            </w:r>
            <w:hyperlink r:id="rId626" w:history="1">
              <w:r w:rsidRPr="007207EE">
                <w:rPr>
                  <w:rStyle w:val="af"/>
                  <w:color w:val="000000" w:themeColor="text1"/>
                  <w:u w:val="none"/>
                </w:rPr>
                <w:t>9.3.19</w:t>
              </w:r>
            </w:hyperlink>
            <w:r w:rsidRPr="007207EE">
              <w:rPr>
                <w:color w:val="000000" w:themeColor="text1"/>
              </w:rPr>
              <w:t xml:space="preserve">, </w:t>
            </w:r>
            <w:hyperlink r:id="rId627" w:history="1">
              <w:r w:rsidRPr="007207EE">
                <w:rPr>
                  <w:rStyle w:val="af"/>
                  <w:color w:val="000000" w:themeColor="text1"/>
                  <w:u w:val="none"/>
                </w:rPr>
                <w:t>9.3.24</w:t>
              </w:r>
            </w:hyperlink>
            <w:r w:rsidRPr="007207EE">
              <w:rPr>
                <w:color w:val="000000" w:themeColor="text1"/>
              </w:rPr>
              <w:t xml:space="preserve">, </w:t>
            </w:r>
            <w:hyperlink r:id="rId628" w:history="1">
              <w:r w:rsidRPr="007207EE">
                <w:rPr>
                  <w:rStyle w:val="af"/>
                  <w:color w:val="000000" w:themeColor="text1"/>
                  <w:u w:val="none"/>
                </w:rPr>
                <w:t>9.3.25</w:t>
              </w:r>
            </w:hyperlink>
            <w:r w:rsidRPr="007207EE">
              <w:rPr>
                <w:color w:val="000000" w:themeColor="text1"/>
              </w:rPr>
              <w:t xml:space="preserve">, </w:t>
            </w:r>
            <w:hyperlink r:id="rId629" w:history="1">
              <w:r w:rsidRPr="007207EE">
                <w:rPr>
                  <w:rStyle w:val="af"/>
                  <w:color w:val="000000" w:themeColor="text1"/>
                  <w:u w:val="none"/>
                </w:rPr>
                <w:t>10.1.9</w:t>
              </w:r>
            </w:hyperlink>
            <w:r w:rsidRPr="007207EE">
              <w:rPr>
                <w:color w:val="000000" w:themeColor="text1"/>
              </w:rPr>
              <w:t xml:space="preserve">, </w:t>
            </w:r>
            <w:hyperlink r:id="rId630" w:history="1">
              <w:r w:rsidRPr="007207EE">
                <w:rPr>
                  <w:rStyle w:val="af"/>
                  <w:color w:val="000000" w:themeColor="text1"/>
                  <w:u w:val="none"/>
                </w:rPr>
                <w:t>11.1</w:t>
              </w:r>
            </w:hyperlink>
            <w:r w:rsidRPr="007207EE">
              <w:rPr>
                <w:color w:val="000000" w:themeColor="text1"/>
              </w:rPr>
              <w:t xml:space="preserve">, </w:t>
            </w:r>
            <w:hyperlink r:id="rId631" w:history="1">
              <w:r w:rsidRPr="007207EE">
                <w:rPr>
                  <w:rStyle w:val="af"/>
                  <w:color w:val="000000" w:themeColor="text1"/>
                  <w:u w:val="none"/>
                </w:rPr>
                <w:t>11.2</w:t>
              </w:r>
            </w:hyperlink>
            <w:r w:rsidRPr="007207EE">
              <w:rPr>
                <w:color w:val="000000" w:themeColor="text1"/>
              </w:rPr>
              <w:t xml:space="preserve">, </w:t>
            </w:r>
            <w:hyperlink r:id="rId632" w:history="1">
              <w:r w:rsidRPr="007207EE">
                <w:rPr>
                  <w:rStyle w:val="af"/>
                  <w:color w:val="000000" w:themeColor="text1"/>
                  <w:u w:val="none"/>
                </w:rPr>
                <w:t>11.5</w:t>
              </w:r>
            </w:hyperlink>
            <w:r w:rsidRPr="007207EE">
              <w:rPr>
                <w:color w:val="000000" w:themeColor="text1"/>
              </w:rPr>
              <w:t xml:space="preserve"> Правил технической эксплуатации тепловых энергоустановок, </w:t>
            </w:r>
            <w:hyperlink r:id="rId633" w:history="1">
              <w:r w:rsidRPr="007207EE">
                <w:rPr>
                  <w:rStyle w:val="af"/>
                  <w:color w:val="000000" w:themeColor="text1"/>
                  <w:u w:val="none"/>
                </w:rPr>
                <w:t>пунктов 394</w:t>
              </w:r>
            </w:hyperlink>
            <w:r w:rsidRPr="007207EE">
              <w:rPr>
                <w:color w:val="000000" w:themeColor="text1"/>
              </w:rPr>
              <w:t xml:space="preserve">, </w:t>
            </w:r>
            <w:hyperlink r:id="rId634" w:history="1">
              <w:r w:rsidRPr="007207EE">
                <w:rPr>
                  <w:rStyle w:val="af"/>
                  <w:color w:val="000000" w:themeColor="text1"/>
                  <w:u w:val="none"/>
                </w:rPr>
                <w:t>396</w:t>
              </w:r>
            </w:hyperlink>
            <w:r w:rsidRPr="007207EE">
              <w:rPr>
                <w:color w:val="000000" w:themeColor="text1"/>
              </w:rPr>
              <w:t xml:space="preserve"> - </w:t>
            </w:r>
            <w:hyperlink r:id="rId635" w:history="1">
              <w:r w:rsidRPr="007207EE">
                <w:rPr>
                  <w:rStyle w:val="af"/>
                  <w:color w:val="000000" w:themeColor="text1"/>
                  <w:u w:val="none"/>
                </w:rPr>
                <w:t>399</w:t>
              </w:r>
            </w:hyperlink>
            <w:r w:rsidRPr="007207EE">
              <w:rPr>
                <w:color w:val="000000" w:themeColor="text1"/>
              </w:rPr>
              <w:t xml:space="preserve">, </w:t>
            </w:r>
            <w:hyperlink r:id="rId636" w:history="1">
              <w:r w:rsidRPr="007207EE">
                <w:rPr>
                  <w:rStyle w:val="af"/>
                  <w:color w:val="000000" w:themeColor="text1"/>
                  <w:u w:val="none"/>
                </w:rPr>
                <w:t>403</w:t>
              </w:r>
            </w:hyperlink>
            <w:r w:rsidRPr="007207EE">
              <w:rPr>
                <w:color w:val="000000" w:themeColor="text1"/>
              </w:rPr>
              <w:t xml:space="preserve"> Правил промышленной безопасности (</w:t>
            </w:r>
            <w:hyperlink r:id="rId637" w:history="1">
              <w:r w:rsidRPr="007207EE">
                <w:rPr>
                  <w:rStyle w:val="af"/>
                  <w:color w:val="000000" w:themeColor="text1"/>
                  <w:u w:val="none"/>
                </w:rPr>
                <w:t>подпункт 11.4 пункта 11</w:t>
              </w:r>
            </w:hyperlink>
            <w:r w:rsidRPr="007207EE">
              <w:rPr>
                <w:color w:val="000000" w:themeColor="text1"/>
              </w:rPr>
              <w:t xml:space="preserve"> Правил)</w:t>
            </w:r>
          </w:p>
        </w:tc>
        <w:tc>
          <w:tcPr>
            <w:tcW w:w="2993" w:type="dxa"/>
            <w:tcBorders>
              <w:top w:val="single" w:sz="4" w:space="0" w:color="auto"/>
              <w:left w:val="single" w:sz="4" w:space="0" w:color="auto"/>
              <w:bottom w:val="single" w:sz="4" w:space="0" w:color="auto"/>
              <w:right w:val="single" w:sz="4" w:space="0" w:color="auto"/>
            </w:tcBorders>
            <w:hideMark/>
          </w:tcPr>
          <w:p w14:paraId="1ED9E7B5" w14:textId="77777777" w:rsidR="00EB300B" w:rsidRPr="007207EE" w:rsidRDefault="00EB300B">
            <w:pPr>
              <w:spacing w:after="1" w:line="220" w:lineRule="atLeast"/>
              <w:rPr>
                <w:color w:val="000000" w:themeColor="text1"/>
              </w:rPr>
            </w:pPr>
            <w:r w:rsidRPr="007207EE">
              <w:rPr>
                <w:color w:val="000000" w:themeColor="text1"/>
              </w:rPr>
              <w:lastRenderedPageBreak/>
              <w:t xml:space="preserve">Справка, представленная федеральным органом исполнительной власти государственного энергетического надзора, </w:t>
            </w:r>
            <w:r w:rsidRPr="007207EE">
              <w:rPr>
                <w:color w:val="000000" w:themeColor="text1"/>
              </w:rPr>
              <w:lastRenderedPageBreak/>
              <w:t xml:space="preserve">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638" w:history="1">
              <w:r w:rsidRPr="007207EE">
                <w:rPr>
                  <w:rStyle w:val="af"/>
                  <w:color w:val="000000" w:themeColor="text1"/>
                  <w:u w:val="none"/>
                </w:rPr>
                <w:t>пунктом 2 части 1 статьи 4.1</w:t>
              </w:r>
            </w:hyperlink>
            <w:r w:rsidRPr="007207EE">
              <w:rPr>
                <w:color w:val="000000" w:themeColor="text1"/>
              </w:rPr>
              <w:t xml:space="preserve"> Федерального закона о теплоснабжении и </w:t>
            </w:r>
            <w:hyperlink r:id="rId639" w:history="1">
              <w:r w:rsidRPr="007207EE">
                <w:rPr>
                  <w:rStyle w:val="af"/>
                  <w:color w:val="000000" w:themeColor="text1"/>
                  <w:u w:val="none"/>
                </w:rPr>
                <w:t>абзацем вторым пункта 2 статьи 5</w:t>
              </w:r>
            </w:hyperlink>
            <w:r w:rsidRPr="007207EE">
              <w:rPr>
                <w:color w:val="000000" w:themeColor="text1"/>
              </w:rPr>
              <w:t xml:space="preserve"> Федерального закона о промышленной безопасности), в комиссию по оценке готовности к отопительному периоду</w:t>
            </w:r>
          </w:p>
          <w:p w14:paraId="289ABCA8" w14:textId="77777777" w:rsidR="00EB300B" w:rsidRPr="007207EE" w:rsidRDefault="00EB300B">
            <w:pPr>
              <w:spacing w:after="1" w:line="220" w:lineRule="atLeast"/>
              <w:rPr>
                <w:color w:val="000000" w:themeColor="text1"/>
              </w:rPr>
            </w:pPr>
            <w:r w:rsidRPr="007207EE">
              <w:rPr>
                <w:color w:val="000000" w:themeColor="text1"/>
              </w:rPr>
              <w:t>(</w:t>
            </w:r>
            <w:hyperlink r:id="rId640" w:history="1">
              <w:r w:rsidRPr="007207EE">
                <w:rPr>
                  <w:rStyle w:val="af"/>
                  <w:color w:val="000000" w:themeColor="text1"/>
                  <w:u w:val="none"/>
                </w:rPr>
                <w:t>подпункт 11.4 пункта 11</w:t>
              </w:r>
            </w:hyperlink>
            <w:r w:rsidRPr="007207EE">
              <w:rPr>
                <w:color w:val="000000" w:themeColor="text1"/>
              </w:rPr>
              <w:t xml:space="preserve"> Правил)</w:t>
            </w:r>
          </w:p>
        </w:tc>
        <w:tc>
          <w:tcPr>
            <w:tcW w:w="2536" w:type="dxa"/>
            <w:tcBorders>
              <w:top w:val="single" w:sz="4" w:space="0" w:color="auto"/>
              <w:left w:val="single" w:sz="4" w:space="0" w:color="auto"/>
              <w:bottom w:val="single" w:sz="4" w:space="0" w:color="auto"/>
              <w:right w:val="single" w:sz="4" w:space="0" w:color="auto"/>
            </w:tcBorders>
            <w:hideMark/>
          </w:tcPr>
          <w:p w14:paraId="534451D2" w14:textId="77777777" w:rsidR="00EB300B" w:rsidRPr="007207EE" w:rsidRDefault="00EB300B">
            <w:pPr>
              <w:spacing w:after="1" w:line="220" w:lineRule="atLeast"/>
              <w:rPr>
                <w:color w:val="000000" w:themeColor="text1"/>
              </w:rPr>
            </w:pPr>
            <w:r w:rsidRPr="007207EE">
              <w:rPr>
                <w:color w:val="000000" w:themeColor="text1"/>
              </w:rPr>
              <w:lastRenderedPageBreak/>
              <w:t>Показатель выполнения предписаний, влияющих на надежность работы в отопительный период</w:t>
            </w:r>
          </w:p>
        </w:tc>
        <w:tc>
          <w:tcPr>
            <w:tcW w:w="681" w:type="dxa"/>
            <w:tcBorders>
              <w:top w:val="single" w:sz="4" w:space="0" w:color="auto"/>
              <w:left w:val="single" w:sz="4" w:space="0" w:color="auto"/>
              <w:bottom w:val="single" w:sz="4" w:space="0" w:color="auto"/>
              <w:right w:val="single" w:sz="4" w:space="0" w:color="auto"/>
            </w:tcBorders>
            <w:hideMark/>
          </w:tcPr>
          <w:p w14:paraId="7F03C87E" w14:textId="77777777" w:rsidR="00EB300B" w:rsidRPr="007207EE" w:rsidRDefault="00EB300B">
            <w:pPr>
              <w:spacing w:after="1" w:line="220" w:lineRule="atLeast"/>
              <w:jc w:val="center"/>
              <w:rPr>
                <w:color w:val="000000" w:themeColor="text1"/>
              </w:rPr>
            </w:pPr>
            <w:r w:rsidRPr="007207EE">
              <w:rPr>
                <w:color w:val="000000" w:themeColor="text1"/>
              </w:rPr>
              <w:t>0,05</w:t>
            </w:r>
          </w:p>
        </w:tc>
        <w:tc>
          <w:tcPr>
            <w:tcW w:w="1458" w:type="dxa"/>
            <w:tcBorders>
              <w:top w:val="single" w:sz="4" w:space="0" w:color="auto"/>
              <w:left w:val="single" w:sz="4" w:space="0" w:color="auto"/>
              <w:bottom w:val="single" w:sz="4" w:space="0" w:color="auto"/>
              <w:right w:val="single" w:sz="4" w:space="0" w:color="auto"/>
            </w:tcBorders>
            <w:hideMark/>
          </w:tcPr>
          <w:p w14:paraId="4F2F767E"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предп</w:t>
            </w:r>
            <w:proofErr w:type="spellEnd"/>
          </w:p>
        </w:tc>
        <w:tc>
          <w:tcPr>
            <w:tcW w:w="2033" w:type="dxa"/>
            <w:tcBorders>
              <w:top w:val="single" w:sz="4" w:space="0" w:color="auto"/>
              <w:left w:val="single" w:sz="4" w:space="0" w:color="auto"/>
              <w:bottom w:val="single" w:sz="4" w:space="0" w:color="auto"/>
              <w:right w:val="single" w:sz="4" w:space="0" w:color="auto"/>
            </w:tcBorders>
            <w:hideMark/>
          </w:tcPr>
          <w:p w14:paraId="6AE1AF31" w14:textId="77777777" w:rsidR="00EB300B" w:rsidRPr="007207EE" w:rsidRDefault="00EB300B">
            <w:pPr>
              <w:spacing w:after="1" w:line="220" w:lineRule="atLeast"/>
              <w:rPr>
                <w:color w:val="000000" w:themeColor="text1"/>
              </w:rPr>
            </w:pPr>
            <w:r w:rsidRPr="007207EE">
              <w:rPr>
                <w:color w:val="000000" w:themeColor="text1"/>
              </w:rPr>
              <w:t>Наличие - 1</w:t>
            </w:r>
          </w:p>
          <w:p w14:paraId="6F0AC875"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11" w:type="dxa"/>
            <w:tcBorders>
              <w:top w:val="single" w:sz="4" w:space="0" w:color="auto"/>
              <w:left w:val="single" w:sz="4" w:space="0" w:color="auto"/>
              <w:bottom w:val="single" w:sz="4" w:space="0" w:color="auto"/>
              <w:right w:val="single" w:sz="4" w:space="0" w:color="auto"/>
            </w:tcBorders>
          </w:tcPr>
          <w:p w14:paraId="0BB932CF" w14:textId="77777777" w:rsidR="00EB300B" w:rsidRPr="007207EE" w:rsidRDefault="00EB300B">
            <w:pPr>
              <w:spacing w:after="1" w:line="220" w:lineRule="atLeast"/>
              <w:rPr>
                <w:color w:val="000000" w:themeColor="text1"/>
              </w:rPr>
            </w:pPr>
          </w:p>
        </w:tc>
        <w:tc>
          <w:tcPr>
            <w:tcW w:w="1222" w:type="dxa"/>
            <w:tcBorders>
              <w:top w:val="single" w:sz="4" w:space="0" w:color="auto"/>
              <w:left w:val="single" w:sz="4" w:space="0" w:color="auto"/>
              <w:bottom w:val="single" w:sz="4" w:space="0" w:color="auto"/>
              <w:right w:val="single" w:sz="4" w:space="0" w:color="auto"/>
            </w:tcBorders>
            <w:hideMark/>
          </w:tcPr>
          <w:p w14:paraId="5ADEDDE1" w14:textId="77777777" w:rsidR="00EB300B" w:rsidRPr="007207EE" w:rsidRDefault="00EB300B">
            <w:pPr>
              <w:spacing w:after="1" w:line="220" w:lineRule="atLeast"/>
              <w:rPr>
                <w:color w:val="000000" w:themeColor="text1"/>
              </w:rPr>
            </w:pPr>
            <w:r w:rsidRPr="007207EE">
              <w:rPr>
                <w:color w:val="000000" w:themeColor="text1"/>
              </w:rPr>
              <w:t>Не заполняется</w:t>
            </w:r>
          </w:p>
        </w:tc>
      </w:tr>
      <w:tr w:rsidR="00EB300B" w:rsidRPr="007207EE" w14:paraId="43E24413" w14:textId="77777777">
        <w:tc>
          <w:tcPr>
            <w:tcW w:w="787" w:type="dxa"/>
            <w:tcBorders>
              <w:top w:val="single" w:sz="4" w:space="0" w:color="auto"/>
              <w:left w:val="single" w:sz="4" w:space="0" w:color="auto"/>
              <w:bottom w:val="single" w:sz="4" w:space="0" w:color="auto"/>
              <w:right w:val="single" w:sz="4" w:space="0" w:color="auto"/>
            </w:tcBorders>
            <w:hideMark/>
          </w:tcPr>
          <w:p w14:paraId="2AA6C6B4" w14:textId="77777777" w:rsidR="00EB300B" w:rsidRPr="007207EE" w:rsidRDefault="00EB300B">
            <w:pPr>
              <w:spacing w:after="1" w:line="220" w:lineRule="atLeast"/>
              <w:jc w:val="center"/>
              <w:rPr>
                <w:color w:val="000000" w:themeColor="text1"/>
              </w:rPr>
            </w:pPr>
            <w:r w:rsidRPr="007207EE">
              <w:rPr>
                <w:color w:val="000000" w:themeColor="text1"/>
              </w:rPr>
              <w:lastRenderedPageBreak/>
              <w:t>5</w:t>
            </w:r>
          </w:p>
        </w:tc>
        <w:tc>
          <w:tcPr>
            <w:tcW w:w="2458" w:type="dxa"/>
            <w:tcBorders>
              <w:top w:val="single" w:sz="4" w:space="0" w:color="auto"/>
              <w:left w:val="single" w:sz="4" w:space="0" w:color="auto"/>
              <w:bottom w:val="single" w:sz="4" w:space="0" w:color="auto"/>
              <w:right w:val="single" w:sz="4" w:space="0" w:color="auto"/>
            </w:tcBorders>
            <w:hideMark/>
          </w:tcPr>
          <w:p w14:paraId="5B21C400" w14:textId="77777777" w:rsidR="00EB300B" w:rsidRPr="007207EE" w:rsidRDefault="00EB300B">
            <w:pPr>
              <w:spacing w:after="1" w:line="220" w:lineRule="atLeast"/>
              <w:rPr>
                <w:color w:val="000000" w:themeColor="text1"/>
              </w:rPr>
            </w:pPr>
            <w:r w:rsidRPr="007207EE">
              <w:rPr>
                <w:color w:val="000000" w:themeColor="text1"/>
              </w:rPr>
              <w:t xml:space="preserve">Обеспечить выполнение плана подготовки к отопительному периоду, предусмотренного </w:t>
            </w:r>
            <w:hyperlink r:id="rId641" w:history="1">
              <w:r w:rsidRPr="007207EE">
                <w:rPr>
                  <w:rStyle w:val="af"/>
                  <w:color w:val="000000" w:themeColor="text1"/>
                  <w:u w:val="none"/>
                </w:rPr>
                <w:t>пунктом 3</w:t>
              </w:r>
            </w:hyperlink>
            <w:r w:rsidRPr="007207EE">
              <w:rPr>
                <w:color w:val="000000" w:themeColor="text1"/>
              </w:rPr>
              <w:t xml:space="preserve"> Правил, и составленного с учетом </w:t>
            </w:r>
            <w:hyperlink r:id="rId642" w:history="1">
              <w:r w:rsidRPr="007207EE">
                <w:rPr>
                  <w:rStyle w:val="af"/>
                  <w:color w:val="000000" w:themeColor="text1"/>
                  <w:u w:val="none"/>
                </w:rPr>
                <w:t>пункта 11.1</w:t>
              </w:r>
            </w:hyperlink>
            <w:r w:rsidRPr="007207EE">
              <w:rPr>
                <w:color w:val="000000" w:themeColor="text1"/>
              </w:rPr>
              <w:t xml:space="preserve"> Правил технической эксплуатации тепловых энергоустановок (</w:t>
            </w:r>
            <w:hyperlink r:id="rId643" w:history="1">
              <w:r w:rsidRPr="007207EE">
                <w:rPr>
                  <w:rStyle w:val="af"/>
                  <w:color w:val="000000" w:themeColor="text1"/>
                  <w:u w:val="none"/>
                </w:rPr>
                <w:t>подпункт 11.5 пункта 11</w:t>
              </w:r>
            </w:hyperlink>
            <w:r w:rsidRPr="007207EE">
              <w:rPr>
                <w:color w:val="000000" w:themeColor="text1"/>
              </w:rPr>
              <w:t xml:space="preserve"> Правил)</w:t>
            </w:r>
          </w:p>
        </w:tc>
        <w:tc>
          <w:tcPr>
            <w:tcW w:w="2993" w:type="dxa"/>
            <w:tcBorders>
              <w:top w:val="single" w:sz="4" w:space="0" w:color="auto"/>
              <w:left w:val="single" w:sz="4" w:space="0" w:color="auto"/>
              <w:bottom w:val="single" w:sz="4" w:space="0" w:color="auto"/>
              <w:right w:val="single" w:sz="4" w:space="0" w:color="auto"/>
            </w:tcBorders>
            <w:hideMark/>
          </w:tcPr>
          <w:p w14:paraId="39692152" w14:textId="77777777" w:rsidR="00EB300B" w:rsidRPr="007207EE" w:rsidRDefault="00EB300B">
            <w:pPr>
              <w:spacing w:after="1" w:line="220" w:lineRule="atLeast"/>
              <w:rPr>
                <w:color w:val="000000" w:themeColor="text1"/>
              </w:rPr>
            </w:pPr>
            <w:r w:rsidRPr="007207EE">
              <w:rPr>
                <w:color w:val="000000" w:themeColor="text1"/>
              </w:rPr>
              <w:t>План подготовки к отопительному периоду (</w:t>
            </w:r>
            <w:hyperlink r:id="rId644" w:history="1">
              <w:r w:rsidRPr="007207EE">
                <w:rPr>
                  <w:rStyle w:val="af"/>
                  <w:color w:val="000000" w:themeColor="text1"/>
                  <w:u w:val="none"/>
                </w:rPr>
                <w:t>пункт 3</w:t>
              </w:r>
            </w:hyperlink>
            <w:r w:rsidRPr="007207EE">
              <w:rPr>
                <w:color w:val="000000" w:themeColor="text1"/>
              </w:rPr>
              <w:t xml:space="preserve"> Правил)</w:t>
            </w:r>
          </w:p>
        </w:tc>
        <w:tc>
          <w:tcPr>
            <w:tcW w:w="2536" w:type="dxa"/>
            <w:tcBorders>
              <w:top w:val="single" w:sz="4" w:space="0" w:color="auto"/>
              <w:left w:val="single" w:sz="4" w:space="0" w:color="auto"/>
              <w:bottom w:val="single" w:sz="4" w:space="0" w:color="auto"/>
              <w:right w:val="single" w:sz="4" w:space="0" w:color="auto"/>
            </w:tcBorders>
            <w:hideMark/>
          </w:tcPr>
          <w:p w14:paraId="11302128" w14:textId="77777777" w:rsidR="00EB300B" w:rsidRPr="007207EE" w:rsidRDefault="00EB300B">
            <w:pPr>
              <w:spacing w:after="1" w:line="220" w:lineRule="atLeast"/>
              <w:rPr>
                <w:color w:val="000000" w:themeColor="text1"/>
              </w:rPr>
            </w:pPr>
            <w:r w:rsidRPr="007207EE">
              <w:rPr>
                <w:color w:val="000000" w:themeColor="text1"/>
              </w:rPr>
              <w:t>Показатель наличия утвержденного плана подготовки к отопительному периоду</w:t>
            </w:r>
          </w:p>
        </w:tc>
        <w:tc>
          <w:tcPr>
            <w:tcW w:w="681" w:type="dxa"/>
            <w:tcBorders>
              <w:top w:val="single" w:sz="4" w:space="0" w:color="auto"/>
              <w:left w:val="single" w:sz="4" w:space="0" w:color="auto"/>
              <w:bottom w:val="single" w:sz="4" w:space="0" w:color="auto"/>
              <w:right w:val="single" w:sz="4" w:space="0" w:color="auto"/>
            </w:tcBorders>
            <w:hideMark/>
          </w:tcPr>
          <w:p w14:paraId="7E74B140" w14:textId="77777777" w:rsidR="00EB300B" w:rsidRPr="007207EE" w:rsidRDefault="00EB300B">
            <w:pPr>
              <w:spacing w:after="1" w:line="220" w:lineRule="atLeast"/>
              <w:jc w:val="center"/>
              <w:rPr>
                <w:color w:val="000000" w:themeColor="text1"/>
              </w:rPr>
            </w:pPr>
            <w:r w:rsidRPr="007207EE">
              <w:rPr>
                <w:color w:val="000000" w:themeColor="text1"/>
              </w:rPr>
              <w:t>0,02</w:t>
            </w:r>
          </w:p>
        </w:tc>
        <w:tc>
          <w:tcPr>
            <w:tcW w:w="1458" w:type="dxa"/>
            <w:tcBorders>
              <w:top w:val="single" w:sz="4" w:space="0" w:color="auto"/>
              <w:left w:val="single" w:sz="4" w:space="0" w:color="auto"/>
              <w:bottom w:val="single" w:sz="4" w:space="0" w:color="auto"/>
              <w:right w:val="single" w:sz="4" w:space="0" w:color="auto"/>
            </w:tcBorders>
            <w:hideMark/>
          </w:tcPr>
          <w:p w14:paraId="5DC0ED84" w14:textId="77777777" w:rsidR="00EB300B" w:rsidRPr="007207EE" w:rsidRDefault="00EB300B">
            <w:pPr>
              <w:spacing w:after="1" w:line="220" w:lineRule="atLeast"/>
              <w:rPr>
                <w:color w:val="000000" w:themeColor="text1"/>
              </w:rPr>
            </w:pPr>
            <w:proofErr w:type="spellStart"/>
            <w:r w:rsidRPr="007207EE">
              <w:rPr>
                <w:color w:val="000000" w:themeColor="text1"/>
              </w:rPr>
              <w:t>К</w:t>
            </w:r>
            <w:r w:rsidRPr="007207EE">
              <w:rPr>
                <w:color w:val="000000" w:themeColor="text1"/>
                <w:vertAlign w:val="subscript"/>
              </w:rPr>
              <w:t>план</w:t>
            </w:r>
            <w:proofErr w:type="spellEnd"/>
          </w:p>
        </w:tc>
        <w:tc>
          <w:tcPr>
            <w:tcW w:w="2033" w:type="dxa"/>
            <w:tcBorders>
              <w:top w:val="single" w:sz="4" w:space="0" w:color="auto"/>
              <w:left w:val="single" w:sz="4" w:space="0" w:color="auto"/>
              <w:bottom w:val="single" w:sz="4" w:space="0" w:color="auto"/>
              <w:right w:val="single" w:sz="4" w:space="0" w:color="auto"/>
            </w:tcBorders>
            <w:hideMark/>
          </w:tcPr>
          <w:p w14:paraId="4D64D82A" w14:textId="77777777" w:rsidR="00EB300B" w:rsidRPr="007207EE" w:rsidRDefault="00EB300B">
            <w:pPr>
              <w:spacing w:after="1" w:line="220" w:lineRule="atLeast"/>
              <w:rPr>
                <w:color w:val="000000" w:themeColor="text1"/>
              </w:rPr>
            </w:pPr>
            <w:r w:rsidRPr="007207EE">
              <w:rPr>
                <w:color w:val="000000" w:themeColor="text1"/>
              </w:rPr>
              <w:t>Наличие - 1</w:t>
            </w:r>
          </w:p>
          <w:p w14:paraId="30C59CB9" w14:textId="77777777" w:rsidR="00EB300B" w:rsidRPr="007207EE" w:rsidRDefault="00EB300B">
            <w:pPr>
              <w:spacing w:after="1" w:line="220" w:lineRule="atLeast"/>
              <w:rPr>
                <w:color w:val="000000" w:themeColor="text1"/>
              </w:rPr>
            </w:pPr>
            <w:r w:rsidRPr="007207EE">
              <w:rPr>
                <w:color w:val="000000" w:themeColor="text1"/>
              </w:rPr>
              <w:t>Отсутствие - 0</w:t>
            </w:r>
          </w:p>
        </w:tc>
        <w:tc>
          <w:tcPr>
            <w:tcW w:w="711" w:type="dxa"/>
            <w:tcBorders>
              <w:top w:val="single" w:sz="4" w:space="0" w:color="auto"/>
              <w:left w:val="single" w:sz="4" w:space="0" w:color="auto"/>
              <w:bottom w:val="single" w:sz="4" w:space="0" w:color="auto"/>
              <w:right w:val="single" w:sz="4" w:space="0" w:color="auto"/>
            </w:tcBorders>
          </w:tcPr>
          <w:p w14:paraId="281A3A67" w14:textId="77777777" w:rsidR="00EB300B" w:rsidRPr="007207EE" w:rsidRDefault="00EB300B">
            <w:pPr>
              <w:spacing w:after="1" w:line="220" w:lineRule="atLeast"/>
              <w:rPr>
                <w:color w:val="000000" w:themeColor="text1"/>
              </w:rPr>
            </w:pPr>
          </w:p>
        </w:tc>
        <w:tc>
          <w:tcPr>
            <w:tcW w:w="1222" w:type="dxa"/>
            <w:tcBorders>
              <w:top w:val="single" w:sz="4" w:space="0" w:color="auto"/>
              <w:left w:val="single" w:sz="4" w:space="0" w:color="auto"/>
              <w:bottom w:val="single" w:sz="4" w:space="0" w:color="auto"/>
              <w:right w:val="single" w:sz="4" w:space="0" w:color="auto"/>
            </w:tcBorders>
          </w:tcPr>
          <w:p w14:paraId="113F490D" w14:textId="77777777" w:rsidR="00EB300B" w:rsidRPr="007207EE" w:rsidRDefault="00EB300B">
            <w:pPr>
              <w:spacing w:after="1" w:line="220" w:lineRule="atLeast"/>
              <w:rPr>
                <w:color w:val="000000" w:themeColor="text1"/>
              </w:rPr>
            </w:pPr>
          </w:p>
        </w:tc>
      </w:tr>
    </w:tbl>
    <w:p w14:paraId="44AB403D" w14:textId="77777777" w:rsidR="00A65095" w:rsidRDefault="00A65095" w:rsidP="006B63A6">
      <w:pPr>
        <w:jc w:val="both"/>
        <w:rPr>
          <w:color w:val="000000" w:themeColor="text1"/>
          <w:sz w:val="26"/>
          <w:szCs w:val="26"/>
        </w:rPr>
      </w:pPr>
    </w:p>
    <w:p w14:paraId="76B3F7AB" w14:textId="71316164" w:rsidR="0074624E" w:rsidRDefault="0074624E">
      <w:pPr>
        <w:rPr>
          <w:color w:val="000000" w:themeColor="text1"/>
          <w:sz w:val="26"/>
          <w:szCs w:val="26"/>
        </w:rPr>
      </w:pPr>
      <w:r>
        <w:rPr>
          <w:color w:val="000000" w:themeColor="text1"/>
          <w:sz w:val="26"/>
          <w:szCs w:val="26"/>
        </w:rPr>
        <w:br w:type="page"/>
      </w:r>
    </w:p>
    <w:p w14:paraId="4C360943" w14:textId="77777777" w:rsidR="0074624E" w:rsidRDefault="0074624E" w:rsidP="006B63A6">
      <w:pPr>
        <w:jc w:val="both"/>
        <w:rPr>
          <w:color w:val="000000" w:themeColor="text1"/>
          <w:sz w:val="26"/>
          <w:szCs w:val="26"/>
        </w:rPr>
        <w:sectPr w:rsidR="0074624E" w:rsidSect="00EB300B">
          <w:pgSz w:w="16838" w:h="11906" w:orient="landscape"/>
          <w:pgMar w:top="1701" w:right="1134" w:bottom="850" w:left="1134" w:header="720" w:footer="720" w:gutter="0"/>
          <w:cols w:space="720"/>
          <w:titlePg/>
          <w:docGrid w:linePitch="272"/>
        </w:sectPr>
      </w:pPr>
    </w:p>
    <w:p w14:paraId="500E1C84" w14:textId="77777777" w:rsidR="0074624E" w:rsidRDefault="0074624E" w:rsidP="0074624E">
      <w:pPr>
        <w:widowControl w:val="0"/>
        <w:shd w:val="clear" w:color="auto" w:fill="FFFFFF"/>
        <w:spacing w:line="274" w:lineRule="exact"/>
        <w:jc w:val="right"/>
        <w:rPr>
          <w:caps/>
          <w:sz w:val="26"/>
          <w:szCs w:val="26"/>
        </w:rPr>
      </w:pPr>
      <w:r w:rsidRPr="00C30223">
        <w:rPr>
          <w:caps/>
          <w:sz w:val="26"/>
          <w:szCs w:val="26"/>
        </w:rPr>
        <w:lastRenderedPageBreak/>
        <w:t>Утвержден</w:t>
      </w:r>
    </w:p>
    <w:p w14:paraId="4868D13D" w14:textId="77777777" w:rsidR="0074624E" w:rsidRPr="00C30223" w:rsidRDefault="0074624E" w:rsidP="0074624E">
      <w:pPr>
        <w:widowControl w:val="0"/>
        <w:jc w:val="right"/>
        <w:rPr>
          <w:sz w:val="26"/>
          <w:szCs w:val="26"/>
        </w:rPr>
      </w:pPr>
      <w:r>
        <w:rPr>
          <w:sz w:val="26"/>
          <w:szCs w:val="26"/>
        </w:rPr>
        <w:t>постановлением администрации</w:t>
      </w:r>
    </w:p>
    <w:p w14:paraId="782FF077" w14:textId="77777777" w:rsidR="0074624E" w:rsidRPr="00C30223" w:rsidRDefault="0074624E" w:rsidP="0074624E">
      <w:pPr>
        <w:widowControl w:val="0"/>
        <w:jc w:val="right"/>
        <w:rPr>
          <w:sz w:val="26"/>
          <w:szCs w:val="26"/>
        </w:rPr>
      </w:pPr>
      <w:r w:rsidRPr="00C30223">
        <w:rPr>
          <w:sz w:val="26"/>
          <w:szCs w:val="26"/>
        </w:rPr>
        <w:t>Виноградовского муниципального округа</w:t>
      </w:r>
    </w:p>
    <w:p w14:paraId="6229073B" w14:textId="77777777" w:rsidR="0074624E" w:rsidRPr="00F87ACB" w:rsidRDefault="0074624E" w:rsidP="0074624E">
      <w:pPr>
        <w:widowControl w:val="0"/>
        <w:jc w:val="right"/>
        <w:rPr>
          <w:sz w:val="26"/>
          <w:szCs w:val="26"/>
        </w:rPr>
      </w:pPr>
      <w:r>
        <w:rPr>
          <w:sz w:val="26"/>
          <w:szCs w:val="26"/>
        </w:rPr>
        <w:t>о</w:t>
      </w:r>
      <w:r w:rsidRPr="0074135B">
        <w:rPr>
          <w:sz w:val="26"/>
          <w:szCs w:val="26"/>
        </w:rPr>
        <w:t>т</w:t>
      </w:r>
      <w:r>
        <w:rPr>
          <w:sz w:val="26"/>
          <w:szCs w:val="26"/>
        </w:rPr>
        <w:t xml:space="preserve"> 14 августа </w:t>
      </w:r>
      <w:r w:rsidRPr="0074135B">
        <w:rPr>
          <w:sz w:val="26"/>
          <w:szCs w:val="26"/>
        </w:rPr>
        <w:t>202</w:t>
      </w:r>
      <w:r w:rsidRPr="00956ABF">
        <w:rPr>
          <w:sz w:val="26"/>
          <w:szCs w:val="26"/>
        </w:rPr>
        <w:t>6</w:t>
      </w:r>
      <w:r w:rsidRPr="0074135B">
        <w:rPr>
          <w:sz w:val="26"/>
          <w:szCs w:val="26"/>
        </w:rPr>
        <w:t xml:space="preserve"> года №</w:t>
      </w:r>
      <w:r>
        <w:rPr>
          <w:sz w:val="26"/>
          <w:szCs w:val="26"/>
        </w:rPr>
        <w:t xml:space="preserve"> 142-па</w:t>
      </w:r>
    </w:p>
    <w:p w14:paraId="5B0741F7" w14:textId="77777777" w:rsidR="0074624E" w:rsidRDefault="0074624E" w:rsidP="0074624E">
      <w:pPr>
        <w:contextualSpacing/>
        <w:jc w:val="right"/>
        <w:rPr>
          <w:sz w:val="26"/>
          <w:szCs w:val="26"/>
        </w:rPr>
      </w:pPr>
    </w:p>
    <w:p w14:paraId="407A9146" w14:textId="77777777" w:rsidR="0074624E" w:rsidRDefault="0074624E" w:rsidP="0074624E">
      <w:pPr>
        <w:contextualSpacing/>
        <w:jc w:val="right"/>
        <w:rPr>
          <w:sz w:val="26"/>
          <w:szCs w:val="26"/>
        </w:rPr>
      </w:pPr>
    </w:p>
    <w:p w14:paraId="3923FD87" w14:textId="77777777" w:rsidR="0074624E" w:rsidRDefault="0074624E" w:rsidP="0074624E">
      <w:pPr>
        <w:jc w:val="center"/>
        <w:rPr>
          <w:b/>
          <w:caps/>
          <w:sz w:val="26"/>
          <w:szCs w:val="26"/>
        </w:rPr>
      </w:pPr>
      <w:r>
        <w:rPr>
          <w:b/>
          <w:caps/>
          <w:sz w:val="26"/>
          <w:szCs w:val="26"/>
        </w:rPr>
        <w:t>Состав</w:t>
      </w:r>
    </w:p>
    <w:p w14:paraId="34C1E861" w14:textId="77777777" w:rsidR="0074624E" w:rsidRDefault="0074624E" w:rsidP="0074624E">
      <w:pPr>
        <w:jc w:val="center"/>
        <w:rPr>
          <w:b/>
          <w:sz w:val="26"/>
          <w:szCs w:val="26"/>
        </w:rPr>
      </w:pPr>
      <w:r>
        <w:rPr>
          <w:b/>
          <w:sz w:val="26"/>
          <w:szCs w:val="26"/>
        </w:rPr>
        <w:t>комиссии по проведению оценки обеспечения готовности</w:t>
      </w:r>
    </w:p>
    <w:p w14:paraId="0DFC9DE5" w14:textId="77777777" w:rsidR="0074624E" w:rsidRDefault="0074624E" w:rsidP="0074624E">
      <w:pPr>
        <w:jc w:val="center"/>
        <w:rPr>
          <w:b/>
          <w:sz w:val="26"/>
          <w:szCs w:val="26"/>
        </w:rPr>
      </w:pPr>
      <w:r>
        <w:rPr>
          <w:b/>
          <w:sz w:val="26"/>
          <w:szCs w:val="26"/>
        </w:rPr>
        <w:t xml:space="preserve">к отопительному периоду 2026/2027 годов </w:t>
      </w:r>
    </w:p>
    <w:p w14:paraId="2F4206B3" w14:textId="77777777" w:rsidR="0074624E" w:rsidRDefault="0074624E" w:rsidP="0074624E">
      <w:pPr>
        <w:jc w:val="center"/>
        <w:rPr>
          <w:b/>
          <w:sz w:val="26"/>
          <w:szCs w:val="26"/>
        </w:rPr>
      </w:pPr>
      <w:r>
        <w:rPr>
          <w:b/>
          <w:sz w:val="26"/>
          <w:szCs w:val="26"/>
        </w:rPr>
        <w:t>на территории Виноградовского муниципального округа</w:t>
      </w:r>
    </w:p>
    <w:p w14:paraId="1307D6D3" w14:textId="77777777" w:rsidR="0074624E" w:rsidRDefault="0074624E" w:rsidP="0074624E">
      <w:pPr>
        <w:contextualSpacing/>
        <w:jc w:val="center"/>
        <w:rPr>
          <w:sz w:val="26"/>
          <w:szCs w:val="26"/>
        </w:rPr>
      </w:pPr>
    </w:p>
    <w:p w14:paraId="2EC90F4E" w14:textId="77777777" w:rsidR="0074624E" w:rsidRDefault="0074624E" w:rsidP="0074624E">
      <w:pPr>
        <w:contextualSpacing/>
        <w:jc w:val="center"/>
        <w:rPr>
          <w:sz w:val="26"/>
          <w:szCs w:val="26"/>
        </w:rPr>
      </w:pPr>
    </w:p>
    <w:tbl>
      <w:tblPr>
        <w:tblW w:w="9464" w:type="dxa"/>
        <w:tblInd w:w="-108" w:type="dxa"/>
        <w:tblLook w:val="01E0" w:firstRow="1" w:lastRow="1" w:firstColumn="1" w:lastColumn="1" w:noHBand="0" w:noVBand="0"/>
      </w:tblPr>
      <w:tblGrid>
        <w:gridCol w:w="108"/>
        <w:gridCol w:w="2977"/>
        <w:gridCol w:w="6379"/>
      </w:tblGrid>
      <w:tr w:rsidR="0074624E" w14:paraId="079FE22B" w14:textId="77777777" w:rsidTr="00CE1F28">
        <w:trPr>
          <w:gridBefore w:val="1"/>
          <w:wBefore w:w="108" w:type="dxa"/>
        </w:trPr>
        <w:tc>
          <w:tcPr>
            <w:tcW w:w="9356" w:type="dxa"/>
            <w:gridSpan w:val="2"/>
          </w:tcPr>
          <w:p w14:paraId="725CF514" w14:textId="77777777" w:rsidR="0074624E" w:rsidRDefault="0074624E" w:rsidP="00CE1F28">
            <w:pPr>
              <w:ind w:left="-57" w:right="-57"/>
              <w:jc w:val="center"/>
              <w:rPr>
                <w:sz w:val="26"/>
                <w:szCs w:val="26"/>
              </w:rPr>
            </w:pPr>
            <w:r>
              <w:rPr>
                <w:sz w:val="26"/>
                <w:szCs w:val="26"/>
              </w:rPr>
              <w:t>Председатель комиссии:</w:t>
            </w:r>
          </w:p>
          <w:p w14:paraId="733306FC" w14:textId="77777777" w:rsidR="0074624E" w:rsidRDefault="0074624E" w:rsidP="00CE1F28">
            <w:pPr>
              <w:ind w:left="-57" w:right="-57"/>
              <w:rPr>
                <w:sz w:val="26"/>
                <w:szCs w:val="26"/>
              </w:rPr>
            </w:pPr>
          </w:p>
        </w:tc>
      </w:tr>
      <w:tr w:rsidR="0074624E" w14:paraId="2D71109D" w14:textId="77777777" w:rsidTr="00CE1F28">
        <w:trPr>
          <w:gridBefore w:val="1"/>
          <w:wBefore w:w="108" w:type="dxa"/>
        </w:trPr>
        <w:tc>
          <w:tcPr>
            <w:tcW w:w="2977" w:type="dxa"/>
            <w:hideMark/>
          </w:tcPr>
          <w:p w14:paraId="1BB43F66" w14:textId="77777777" w:rsidR="0074624E" w:rsidRDefault="0074624E" w:rsidP="00CE1F28">
            <w:pPr>
              <w:ind w:left="-57" w:right="-57"/>
              <w:rPr>
                <w:sz w:val="26"/>
                <w:szCs w:val="26"/>
              </w:rPr>
            </w:pPr>
            <w:r>
              <w:rPr>
                <w:sz w:val="26"/>
                <w:szCs w:val="26"/>
              </w:rPr>
              <w:t>Первухин</w:t>
            </w:r>
          </w:p>
          <w:p w14:paraId="6CF0F33C" w14:textId="77777777" w:rsidR="0074624E" w:rsidRDefault="0074624E" w:rsidP="00CE1F28">
            <w:pPr>
              <w:ind w:left="-57" w:right="-57"/>
              <w:rPr>
                <w:sz w:val="26"/>
                <w:szCs w:val="26"/>
              </w:rPr>
            </w:pPr>
            <w:r>
              <w:rPr>
                <w:sz w:val="26"/>
                <w:szCs w:val="26"/>
              </w:rPr>
              <w:t>Александр Анатольевич</w:t>
            </w:r>
          </w:p>
        </w:tc>
        <w:tc>
          <w:tcPr>
            <w:tcW w:w="6379" w:type="dxa"/>
          </w:tcPr>
          <w:p w14:paraId="72B03410" w14:textId="77777777" w:rsidR="0074624E" w:rsidRDefault="0074624E" w:rsidP="00CE1F28">
            <w:pPr>
              <w:ind w:left="-57" w:right="-57"/>
              <w:jc w:val="both"/>
              <w:rPr>
                <w:sz w:val="26"/>
                <w:szCs w:val="26"/>
              </w:rPr>
            </w:pPr>
            <w:r>
              <w:rPr>
                <w:sz w:val="26"/>
                <w:szCs w:val="26"/>
              </w:rPr>
              <w:t>глава Виноградовского муниципального округа.</w:t>
            </w:r>
          </w:p>
          <w:p w14:paraId="6CCA3FF9" w14:textId="77777777" w:rsidR="0074624E" w:rsidRDefault="0074624E" w:rsidP="00CE1F28">
            <w:pPr>
              <w:ind w:left="-57" w:right="-57"/>
              <w:rPr>
                <w:sz w:val="26"/>
                <w:szCs w:val="26"/>
              </w:rPr>
            </w:pPr>
          </w:p>
          <w:p w14:paraId="26051E88" w14:textId="77777777" w:rsidR="0074624E" w:rsidRDefault="0074624E" w:rsidP="00CE1F28">
            <w:pPr>
              <w:ind w:left="-57" w:right="-57"/>
              <w:rPr>
                <w:sz w:val="26"/>
                <w:szCs w:val="26"/>
              </w:rPr>
            </w:pPr>
          </w:p>
        </w:tc>
      </w:tr>
      <w:tr w:rsidR="0074624E" w14:paraId="52ABBAD7" w14:textId="77777777" w:rsidTr="00CE1F28">
        <w:trPr>
          <w:gridBefore w:val="1"/>
          <w:wBefore w:w="108" w:type="dxa"/>
        </w:trPr>
        <w:tc>
          <w:tcPr>
            <w:tcW w:w="9356" w:type="dxa"/>
            <w:gridSpan w:val="2"/>
          </w:tcPr>
          <w:p w14:paraId="65971C44" w14:textId="77777777" w:rsidR="0074624E" w:rsidRDefault="0074624E" w:rsidP="00CE1F28">
            <w:pPr>
              <w:ind w:left="-57" w:right="-57"/>
              <w:jc w:val="center"/>
              <w:rPr>
                <w:sz w:val="26"/>
                <w:szCs w:val="26"/>
              </w:rPr>
            </w:pPr>
            <w:r>
              <w:rPr>
                <w:sz w:val="26"/>
                <w:szCs w:val="26"/>
              </w:rPr>
              <w:t xml:space="preserve">   Заместитель председателя комиссии:</w:t>
            </w:r>
          </w:p>
          <w:p w14:paraId="7124569C" w14:textId="77777777" w:rsidR="0074624E" w:rsidRDefault="0074624E" w:rsidP="00CE1F28">
            <w:pPr>
              <w:ind w:left="-57" w:right="-57"/>
              <w:jc w:val="center"/>
              <w:rPr>
                <w:sz w:val="26"/>
                <w:szCs w:val="26"/>
              </w:rPr>
            </w:pPr>
          </w:p>
          <w:p w14:paraId="1A1B8CD2" w14:textId="77777777" w:rsidR="0074624E" w:rsidRDefault="0074624E" w:rsidP="00CE1F28">
            <w:pPr>
              <w:tabs>
                <w:tab w:val="left" w:pos="2905"/>
              </w:tabs>
              <w:ind w:left="-57" w:right="-57"/>
              <w:rPr>
                <w:sz w:val="26"/>
                <w:szCs w:val="26"/>
              </w:rPr>
            </w:pPr>
            <w:r>
              <w:rPr>
                <w:sz w:val="26"/>
                <w:szCs w:val="26"/>
              </w:rPr>
              <w:t>Шадрина</w:t>
            </w:r>
            <w:r>
              <w:rPr>
                <w:sz w:val="26"/>
                <w:szCs w:val="26"/>
              </w:rPr>
              <w:tab/>
              <w:t xml:space="preserve">первый заместитель главы Виноградовского             </w:t>
            </w:r>
          </w:p>
          <w:p w14:paraId="2DF6085E" w14:textId="77777777" w:rsidR="0074624E" w:rsidRDefault="0074624E" w:rsidP="00CE1F28">
            <w:pPr>
              <w:ind w:left="-57" w:right="-57"/>
              <w:rPr>
                <w:sz w:val="26"/>
                <w:szCs w:val="26"/>
              </w:rPr>
            </w:pPr>
            <w:r>
              <w:rPr>
                <w:sz w:val="26"/>
                <w:szCs w:val="26"/>
              </w:rPr>
              <w:t>Ольга Витальевна</w:t>
            </w:r>
            <w:r>
              <w:rPr>
                <w:sz w:val="26"/>
                <w:szCs w:val="26"/>
              </w:rPr>
              <w:tab/>
              <w:t xml:space="preserve">           муниципального округа.</w:t>
            </w:r>
          </w:p>
        </w:tc>
      </w:tr>
      <w:tr w:rsidR="0074624E" w14:paraId="12D73CAB" w14:textId="77777777" w:rsidTr="00CE1F28">
        <w:trPr>
          <w:gridBefore w:val="1"/>
          <w:wBefore w:w="108" w:type="dxa"/>
        </w:trPr>
        <w:tc>
          <w:tcPr>
            <w:tcW w:w="2977" w:type="dxa"/>
          </w:tcPr>
          <w:p w14:paraId="212BA8E4" w14:textId="77777777" w:rsidR="0074624E" w:rsidRDefault="0074624E" w:rsidP="00CE1F28">
            <w:pPr>
              <w:ind w:left="-57" w:right="-57"/>
              <w:rPr>
                <w:sz w:val="26"/>
                <w:szCs w:val="26"/>
              </w:rPr>
            </w:pPr>
          </w:p>
        </w:tc>
        <w:tc>
          <w:tcPr>
            <w:tcW w:w="6379" w:type="dxa"/>
          </w:tcPr>
          <w:p w14:paraId="22FB040D" w14:textId="77777777" w:rsidR="0074624E" w:rsidRDefault="0074624E" w:rsidP="00CE1F28">
            <w:pPr>
              <w:ind w:right="-57"/>
              <w:jc w:val="both"/>
              <w:rPr>
                <w:sz w:val="26"/>
                <w:szCs w:val="26"/>
              </w:rPr>
            </w:pPr>
          </w:p>
        </w:tc>
      </w:tr>
      <w:tr w:rsidR="0074624E" w14:paraId="2A01B3DF" w14:textId="77777777" w:rsidTr="00CE1F28">
        <w:trPr>
          <w:gridBefore w:val="1"/>
          <w:wBefore w:w="108" w:type="dxa"/>
        </w:trPr>
        <w:tc>
          <w:tcPr>
            <w:tcW w:w="9356" w:type="dxa"/>
            <w:gridSpan w:val="2"/>
          </w:tcPr>
          <w:p w14:paraId="663F2CB5" w14:textId="77777777" w:rsidR="0074624E" w:rsidRDefault="0074624E" w:rsidP="00CE1F28">
            <w:pPr>
              <w:ind w:left="-57" w:right="-57"/>
              <w:jc w:val="center"/>
              <w:rPr>
                <w:sz w:val="26"/>
                <w:szCs w:val="26"/>
              </w:rPr>
            </w:pPr>
            <w:r>
              <w:rPr>
                <w:sz w:val="26"/>
                <w:szCs w:val="26"/>
              </w:rPr>
              <w:t>Секретарь комиссии:</w:t>
            </w:r>
          </w:p>
          <w:p w14:paraId="20A30BA0" w14:textId="77777777" w:rsidR="0074624E" w:rsidRDefault="0074624E" w:rsidP="00CE1F28">
            <w:pPr>
              <w:ind w:left="-57" w:right="-57"/>
              <w:jc w:val="center"/>
              <w:rPr>
                <w:sz w:val="26"/>
                <w:szCs w:val="26"/>
              </w:rPr>
            </w:pPr>
          </w:p>
        </w:tc>
      </w:tr>
      <w:tr w:rsidR="0074624E" w14:paraId="55153180" w14:textId="77777777" w:rsidTr="00CE1F28">
        <w:trPr>
          <w:gridBefore w:val="1"/>
          <w:wBefore w:w="108" w:type="dxa"/>
        </w:trPr>
        <w:tc>
          <w:tcPr>
            <w:tcW w:w="2977" w:type="dxa"/>
            <w:hideMark/>
          </w:tcPr>
          <w:p w14:paraId="1E5E3513" w14:textId="77777777" w:rsidR="0074624E" w:rsidRDefault="0074624E" w:rsidP="00CE1F28">
            <w:pPr>
              <w:ind w:left="-57" w:right="-57"/>
              <w:rPr>
                <w:sz w:val="26"/>
                <w:szCs w:val="26"/>
              </w:rPr>
            </w:pPr>
            <w:proofErr w:type="spellStart"/>
            <w:r>
              <w:rPr>
                <w:sz w:val="26"/>
                <w:szCs w:val="26"/>
              </w:rPr>
              <w:t>Унчук</w:t>
            </w:r>
            <w:proofErr w:type="spellEnd"/>
            <w:r>
              <w:rPr>
                <w:sz w:val="26"/>
                <w:szCs w:val="26"/>
              </w:rPr>
              <w:t xml:space="preserve"> </w:t>
            </w:r>
          </w:p>
          <w:p w14:paraId="1F26E32F" w14:textId="77777777" w:rsidR="0074624E" w:rsidRDefault="0074624E" w:rsidP="00CE1F28">
            <w:pPr>
              <w:ind w:left="-57" w:right="-57"/>
              <w:rPr>
                <w:sz w:val="26"/>
                <w:szCs w:val="26"/>
              </w:rPr>
            </w:pPr>
            <w:r>
              <w:rPr>
                <w:sz w:val="26"/>
                <w:szCs w:val="26"/>
              </w:rPr>
              <w:t>Екатерина Александровна</w:t>
            </w:r>
          </w:p>
        </w:tc>
        <w:tc>
          <w:tcPr>
            <w:tcW w:w="6379" w:type="dxa"/>
          </w:tcPr>
          <w:p w14:paraId="31E64E47" w14:textId="77777777" w:rsidR="0074624E" w:rsidRDefault="0074624E" w:rsidP="00CE1F28">
            <w:pPr>
              <w:ind w:left="-57" w:right="-57"/>
              <w:jc w:val="both"/>
              <w:rPr>
                <w:sz w:val="26"/>
                <w:szCs w:val="26"/>
              </w:rPr>
            </w:pPr>
            <w:r>
              <w:rPr>
                <w:sz w:val="26"/>
                <w:szCs w:val="26"/>
              </w:rPr>
              <w:t>главный специалист отдела ЖКХ Комитета по управлению имуществом, ЖКХ и земельным отношениям Виноградовского муниципального округа.</w:t>
            </w:r>
          </w:p>
          <w:p w14:paraId="6B55C937" w14:textId="77777777" w:rsidR="0074624E" w:rsidRDefault="0074624E" w:rsidP="00CE1F28">
            <w:pPr>
              <w:ind w:left="-57" w:right="-57"/>
              <w:jc w:val="both"/>
              <w:rPr>
                <w:sz w:val="26"/>
                <w:szCs w:val="26"/>
              </w:rPr>
            </w:pPr>
          </w:p>
        </w:tc>
      </w:tr>
      <w:tr w:rsidR="0074624E" w14:paraId="13BDBD8F" w14:textId="77777777" w:rsidTr="00CE1F28">
        <w:trPr>
          <w:gridBefore w:val="1"/>
          <w:wBefore w:w="108" w:type="dxa"/>
        </w:trPr>
        <w:tc>
          <w:tcPr>
            <w:tcW w:w="9356" w:type="dxa"/>
            <w:gridSpan w:val="2"/>
          </w:tcPr>
          <w:p w14:paraId="2918D258" w14:textId="77777777" w:rsidR="0074624E" w:rsidRDefault="0074624E" w:rsidP="00CE1F28">
            <w:pPr>
              <w:ind w:left="-57" w:right="-57"/>
              <w:jc w:val="center"/>
              <w:rPr>
                <w:sz w:val="26"/>
                <w:szCs w:val="26"/>
              </w:rPr>
            </w:pPr>
            <w:r>
              <w:rPr>
                <w:sz w:val="26"/>
                <w:szCs w:val="26"/>
              </w:rPr>
              <w:t>Члены комиссии:</w:t>
            </w:r>
          </w:p>
          <w:p w14:paraId="384A4173" w14:textId="77777777" w:rsidR="0074624E" w:rsidRDefault="0074624E" w:rsidP="00CE1F28">
            <w:pPr>
              <w:ind w:left="-57" w:right="-57"/>
              <w:jc w:val="center"/>
              <w:rPr>
                <w:sz w:val="26"/>
                <w:szCs w:val="26"/>
              </w:rPr>
            </w:pPr>
          </w:p>
        </w:tc>
      </w:tr>
      <w:tr w:rsidR="0074624E" w14:paraId="23B7802C" w14:textId="77777777" w:rsidTr="00CE1F28">
        <w:tc>
          <w:tcPr>
            <w:tcW w:w="3085" w:type="dxa"/>
            <w:gridSpan w:val="2"/>
          </w:tcPr>
          <w:p w14:paraId="711DD630" w14:textId="77777777" w:rsidR="0074624E" w:rsidRDefault="0074624E" w:rsidP="00CE1F28">
            <w:pPr>
              <w:ind w:left="-57" w:right="-57"/>
              <w:rPr>
                <w:sz w:val="26"/>
                <w:szCs w:val="26"/>
              </w:rPr>
            </w:pPr>
            <w:r>
              <w:rPr>
                <w:sz w:val="26"/>
                <w:szCs w:val="26"/>
              </w:rPr>
              <w:t xml:space="preserve"> Резвый </w:t>
            </w:r>
          </w:p>
          <w:p w14:paraId="20AED4F8" w14:textId="77777777" w:rsidR="0074624E" w:rsidRDefault="0074624E" w:rsidP="00CE1F28">
            <w:pPr>
              <w:ind w:left="-57" w:right="-57"/>
              <w:rPr>
                <w:sz w:val="26"/>
                <w:szCs w:val="26"/>
              </w:rPr>
            </w:pPr>
            <w:r>
              <w:rPr>
                <w:sz w:val="26"/>
                <w:szCs w:val="26"/>
              </w:rPr>
              <w:t xml:space="preserve"> Евгений Александрович</w:t>
            </w:r>
          </w:p>
          <w:p w14:paraId="6E2CE65D" w14:textId="77777777" w:rsidR="0074624E" w:rsidRDefault="0074624E" w:rsidP="00CE1F28">
            <w:pPr>
              <w:ind w:left="-57" w:right="-57"/>
              <w:rPr>
                <w:sz w:val="26"/>
                <w:szCs w:val="26"/>
              </w:rPr>
            </w:pPr>
          </w:p>
        </w:tc>
        <w:tc>
          <w:tcPr>
            <w:tcW w:w="6379" w:type="dxa"/>
          </w:tcPr>
          <w:p w14:paraId="4B8E676F" w14:textId="77777777" w:rsidR="0074624E" w:rsidRDefault="0074624E" w:rsidP="00CE1F28">
            <w:pPr>
              <w:ind w:left="-57" w:right="-57"/>
              <w:jc w:val="both"/>
              <w:rPr>
                <w:sz w:val="26"/>
                <w:szCs w:val="26"/>
              </w:rPr>
            </w:pPr>
            <w:r>
              <w:rPr>
                <w:sz w:val="26"/>
                <w:szCs w:val="26"/>
              </w:rPr>
              <w:t>председатель Комитета по управлению имуществом, ЖКХ и земельным отношениям Виноградовского муниципального округа.</w:t>
            </w:r>
          </w:p>
          <w:p w14:paraId="3122EBA9" w14:textId="77777777" w:rsidR="0074624E" w:rsidRDefault="0074624E" w:rsidP="00CE1F28">
            <w:pPr>
              <w:ind w:left="-57" w:right="-57"/>
              <w:jc w:val="both"/>
              <w:rPr>
                <w:sz w:val="26"/>
                <w:szCs w:val="26"/>
              </w:rPr>
            </w:pPr>
          </w:p>
        </w:tc>
      </w:tr>
      <w:tr w:rsidR="0074624E" w14:paraId="3CF27D46" w14:textId="77777777" w:rsidTr="00CE1F28">
        <w:trPr>
          <w:gridBefore w:val="1"/>
          <w:wBefore w:w="108" w:type="dxa"/>
          <w:trHeight w:val="415"/>
        </w:trPr>
        <w:tc>
          <w:tcPr>
            <w:tcW w:w="2977" w:type="dxa"/>
            <w:hideMark/>
          </w:tcPr>
          <w:p w14:paraId="51BCE04A" w14:textId="77777777" w:rsidR="0074624E" w:rsidRDefault="0074624E" w:rsidP="00CE1F28">
            <w:pPr>
              <w:ind w:left="-57" w:right="-57"/>
              <w:rPr>
                <w:sz w:val="26"/>
                <w:szCs w:val="26"/>
              </w:rPr>
            </w:pPr>
            <w:proofErr w:type="spellStart"/>
            <w:r>
              <w:rPr>
                <w:sz w:val="26"/>
                <w:szCs w:val="26"/>
              </w:rPr>
              <w:t>Корелина</w:t>
            </w:r>
            <w:proofErr w:type="spellEnd"/>
            <w:r>
              <w:rPr>
                <w:sz w:val="26"/>
                <w:szCs w:val="26"/>
              </w:rPr>
              <w:t xml:space="preserve"> </w:t>
            </w:r>
          </w:p>
          <w:p w14:paraId="55F55B96" w14:textId="77777777" w:rsidR="0074624E" w:rsidRDefault="0074624E" w:rsidP="00CE1F28">
            <w:pPr>
              <w:ind w:left="-57" w:right="-57"/>
              <w:rPr>
                <w:sz w:val="26"/>
                <w:szCs w:val="26"/>
              </w:rPr>
            </w:pPr>
            <w:r>
              <w:rPr>
                <w:sz w:val="26"/>
                <w:szCs w:val="26"/>
              </w:rPr>
              <w:t>Наталья Александровна</w:t>
            </w:r>
          </w:p>
        </w:tc>
        <w:tc>
          <w:tcPr>
            <w:tcW w:w="6379" w:type="dxa"/>
            <w:hideMark/>
          </w:tcPr>
          <w:p w14:paraId="7BE2E790" w14:textId="77777777" w:rsidR="0074624E" w:rsidRDefault="0074624E" w:rsidP="00CE1F28">
            <w:pPr>
              <w:ind w:left="-57" w:right="-57"/>
              <w:jc w:val="both"/>
              <w:rPr>
                <w:sz w:val="26"/>
                <w:szCs w:val="26"/>
              </w:rPr>
            </w:pPr>
            <w:r>
              <w:rPr>
                <w:sz w:val="26"/>
                <w:szCs w:val="26"/>
              </w:rPr>
              <w:t>начальник отдела ЖКХ Комитета по управлению имуществом, ЖКХ и земельным отношениям Виноградовского муниципального округа;</w:t>
            </w:r>
          </w:p>
          <w:p w14:paraId="40C76820" w14:textId="77777777" w:rsidR="0074624E" w:rsidRDefault="0074624E" w:rsidP="00CE1F28">
            <w:pPr>
              <w:ind w:left="-57" w:right="-57"/>
              <w:jc w:val="both"/>
              <w:rPr>
                <w:sz w:val="26"/>
                <w:szCs w:val="26"/>
              </w:rPr>
            </w:pPr>
          </w:p>
        </w:tc>
      </w:tr>
      <w:tr w:rsidR="0074624E" w14:paraId="1C59D595" w14:textId="77777777" w:rsidTr="00CE1F28">
        <w:trPr>
          <w:gridBefore w:val="1"/>
          <w:wBefore w:w="108" w:type="dxa"/>
          <w:trHeight w:val="415"/>
        </w:trPr>
        <w:tc>
          <w:tcPr>
            <w:tcW w:w="2977" w:type="dxa"/>
          </w:tcPr>
          <w:p w14:paraId="3DBCC49D" w14:textId="77777777" w:rsidR="0074624E" w:rsidRDefault="0074624E" w:rsidP="00CE1F28">
            <w:pPr>
              <w:ind w:left="-57" w:right="-57"/>
              <w:rPr>
                <w:sz w:val="26"/>
                <w:szCs w:val="26"/>
              </w:rPr>
            </w:pPr>
            <w:r>
              <w:rPr>
                <w:sz w:val="26"/>
                <w:szCs w:val="26"/>
              </w:rPr>
              <w:t xml:space="preserve">Ившина  </w:t>
            </w:r>
          </w:p>
          <w:p w14:paraId="0DCFA13E" w14:textId="77777777" w:rsidR="0074624E" w:rsidRDefault="0074624E" w:rsidP="00CE1F28">
            <w:pPr>
              <w:ind w:left="-57" w:right="-57"/>
              <w:rPr>
                <w:sz w:val="26"/>
                <w:szCs w:val="26"/>
              </w:rPr>
            </w:pPr>
            <w:r>
              <w:rPr>
                <w:sz w:val="26"/>
                <w:szCs w:val="26"/>
              </w:rPr>
              <w:t>Евгения Васильевна</w:t>
            </w:r>
          </w:p>
          <w:p w14:paraId="716971B5" w14:textId="77777777" w:rsidR="0074624E" w:rsidRDefault="0074624E" w:rsidP="00CE1F28">
            <w:pPr>
              <w:rPr>
                <w:sz w:val="26"/>
                <w:szCs w:val="26"/>
              </w:rPr>
            </w:pPr>
          </w:p>
        </w:tc>
        <w:tc>
          <w:tcPr>
            <w:tcW w:w="6379" w:type="dxa"/>
            <w:hideMark/>
          </w:tcPr>
          <w:p w14:paraId="3B469D88" w14:textId="77777777" w:rsidR="0074624E" w:rsidRDefault="0074624E" w:rsidP="00CE1F28">
            <w:pPr>
              <w:ind w:left="-57" w:right="-57"/>
              <w:jc w:val="both"/>
              <w:rPr>
                <w:sz w:val="26"/>
                <w:szCs w:val="26"/>
              </w:rPr>
            </w:pPr>
            <w:r>
              <w:rPr>
                <w:sz w:val="26"/>
                <w:szCs w:val="26"/>
              </w:rPr>
              <w:t>главный специалист отдела ЖКХ Комитета по управлению имуществом, ЖКХ и земельным отношениям Виноградовского муниципального округа;</w:t>
            </w:r>
          </w:p>
          <w:p w14:paraId="753C10B5" w14:textId="77777777" w:rsidR="0074624E" w:rsidRDefault="0074624E" w:rsidP="00CE1F28">
            <w:pPr>
              <w:ind w:left="-57" w:right="-57"/>
              <w:jc w:val="both"/>
              <w:rPr>
                <w:sz w:val="26"/>
                <w:szCs w:val="26"/>
              </w:rPr>
            </w:pPr>
          </w:p>
        </w:tc>
      </w:tr>
      <w:tr w:rsidR="0074624E" w14:paraId="7061DF1F" w14:textId="77777777" w:rsidTr="00CE1F28">
        <w:trPr>
          <w:gridBefore w:val="1"/>
          <w:wBefore w:w="108" w:type="dxa"/>
          <w:trHeight w:val="415"/>
        </w:trPr>
        <w:tc>
          <w:tcPr>
            <w:tcW w:w="2977" w:type="dxa"/>
            <w:hideMark/>
          </w:tcPr>
          <w:p w14:paraId="3D638946" w14:textId="77777777" w:rsidR="0074624E" w:rsidRDefault="0074624E" w:rsidP="00CE1F28">
            <w:pPr>
              <w:ind w:left="-57" w:right="-57"/>
              <w:rPr>
                <w:sz w:val="26"/>
                <w:szCs w:val="26"/>
              </w:rPr>
            </w:pPr>
            <w:proofErr w:type="spellStart"/>
            <w:r>
              <w:rPr>
                <w:sz w:val="26"/>
                <w:szCs w:val="26"/>
              </w:rPr>
              <w:t>Поступинская</w:t>
            </w:r>
            <w:proofErr w:type="spellEnd"/>
          </w:p>
          <w:p w14:paraId="2E961B99" w14:textId="77777777" w:rsidR="0074624E" w:rsidRDefault="0074624E" w:rsidP="00CE1F28">
            <w:pPr>
              <w:ind w:left="-57" w:right="-57"/>
              <w:rPr>
                <w:sz w:val="26"/>
                <w:szCs w:val="26"/>
              </w:rPr>
            </w:pPr>
            <w:r>
              <w:rPr>
                <w:sz w:val="26"/>
                <w:szCs w:val="26"/>
              </w:rPr>
              <w:t>Елена Евгеньевна</w:t>
            </w:r>
          </w:p>
        </w:tc>
        <w:tc>
          <w:tcPr>
            <w:tcW w:w="6379" w:type="dxa"/>
          </w:tcPr>
          <w:p w14:paraId="4FAD75E7" w14:textId="77777777" w:rsidR="0074624E" w:rsidRDefault="0074624E" w:rsidP="00CE1F28">
            <w:pPr>
              <w:ind w:left="-57" w:right="-57"/>
              <w:jc w:val="both"/>
              <w:rPr>
                <w:sz w:val="26"/>
                <w:szCs w:val="26"/>
              </w:rPr>
            </w:pPr>
            <w:r>
              <w:rPr>
                <w:sz w:val="26"/>
                <w:szCs w:val="26"/>
              </w:rPr>
              <w:t>главный специалист отдела ЖКХ Комитета по управлению имуществом, ЖКХ и земельным отношениям Виноградовского муниципального округа;</w:t>
            </w:r>
          </w:p>
          <w:p w14:paraId="4C90F708" w14:textId="77777777" w:rsidR="0074624E" w:rsidRDefault="0074624E" w:rsidP="00CE1F28">
            <w:pPr>
              <w:ind w:left="-57" w:right="-57"/>
              <w:jc w:val="both"/>
              <w:rPr>
                <w:sz w:val="26"/>
                <w:szCs w:val="26"/>
              </w:rPr>
            </w:pPr>
          </w:p>
        </w:tc>
      </w:tr>
      <w:tr w:rsidR="0074624E" w14:paraId="2AE799CF" w14:textId="77777777" w:rsidTr="00CE1F28">
        <w:trPr>
          <w:gridBefore w:val="1"/>
          <w:wBefore w:w="108" w:type="dxa"/>
          <w:trHeight w:val="415"/>
        </w:trPr>
        <w:tc>
          <w:tcPr>
            <w:tcW w:w="2977" w:type="dxa"/>
            <w:hideMark/>
          </w:tcPr>
          <w:p w14:paraId="75B993B5" w14:textId="77777777" w:rsidR="0074624E" w:rsidRDefault="0074624E" w:rsidP="00CE1F28">
            <w:pPr>
              <w:ind w:left="-57" w:right="-57"/>
              <w:rPr>
                <w:sz w:val="26"/>
                <w:szCs w:val="26"/>
              </w:rPr>
            </w:pPr>
            <w:r>
              <w:rPr>
                <w:sz w:val="26"/>
                <w:szCs w:val="26"/>
              </w:rPr>
              <w:t xml:space="preserve">Ефремова </w:t>
            </w:r>
          </w:p>
          <w:p w14:paraId="6B6472E0" w14:textId="77777777" w:rsidR="0074624E" w:rsidRDefault="0074624E" w:rsidP="00CE1F28">
            <w:pPr>
              <w:ind w:left="-57" w:right="-57"/>
              <w:rPr>
                <w:sz w:val="26"/>
                <w:szCs w:val="26"/>
              </w:rPr>
            </w:pPr>
            <w:r>
              <w:rPr>
                <w:sz w:val="26"/>
                <w:szCs w:val="26"/>
              </w:rPr>
              <w:t>Елена Сергеевна</w:t>
            </w:r>
            <w:r>
              <w:rPr>
                <w:sz w:val="26"/>
                <w:szCs w:val="26"/>
              </w:rPr>
              <w:tab/>
            </w:r>
          </w:p>
        </w:tc>
        <w:tc>
          <w:tcPr>
            <w:tcW w:w="6379" w:type="dxa"/>
          </w:tcPr>
          <w:p w14:paraId="677C697C" w14:textId="1F163A48" w:rsidR="0074624E" w:rsidRDefault="0074624E" w:rsidP="0074624E">
            <w:pPr>
              <w:ind w:left="-57" w:right="-57"/>
              <w:jc w:val="both"/>
              <w:rPr>
                <w:sz w:val="26"/>
                <w:szCs w:val="26"/>
              </w:rPr>
            </w:pPr>
            <w:r>
              <w:rPr>
                <w:sz w:val="26"/>
                <w:szCs w:val="26"/>
              </w:rPr>
              <w:t>начальник управления образования Виноградовского муниципального округа;</w:t>
            </w:r>
          </w:p>
        </w:tc>
      </w:tr>
      <w:tr w:rsidR="0074624E" w14:paraId="253337C5" w14:textId="77777777" w:rsidTr="00CE1F28">
        <w:trPr>
          <w:gridBefore w:val="1"/>
          <w:wBefore w:w="108" w:type="dxa"/>
          <w:trHeight w:val="415"/>
        </w:trPr>
        <w:tc>
          <w:tcPr>
            <w:tcW w:w="2977" w:type="dxa"/>
            <w:hideMark/>
          </w:tcPr>
          <w:p w14:paraId="120452EC" w14:textId="77777777" w:rsidR="0074624E" w:rsidRDefault="0074624E" w:rsidP="00CE1F28">
            <w:pPr>
              <w:ind w:left="-57" w:right="-57"/>
              <w:rPr>
                <w:sz w:val="26"/>
                <w:szCs w:val="26"/>
              </w:rPr>
            </w:pPr>
            <w:r>
              <w:rPr>
                <w:sz w:val="26"/>
                <w:szCs w:val="26"/>
              </w:rPr>
              <w:t xml:space="preserve">Титова </w:t>
            </w:r>
          </w:p>
          <w:p w14:paraId="4AEDEE77" w14:textId="77777777" w:rsidR="0074624E" w:rsidRDefault="0074624E" w:rsidP="00CE1F28">
            <w:pPr>
              <w:ind w:left="-57" w:right="-57"/>
              <w:rPr>
                <w:sz w:val="26"/>
                <w:szCs w:val="26"/>
              </w:rPr>
            </w:pPr>
            <w:r>
              <w:rPr>
                <w:sz w:val="26"/>
                <w:szCs w:val="26"/>
              </w:rPr>
              <w:t>Ксения Ивановна</w:t>
            </w:r>
          </w:p>
        </w:tc>
        <w:tc>
          <w:tcPr>
            <w:tcW w:w="6379" w:type="dxa"/>
          </w:tcPr>
          <w:p w14:paraId="24E2370E" w14:textId="77777777" w:rsidR="0074624E" w:rsidRDefault="0074624E" w:rsidP="00CE1F28">
            <w:pPr>
              <w:ind w:left="-57" w:right="-57"/>
              <w:jc w:val="both"/>
              <w:rPr>
                <w:sz w:val="26"/>
                <w:szCs w:val="26"/>
              </w:rPr>
            </w:pPr>
            <w:r>
              <w:rPr>
                <w:sz w:val="26"/>
                <w:szCs w:val="26"/>
              </w:rPr>
              <w:t xml:space="preserve">начальник отдела основной деятельности, исполняющий обязанности начальника управления культуры, туризма, </w:t>
            </w:r>
            <w:r>
              <w:rPr>
                <w:sz w:val="26"/>
                <w:szCs w:val="26"/>
              </w:rPr>
              <w:lastRenderedPageBreak/>
              <w:t>молодежной политики и спорта Виноградовского муниципального округа;</w:t>
            </w:r>
          </w:p>
          <w:p w14:paraId="1566D62D" w14:textId="77777777" w:rsidR="0074624E" w:rsidRDefault="0074624E" w:rsidP="00CE1F28">
            <w:pPr>
              <w:ind w:left="-57" w:right="-57"/>
              <w:jc w:val="both"/>
              <w:rPr>
                <w:sz w:val="26"/>
                <w:szCs w:val="26"/>
              </w:rPr>
            </w:pPr>
          </w:p>
        </w:tc>
      </w:tr>
      <w:tr w:rsidR="0074624E" w14:paraId="01D56C14" w14:textId="77777777" w:rsidTr="00CE1F28">
        <w:trPr>
          <w:gridBefore w:val="1"/>
          <w:wBefore w:w="108" w:type="dxa"/>
        </w:trPr>
        <w:tc>
          <w:tcPr>
            <w:tcW w:w="9356" w:type="dxa"/>
            <w:gridSpan w:val="2"/>
          </w:tcPr>
          <w:p w14:paraId="38EF359E" w14:textId="77777777" w:rsidR="0074624E" w:rsidRDefault="0074624E" w:rsidP="00CE1F28">
            <w:pPr>
              <w:tabs>
                <w:tab w:val="left" w:pos="7538"/>
              </w:tabs>
              <w:ind w:left="-57" w:right="-57"/>
              <w:rPr>
                <w:sz w:val="26"/>
                <w:szCs w:val="26"/>
              </w:rPr>
            </w:pPr>
            <w:r>
              <w:rPr>
                <w:sz w:val="26"/>
                <w:szCs w:val="26"/>
              </w:rPr>
              <w:lastRenderedPageBreak/>
              <w:t>Представители Северо-Западного управления Ростехнадзора по согласованию;</w:t>
            </w:r>
          </w:p>
          <w:p w14:paraId="4BE8B8F4" w14:textId="77777777" w:rsidR="0074624E" w:rsidRDefault="0074624E" w:rsidP="00CE1F28">
            <w:pPr>
              <w:tabs>
                <w:tab w:val="left" w:pos="7538"/>
              </w:tabs>
              <w:ind w:left="-57" w:right="-57"/>
              <w:rPr>
                <w:sz w:val="26"/>
                <w:szCs w:val="26"/>
              </w:rPr>
            </w:pPr>
          </w:p>
          <w:p w14:paraId="3A0C3837" w14:textId="77777777" w:rsidR="0074624E" w:rsidRDefault="0074624E" w:rsidP="00CE1F28">
            <w:pPr>
              <w:ind w:left="-57" w:right="-57"/>
              <w:rPr>
                <w:sz w:val="26"/>
                <w:szCs w:val="26"/>
              </w:rPr>
            </w:pPr>
            <w:r>
              <w:rPr>
                <w:sz w:val="26"/>
                <w:szCs w:val="26"/>
              </w:rPr>
              <w:t>Руководители ресурсоснабжающих предприятий по согласованию.</w:t>
            </w:r>
          </w:p>
        </w:tc>
      </w:tr>
    </w:tbl>
    <w:p w14:paraId="739FE36D" w14:textId="77777777" w:rsidR="0074624E" w:rsidRDefault="0074624E" w:rsidP="0074624E">
      <w:pPr>
        <w:contextualSpacing/>
        <w:jc w:val="center"/>
        <w:rPr>
          <w:sz w:val="26"/>
          <w:szCs w:val="26"/>
        </w:rPr>
      </w:pPr>
    </w:p>
    <w:p w14:paraId="0E72265A" w14:textId="77777777" w:rsidR="0074624E" w:rsidRPr="007207EE" w:rsidRDefault="0074624E" w:rsidP="006B63A6">
      <w:pPr>
        <w:jc w:val="both"/>
        <w:rPr>
          <w:color w:val="000000" w:themeColor="text1"/>
          <w:sz w:val="26"/>
          <w:szCs w:val="26"/>
        </w:rPr>
      </w:pPr>
    </w:p>
    <w:sectPr w:rsidR="0074624E" w:rsidRPr="007207EE" w:rsidSect="0074624E">
      <w:pgSz w:w="11906" w:h="16838"/>
      <w:pgMar w:top="1134" w:right="851"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F8BD3" w14:textId="77777777" w:rsidR="00B07F50" w:rsidRDefault="00B07F50">
      <w:r>
        <w:separator/>
      </w:r>
    </w:p>
  </w:endnote>
  <w:endnote w:type="continuationSeparator" w:id="0">
    <w:p w14:paraId="7DAB05C7" w14:textId="77777777" w:rsidR="00B07F50" w:rsidRDefault="00B07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DE96D" w14:textId="77777777" w:rsidR="00B07F50" w:rsidRDefault="00B07F50">
      <w:r>
        <w:separator/>
      </w:r>
    </w:p>
  </w:footnote>
  <w:footnote w:type="continuationSeparator" w:id="0">
    <w:p w14:paraId="16ED3164" w14:textId="77777777" w:rsidR="00B07F50" w:rsidRDefault="00B07F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EAC76" w14:textId="77777777" w:rsidR="002D7FB9" w:rsidRDefault="002D7FB9" w:rsidP="008A0585">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0B2B22E8" w14:textId="77777777" w:rsidR="002D7FB9" w:rsidRDefault="002D7FB9">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E51AB" w14:textId="77777777" w:rsidR="002D7FB9" w:rsidRDefault="002D7FB9" w:rsidP="008A0585">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B3202C">
      <w:rPr>
        <w:rStyle w:val="ae"/>
        <w:noProof/>
      </w:rPr>
      <w:t>2</w:t>
    </w:r>
    <w:r>
      <w:rPr>
        <w:rStyle w:val="ae"/>
      </w:rPr>
      <w:fldChar w:fldCharType="end"/>
    </w:r>
  </w:p>
  <w:p w14:paraId="148FD0A2" w14:textId="77777777" w:rsidR="002D7FB9" w:rsidRDefault="002D7FB9">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1BC"/>
    <w:multiLevelType w:val="hybridMultilevel"/>
    <w:tmpl w:val="4C863CD8"/>
    <w:lvl w:ilvl="0" w:tplc="593CB626">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15:restartNumberingAfterBreak="0">
    <w:nsid w:val="031021A5"/>
    <w:multiLevelType w:val="hybridMultilevel"/>
    <w:tmpl w:val="B8E25BA4"/>
    <w:lvl w:ilvl="0" w:tplc="041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BA56E7C"/>
    <w:multiLevelType w:val="hybridMultilevel"/>
    <w:tmpl w:val="9886B8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F5B55C3"/>
    <w:multiLevelType w:val="hybridMultilevel"/>
    <w:tmpl w:val="D90EB1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09F5BF4"/>
    <w:multiLevelType w:val="hybridMultilevel"/>
    <w:tmpl w:val="E7CAEB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2E17CF4"/>
    <w:multiLevelType w:val="hybridMultilevel"/>
    <w:tmpl w:val="98C6541E"/>
    <w:lvl w:ilvl="0" w:tplc="28CA39C4">
      <w:start w:val="1"/>
      <w:numFmt w:val="decimal"/>
      <w:lvlText w:val="%1."/>
      <w:lvlJc w:val="left"/>
      <w:pPr>
        <w:tabs>
          <w:tab w:val="num" w:pos="720"/>
        </w:tabs>
        <w:ind w:left="720" w:hanging="42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6" w15:restartNumberingAfterBreak="0">
    <w:nsid w:val="1521589C"/>
    <w:multiLevelType w:val="hybridMultilevel"/>
    <w:tmpl w:val="224E54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8A66077"/>
    <w:multiLevelType w:val="hybridMultilevel"/>
    <w:tmpl w:val="F90830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8D5396C"/>
    <w:multiLevelType w:val="hybridMultilevel"/>
    <w:tmpl w:val="43FA40BE"/>
    <w:lvl w:ilvl="0" w:tplc="CECE472E">
      <w:start w:val="1"/>
      <w:numFmt w:val="decimal"/>
      <w:lvlText w:val="%1."/>
      <w:lvlJc w:val="left"/>
      <w:pPr>
        <w:tabs>
          <w:tab w:val="num" w:pos="915"/>
        </w:tabs>
        <w:ind w:left="915" w:hanging="615"/>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9" w15:restartNumberingAfterBreak="0">
    <w:nsid w:val="2D137A0A"/>
    <w:multiLevelType w:val="hybridMultilevel"/>
    <w:tmpl w:val="F84C0986"/>
    <w:lvl w:ilvl="0" w:tplc="2EA85902">
      <w:start w:val="1"/>
      <w:numFmt w:val="decimal"/>
      <w:lvlText w:val="%1."/>
      <w:lvlJc w:val="left"/>
      <w:pPr>
        <w:tabs>
          <w:tab w:val="num" w:pos="720"/>
        </w:tabs>
        <w:ind w:left="720" w:hanging="42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0" w15:restartNumberingAfterBreak="0">
    <w:nsid w:val="2D5C52AD"/>
    <w:multiLevelType w:val="hybridMultilevel"/>
    <w:tmpl w:val="E722AE1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01D0C25"/>
    <w:multiLevelType w:val="hybridMultilevel"/>
    <w:tmpl w:val="16CCD5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23268C3"/>
    <w:multiLevelType w:val="hybridMultilevel"/>
    <w:tmpl w:val="72B2B570"/>
    <w:lvl w:ilvl="0" w:tplc="041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6EE0BD9"/>
    <w:multiLevelType w:val="hybridMultilevel"/>
    <w:tmpl w:val="55EE269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9275675"/>
    <w:multiLevelType w:val="hybridMultilevel"/>
    <w:tmpl w:val="2A26385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A95196D"/>
    <w:multiLevelType w:val="hybridMultilevel"/>
    <w:tmpl w:val="41D2A2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44467147"/>
    <w:multiLevelType w:val="hybridMultilevel"/>
    <w:tmpl w:val="B68C9CA8"/>
    <w:lvl w:ilvl="0" w:tplc="030C28EE">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7" w15:restartNumberingAfterBreak="0">
    <w:nsid w:val="45E76C72"/>
    <w:multiLevelType w:val="hybridMultilevel"/>
    <w:tmpl w:val="374499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CFC17DB"/>
    <w:multiLevelType w:val="hybridMultilevel"/>
    <w:tmpl w:val="DBD61E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E7364E9"/>
    <w:multiLevelType w:val="hybridMultilevel"/>
    <w:tmpl w:val="062659E8"/>
    <w:lvl w:ilvl="0" w:tplc="3AC63AB8">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740"/>
        </w:tabs>
        <w:ind w:left="1740" w:hanging="360"/>
      </w:pPr>
    </w:lvl>
    <w:lvl w:ilvl="2" w:tplc="0419001B" w:tentative="1">
      <w:start w:val="1"/>
      <w:numFmt w:val="lowerRoman"/>
      <w:lvlText w:val="%3."/>
      <w:lvlJc w:val="right"/>
      <w:pPr>
        <w:tabs>
          <w:tab w:val="num" w:pos="2460"/>
        </w:tabs>
        <w:ind w:left="2460" w:hanging="180"/>
      </w:pPr>
    </w:lvl>
    <w:lvl w:ilvl="3" w:tplc="0419000F" w:tentative="1">
      <w:start w:val="1"/>
      <w:numFmt w:val="decimal"/>
      <w:lvlText w:val="%4."/>
      <w:lvlJc w:val="left"/>
      <w:pPr>
        <w:tabs>
          <w:tab w:val="num" w:pos="3180"/>
        </w:tabs>
        <w:ind w:left="3180" w:hanging="360"/>
      </w:pPr>
    </w:lvl>
    <w:lvl w:ilvl="4" w:tplc="04190019" w:tentative="1">
      <w:start w:val="1"/>
      <w:numFmt w:val="lowerLetter"/>
      <w:lvlText w:val="%5."/>
      <w:lvlJc w:val="left"/>
      <w:pPr>
        <w:tabs>
          <w:tab w:val="num" w:pos="3900"/>
        </w:tabs>
        <w:ind w:left="3900" w:hanging="360"/>
      </w:pPr>
    </w:lvl>
    <w:lvl w:ilvl="5" w:tplc="0419001B" w:tentative="1">
      <w:start w:val="1"/>
      <w:numFmt w:val="lowerRoman"/>
      <w:lvlText w:val="%6."/>
      <w:lvlJc w:val="right"/>
      <w:pPr>
        <w:tabs>
          <w:tab w:val="num" w:pos="4620"/>
        </w:tabs>
        <w:ind w:left="4620" w:hanging="180"/>
      </w:pPr>
    </w:lvl>
    <w:lvl w:ilvl="6" w:tplc="0419000F" w:tentative="1">
      <w:start w:val="1"/>
      <w:numFmt w:val="decimal"/>
      <w:lvlText w:val="%7."/>
      <w:lvlJc w:val="left"/>
      <w:pPr>
        <w:tabs>
          <w:tab w:val="num" w:pos="5340"/>
        </w:tabs>
        <w:ind w:left="5340" w:hanging="360"/>
      </w:pPr>
    </w:lvl>
    <w:lvl w:ilvl="7" w:tplc="04190019" w:tentative="1">
      <w:start w:val="1"/>
      <w:numFmt w:val="lowerLetter"/>
      <w:lvlText w:val="%8."/>
      <w:lvlJc w:val="left"/>
      <w:pPr>
        <w:tabs>
          <w:tab w:val="num" w:pos="6060"/>
        </w:tabs>
        <w:ind w:left="6060" w:hanging="360"/>
      </w:pPr>
    </w:lvl>
    <w:lvl w:ilvl="8" w:tplc="0419001B" w:tentative="1">
      <w:start w:val="1"/>
      <w:numFmt w:val="lowerRoman"/>
      <w:lvlText w:val="%9."/>
      <w:lvlJc w:val="right"/>
      <w:pPr>
        <w:tabs>
          <w:tab w:val="num" w:pos="6780"/>
        </w:tabs>
        <w:ind w:left="6780" w:hanging="180"/>
      </w:pPr>
    </w:lvl>
  </w:abstractNum>
  <w:abstractNum w:abstractNumId="20" w15:restartNumberingAfterBreak="0">
    <w:nsid w:val="4F3735E9"/>
    <w:multiLevelType w:val="hybridMultilevel"/>
    <w:tmpl w:val="7AC0A3C2"/>
    <w:lvl w:ilvl="0" w:tplc="319ECD52">
      <w:start w:val="1"/>
      <w:numFmt w:val="decimal"/>
      <w:lvlText w:val="%1."/>
      <w:lvlJc w:val="left"/>
      <w:pPr>
        <w:tabs>
          <w:tab w:val="num" w:pos="720"/>
        </w:tabs>
        <w:ind w:left="720" w:hanging="42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21" w15:restartNumberingAfterBreak="0">
    <w:nsid w:val="539F3263"/>
    <w:multiLevelType w:val="hybridMultilevel"/>
    <w:tmpl w:val="7B7018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5973B44"/>
    <w:multiLevelType w:val="hybridMultilevel"/>
    <w:tmpl w:val="EE32B168"/>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5F2A20AF"/>
    <w:multiLevelType w:val="hybridMultilevel"/>
    <w:tmpl w:val="151066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622A23EF"/>
    <w:multiLevelType w:val="hybridMultilevel"/>
    <w:tmpl w:val="1E7CECDA"/>
    <w:lvl w:ilvl="0" w:tplc="041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65DD1EDB"/>
    <w:multiLevelType w:val="hybridMultilevel"/>
    <w:tmpl w:val="FA308B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87F2F33"/>
    <w:multiLevelType w:val="hybridMultilevel"/>
    <w:tmpl w:val="D87C9B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6C524C03"/>
    <w:multiLevelType w:val="hybridMultilevel"/>
    <w:tmpl w:val="2AFEC268"/>
    <w:lvl w:ilvl="0" w:tplc="3AC63AB8">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28" w15:restartNumberingAfterBreak="0">
    <w:nsid w:val="7B7A54FC"/>
    <w:multiLevelType w:val="hybridMultilevel"/>
    <w:tmpl w:val="4E12690A"/>
    <w:lvl w:ilvl="0" w:tplc="041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7E8F076D"/>
    <w:multiLevelType w:val="hybridMultilevel"/>
    <w:tmpl w:val="8078EE56"/>
    <w:lvl w:ilvl="0" w:tplc="3AC63AB8">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num w:numId="1" w16cid:durableId="1532306985">
    <w:abstractNumId w:val="0"/>
  </w:num>
  <w:num w:numId="2" w16cid:durableId="1832410108">
    <w:abstractNumId w:val="16"/>
  </w:num>
  <w:num w:numId="3" w16cid:durableId="765223631">
    <w:abstractNumId w:val="13"/>
  </w:num>
  <w:num w:numId="4" w16cid:durableId="1343824704">
    <w:abstractNumId w:val="27"/>
  </w:num>
  <w:num w:numId="5" w16cid:durableId="1947761438">
    <w:abstractNumId w:val="19"/>
  </w:num>
  <w:num w:numId="6" w16cid:durableId="70586036">
    <w:abstractNumId w:val="25"/>
  </w:num>
  <w:num w:numId="7" w16cid:durableId="481430365">
    <w:abstractNumId w:val="29"/>
  </w:num>
  <w:num w:numId="8" w16cid:durableId="1826237974">
    <w:abstractNumId w:val="3"/>
  </w:num>
  <w:num w:numId="9" w16cid:durableId="1567884566">
    <w:abstractNumId w:val="8"/>
  </w:num>
  <w:num w:numId="10" w16cid:durableId="1226913520">
    <w:abstractNumId w:val="6"/>
  </w:num>
  <w:num w:numId="11" w16cid:durableId="1049261548">
    <w:abstractNumId w:val="11"/>
  </w:num>
  <w:num w:numId="12" w16cid:durableId="977803233">
    <w:abstractNumId w:val="5"/>
  </w:num>
  <w:num w:numId="13" w16cid:durableId="1444298691">
    <w:abstractNumId w:val="2"/>
  </w:num>
  <w:num w:numId="14" w16cid:durableId="1935242388">
    <w:abstractNumId w:val="20"/>
  </w:num>
  <w:num w:numId="15" w16cid:durableId="1709604349">
    <w:abstractNumId w:val="18"/>
  </w:num>
  <w:num w:numId="16" w16cid:durableId="74205211">
    <w:abstractNumId w:val="9"/>
  </w:num>
  <w:num w:numId="17" w16cid:durableId="1413546884">
    <w:abstractNumId w:val="17"/>
  </w:num>
  <w:num w:numId="18" w16cid:durableId="1279751559">
    <w:abstractNumId w:val="22"/>
  </w:num>
  <w:num w:numId="19" w16cid:durableId="20819779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66563789">
    <w:abstractNumId w:val="1"/>
  </w:num>
  <w:num w:numId="21" w16cid:durableId="18006826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50404938">
    <w:abstractNumId w:val="12"/>
  </w:num>
  <w:num w:numId="23" w16cid:durableId="352781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89434427">
    <w:abstractNumId w:val="28"/>
  </w:num>
  <w:num w:numId="25" w16cid:durableId="139867148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87554420">
    <w:abstractNumId w:val="24"/>
  </w:num>
  <w:num w:numId="27" w16cid:durableId="3862275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48086465">
    <w:abstractNumId w:val="10"/>
  </w:num>
  <w:num w:numId="29" w16cid:durableId="4326306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40364971">
    <w:abstractNumId w:val="14"/>
  </w:num>
  <w:num w:numId="31" w16cid:durableId="5197813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53965694">
    <w:abstractNumId w:val="26"/>
  </w:num>
  <w:num w:numId="33" w16cid:durableId="12717388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4713690">
    <w:abstractNumId w:val="15"/>
  </w:num>
  <w:num w:numId="35" w16cid:durableId="13132903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47625122">
    <w:abstractNumId w:val="23"/>
  </w:num>
  <w:num w:numId="37" w16cid:durableId="19019416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46952113">
    <w:abstractNumId w:val="7"/>
  </w:num>
  <w:num w:numId="39" w16cid:durableId="7702050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44256184">
    <w:abstractNumId w:val="4"/>
  </w:num>
  <w:num w:numId="41" w16cid:durableId="3918565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59812857">
    <w:abstractNumId w:val="21"/>
  </w:num>
  <w:num w:numId="43" w16cid:durableId="3767847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CF4"/>
    <w:rsid w:val="00005751"/>
    <w:rsid w:val="00011B89"/>
    <w:rsid w:val="00013DE0"/>
    <w:rsid w:val="00015B59"/>
    <w:rsid w:val="00022EB3"/>
    <w:rsid w:val="000264B6"/>
    <w:rsid w:val="00026EE2"/>
    <w:rsid w:val="00027BBC"/>
    <w:rsid w:val="00031869"/>
    <w:rsid w:val="0003681F"/>
    <w:rsid w:val="00046BB6"/>
    <w:rsid w:val="00047A7E"/>
    <w:rsid w:val="00051EEC"/>
    <w:rsid w:val="0005616D"/>
    <w:rsid w:val="000564E4"/>
    <w:rsid w:val="000624A9"/>
    <w:rsid w:val="00062678"/>
    <w:rsid w:val="00065589"/>
    <w:rsid w:val="000705D0"/>
    <w:rsid w:val="00076D19"/>
    <w:rsid w:val="0008638D"/>
    <w:rsid w:val="00087CFF"/>
    <w:rsid w:val="00092397"/>
    <w:rsid w:val="000939EC"/>
    <w:rsid w:val="00095742"/>
    <w:rsid w:val="000A200F"/>
    <w:rsid w:val="000A3F85"/>
    <w:rsid w:val="000A3FAC"/>
    <w:rsid w:val="000A3FF7"/>
    <w:rsid w:val="000B4D2D"/>
    <w:rsid w:val="000C0325"/>
    <w:rsid w:val="000C272E"/>
    <w:rsid w:val="000C3A67"/>
    <w:rsid w:val="000D0291"/>
    <w:rsid w:val="000D5744"/>
    <w:rsid w:val="000D5EEC"/>
    <w:rsid w:val="000E3C27"/>
    <w:rsid w:val="000E4348"/>
    <w:rsid w:val="000E729C"/>
    <w:rsid w:val="000F4B7F"/>
    <w:rsid w:val="000F5E31"/>
    <w:rsid w:val="00101A2D"/>
    <w:rsid w:val="00101B41"/>
    <w:rsid w:val="001078E4"/>
    <w:rsid w:val="001104CB"/>
    <w:rsid w:val="00111492"/>
    <w:rsid w:val="00114CFE"/>
    <w:rsid w:val="00116B04"/>
    <w:rsid w:val="00117805"/>
    <w:rsid w:val="00134C98"/>
    <w:rsid w:val="00143CE1"/>
    <w:rsid w:val="00153357"/>
    <w:rsid w:val="001540E3"/>
    <w:rsid w:val="00160AC3"/>
    <w:rsid w:val="00164B25"/>
    <w:rsid w:val="001709DB"/>
    <w:rsid w:val="0017294E"/>
    <w:rsid w:val="00173CF4"/>
    <w:rsid w:val="001748A1"/>
    <w:rsid w:val="00177D37"/>
    <w:rsid w:val="001800EF"/>
    <w:rsid w:val="0018416E"/>
    <w:rsid w:val="00186A59"/>
    <w:rsid w:val="0018707C"/>
    <w:rsid w:val="00190F4D"/>
    <w:rsid w:val="00193792"/>
    <w:rsid w:val="001951EC"/>
    <w:rsid w:val="00196AC7"/>
    <w:rsid w:val="001A1E1D"/>
    <w:rsid w:val="001A1E2C"/>
    <w:rsid w:val="001A27BA"/>
    <w:rsid w:val="001A330C"/>
    <w:rsid w:val="001A3D4E"/>
    <w:rsid w:val="001B1FA6"/>
    <w:rsid w:val="001B46C5"/>
    <w:rsid w:val="001B5A9A"/>
    <w:rsid w:val="001C0DF8"/>
    <w:rsid w:val="001C22EC"/>
    <w:rsid w:val="001C365C"/>
    <w:rsid w:val="001C463A"/>
    <w:rsid w:val="001D4E44"/>
    <w:rsid w:val="001E77D6"/>
    <w:rsid w:val="001E7D21"/>
    <w:rsid w:val="001F0B0A"/>
    <w:rsid w:val="001F4271"/>
    <w:rsid w:val="001F5BA6"/>
    <w:rsid w:val="00200A15"/>
    <w:rsid w:val="002012C0"/>
    <w:rsid w:val="00203B08"/>
    <w:rsid w:val="00204E4A"/>
    <w:rsid w:val="00210628"/>
    <w:rsid w:val="00212D8E"/>
    <w:rsid w:val="002134BA"/>
    <w:rsid w:val="00213F60"/>
    <w:rsid w:val="002148C2"/>
    <w:rsid w:val="00214B93"/>
    <w:rsid w:val="0021604A"/>
    <w:rsid w:val="0022571C"/>
    <w:rsid w:val="0022577C"/>
    <w:rsid w:val="00227C8A"/>
    <w:rsid w:val="00230468"/>
    <w:rsid w:val="00231B7A"/>
    <w:rsid w:val="0023280D"/>
    <w:rsid w:val="00236BFB"/>
    <w:rsid w:val="002455B2"/>
    <w:rsid w:val="00247520"/>
    <w:rsid w:val="0025055B"/>
    <w:rsid w:val="0025161A"/>
    <w:rsid w:val="002560D4"/>
    <w:rsid w:val="002578E9"/>
    <w:rsid w:val="002603F1"/>
    <w:rsid w:val="00260F9B"/>
    <w:rsid w:val="00261E83"/>
    <w:rsid w:val="00266EB5"/>
    <w:rsid w:val="002678BB"/>
    <w:rsid w:val="0027114B"/>
    <w:rsid w:val="00273EA7"/>
    <w:rsid w:val="00273F63"/>
    <w:rsid w:val="00274205"/>
    <w:rsid w:val="00282139"/>
    <w:rsid w:val="00284D12"/>
    <w:rsid w:val="002874B6"/>
    <w:rsid w:val="002907C6"/>
    <w:rsid w:val="00290DE2"/>
    <w:rsid w:val="00291FBE"/>
    <w:rsid w:val="00297CE5"/>
    <w:rsid w:val="002A2633"/>
    <w:rsid w:val="002A6EC6"/>
    <w:rsid w:val="002B49FC"/>
    <w:rsid w:val="002B566E"/>
    <w:rsid w:val="002B7A81"/>
    <w:rsid w:val="002C074F"/>
    <w:rsid w:val="002C3C2D"/>
    <w:rsid w:val="002D5304"/>
    <w:rsid w:val="002D7FB9"/>
    <w:rsid w:val="002E0DA1"/>
    <w:rsid w:val="002E183E"/>
    <w:rsid w:val="002E68A8"/>
    <w:rsid w:val="002E7374"/>
    <w:rsid w:val="002F2B61"/>
    <w:rsid w:val="002F48CA"/>
    <w:rsid w:val="002F6040"/>
    <w:rsid w:val="002F6CDB"/>
    <w:rsid w:val="003016CD"/>
    <w:rsid w:val="003023C9"/>
    <w:rsid w:val="00307AAC"/>
    <w:rsid w:val="003101DB"/>
    <w:rsid w:val="00321702"/>
    <w:rsid w:val="00321915"/>
    <w:rsid w:val="003220A6"/>
    <w:rsid w:val="00323DFD"/>
    <w:rsid w:val="00324521"/>
    <w:rsid w:val="00327820"/>
    <w:rsid w:val="0033263F"/>
    <w:rsid w:val="003334B1"/>
    <w:rsid w:val="0033512F"/>
    <w:rsid w:val="00340010"/>
    <w:rsid w:val="00340E62"/>
    <w:rsid w:val="0034491A"/>
    <w:rsid w:val="00347654"/>
    <w:rsid w:val="003520C3"/>
    <w:rsid w:val="00364633"/>
    <w:rsid w:val="003665D7"/>
    <w:rsid w:val="0037120C"/>
    <w:rsid w:val="00375D44"/>
    <w:rsid w:val="00377A76"/>
    <w:rsid w:val="00381933"/>
    <w:rsid w:val="00382B33"/>
    <w:rsid w:val="00392964"/>
    <w:rsid w:val="0039628D"/>
    <w:rsid w:val="003A00E8"/>
    <w:rsid w:val="003A1FC2"/>
    <w:rsid w:val="003B1703"/>
    <w:rsid w:val="003B22D4"/>
    <w:rsid w:val="003B7DB7"/>
    <w:rsid w:val="003C14C3"/>
    <w:rsid w:val="003D07E7"/>
    <w:rsid w:val="003D09BF"/>
    <w:rsid w:val="003D0C43"/>
    <w:rsid w:val="003D4D05"/>
    <w:rsid w:val="003D5387"/>
    <w:rsid w:val="003D5F26"/>
    <w:rsid w:val="003D6330"/>
    <w:rsid w:val="003D655B"/>
    <w:rsid w:val="003E1246"/>
    <w:rsid w:val="003E3C2A"/>
    <w:rsid w:val="003E3ED7"/>
    <w:rsid w:val="003E6BEA"/>
    <w:rsid w:val="003F2454"/>
    <w:rsid w:val="003F2DE7"/>
    <w:rsid w:val="003F45B3"/>
    <w:rsid w:val="003F45BC"/>
    <w:rsid w:val="003F468D"/>
    <w:rsid w:val="003F65B2"/>
    <w:rsid w:val="00406010"/>
    <w:rsid w:val="00410C72"/>
    <w:rsid w:val="00413136"/>
    <w:rsid w:val="00414914"/>
    <w:rsid w:val="00417058"/>
    <w:rsid w:val="004223F7"/>
    <w:rsid w:val="004256C0"/>
    <w:rsid w:val="0042656F"/>
    <w:rsid w:val="00427FBC"/>
    <w:rsid w:val="00432982"/>
    <w:rsid w:val="0044261F"/>
    <w:rsid w:val="00443E62"/>
    <w:rsid w:val="0045351E"/>
    <w:rsid w:val="00454391"/>
    <w:rsid w:val="00454604"/>
    <w:rsid w:val="00462C6E"/>
    <w:rsid w:val="00463202"/>
    <w:rsid w:val="004642EE"/>
    <w:rsid w:val="00464653"/>
    <w:rsid w:val="00465DCF"/>
    <w:rsid w:val="0046645E"/>
    <w:rsid w:val="004702A6"/>
    <w:rsid w:val="00473564"/>
    <w:rsid w:val="00474684"/>
    <w:rsid w:val="00477A48"/>
    <w:rsid w:val="004962D7"/>
    <w:rsid w:val="004964D8"/>
    <w:rsid w:val="0049764E"/>
    <w:rsid w:val="004A5A43"/>
    <w:rsid w:val="004A69A2"/>
    <w:rsid w:val="004A6A09"/>
    <w:rsid w:val="004B2717"/>
    <w:rsid w:val="004B5BCA"/>
    <w:rsid w:val="004B60A0"/>
    <w:rsid w:val="004D0705"/>
    <w:rsid w:val="004D1545"/>
    <w:rsid w:val="004D206C"/>
    <w:rsid w:val="004D24CD"/>
    <w:rsid w:val="004D5164"/>
    <w:rsid w:val="004D573C"/>
    <w:rsid w:val="004D79AF"/>
    <w:rsid w:val="004E05B5"/>
    <w:rsid w:val="004F332E"/>
    <w:rsid w:val="004F54C3"/>
    <w:rsid w:val="0050200D"/>
    <w:rsid w:val="00512DB7"/>
    <w:rsid w:val="00520A17"/>
    <w:rsid w:val="0052243B"/>
    <w:rsid w:val="00527580"/>
    <w:rsid w:val="005308C2"/>
    <w:rsid w:val="0053154F"/>
    <w:rsid w:val="00533D9E"/>
    <w:rsid w:val="00534596"/>
    <w:rsid w:val="0053656D"/>
    <w:rsid w:val="00544185"/>
    <w:rsid w:val="00544595"/>
    <w:rsid w:val="00546251"/>
    <w:rsid w:val="005517E7"/>
    <w:rsid w:val="00554042"/>
    <w:rsid w:val="00555961"/>
    <w:rsid w:val="00555C6F"/>
    <w:rsid w:val="00556B95"/>
    <w:rsid w:val="00561DF5"/>
    <w:rsid w:val="00563BBC"/>
    <w:rsid w:val="00563FBA"/>
    <w:rsid w:val="005647D4"/>
    <w:rsid w:val="00565168"/>
    <w:rsid w:val="005702C2"/>
    <w:rsid w:val="00570704"/>
    <w:rsid w:val="00571A37"/>
    <w:rsid w:val="00571CA7"/>
    <w:rsid w:val="00571FEE"/>
    <w:rsid w:val="00577B34"/>
    <w:rsid w:val="00582BD0"/>
    <w:rsid w:val="0058328D"/>
    <w:rsid w:val="00586F7C"/>
    <w:rsid w:val="005876E6"/>
    <w:rsid w:val="0059071A"/>
    <w:rsid w:val="00590E3C"/>
    <w:rsid w:val="00593255"/>
    <w:rsid w:val="00593CA4"/>
    <w:rsid w:val="005A058C"/>
    <w:rsid w:val="005A068A"/>
    <w:rsid w:val="005A096D"/>
    <w:rsid w:val="005A25B6"/>
    <w:rsid w:val="005A7426"/>
    <w:rsid w:val="005B762F"/>
    <w:rsid w:val="005C5904"/>
    <w:rsid w:val="005D25BA"/>
    <w:rsid w:val="005D2629"/>
    <w:rsid w:val="005E5450"/>
    <w:rsid w:val="005F1359"/>
    <w:rsid w:val="005F151D"/>
    <w:rsid w:val="005F4403"/>
    <w:rsid w:val="005F54CA"/>
    <w:rsid w:val="005F55F2"/>
    <w:rsid w:val="005F63F7"/>
    <w:rsid w:val="0060030E"/>
    <w:rsid w:val="006004D0"/>
    <w:rsid w:val="00601D1C"/>
    <w:rsid w:val="00613F92"/>
    <w:rsid w:val="00616652"/>
    <w:rsid w:val="00621EEC"/>
    <w:rsid w:val="00621F98"/>
    <w:rsid w:val="00622BF8"/>
    <w:rsid w:val="00623CFE"/>
    <w:rsid w:val="00623D10"/>
    <w:rsid w:val="006327A7"/>
    <w:rsid w:val="00634F8E"/>
    <w:rsid w:val="0064075E"/>
    <w:rsid w:val="00646B37"/>
    <w:rsid w:val="006560A8"/>
    <w:rsid w:val="00656211"/>
    <w:rsid w:val="0066712D"/>
    <w:rsid w:val="00671134"/>
    <w:rsid w:val="00672678"/>
    <w:rsid w:val="0067394D"/>
    <w:rsid w:val="00681007"/>
    <w:rsid w:val="00684D0E"/>
    <w:rsid w:val="00695C4F"/>
    <w:rsid w:val="00696030"/>
    <w:rsid w:val="0069751A"/>
    <w:rsid w:val="00697B5D"/>
    <w:rsid w:val="006A17FF"/>
    <w:rsid w:val="006A27E8"/>
    <w:rsid w:val="006A2B42"/>
    <w:rsid w:val="006A3EB7"/>
    <w:rsid w:val="006A5A13"/>
    <w:rsid w:val="006A5A54"/>
    <w:rsid w:val="006B066B"/>
    <w:rsid w:val="006B1C2A"/>
    <w:rsid w:val="006B63A6"/>
    <w:rsid w:val="006C0F29"/>
    <w:rsid w:val="006C3FEE"/>
    <w:rsid w:val="006C60E6"/>
    <w:rsid w:val="006D1705"/>
    <w:rsid w:val="006D37A9"/>
    <w:rsid w:val="006E3B80"/>
    <w:rsid w:val="006E4382"/>
    <w:rsid w:val="006F3F16"/>
    <w:rsid w:val="006F677B"/>
    <w:rsid w:val="006F689E"/>
    <w:rsid w:val="00702AF2"/>
    <w:rsid w:val="00703FD4"/>
    <w:rsid w:val="00704650"/>
    <w:rsid w:val="00705115"/>
    <w:rsid w:val="00707626"/>
    <w:rsid w:val="00710093"/>
    <w:rsid w:val="00710844"/>
    <w:rsid w:val="0071299F"/>
    <w:rsid w:val="00712B99"/>
    <w:rsid w:val="007207EE"/>
    <w:rsid w:val="00723884"/>
    <w:rsid w:val="00724EAA"/>
    <w:rsid w:val="00733336"/>
    <w:rsid w:val="00735DB8"/>
    <w:rsid w:val="0073625B"/>
    <w:rsid w:val="0073709D"/>
    <w:rsid w:val="0074624E"/>
    <w:rsid w:val="00751470"/>
    <w:rsid w:val="00775684"/>
    <w:rsid w:val="0078014E"/>
    <w:rsid w:val="00780628"/>
    <w:rsid w:val="0078070D"/>
    <w:rsid w:val="007818D7"/>
    <w:rsid w:val="00782C58"/>
    <w:rsid w:val="0078454D"/>
    <w:rsid w:val="00785061"/>
    <w:rsid w:val="00793EB3"/>
    <w:rsid w:val="007948B2"/>
    <w:rsid w:val="007952EA"/>
    <w:rsid w:val="007956BE"/>
    <w:rsid w:val="0079590C"/>
    <w:rsid w:val="007A1064"/>
    <w:rsid w:val="007A789D"/>
    <w:rsid w:val="007B2DCC"/>
    <w:rsid w:val="007B6005"/>
    <w:rsid w:val="007C245D"/>
    <w:rsid w:val="007C4759"/>
    <w:rsid w:val="007C4D06"/>
    <w:rsid w:val="007D0707"/>
    <w:rsid w:val="007E2213"/>
    <w:rsid w:val="007E3076"/>
    <w:rsid w:val="007E3163"/>
    <w:rsid w:val="007F0587"/>
    <w:rsid w:val="007F72F1"/>
    <w:rsid w:val="0080155E"/>
    <w:rsid w:val="008078A8"/>
    <w:rsid w:val="00812BD3"/>
    <w:rsid w:val="0082142D"/>
    <w:rsid w:val="00822A26"/>
    <w:rsid w:val="00823061"/>
    <w:rsid w:val="00824068"/>
    <w:rsid w:val="0082538A"/>
    <w:rsid w:val="00827DC0"/>
    <w:rsid w:val="008347E4"/>
    <w:rsid w:val="00840E5F"/>
    <w:rsid w:val="00843415"/>
    <w:rsid w:val="00846AE3"/>
    <w:rsid w:val="0085199C"/>
    <w:rsid w:val="00851CB1"/>
    <w:rsid w:val="008520B4"/>
    <w:rsid w:val="00852BAB"/>
    <w:rsid w:val="00854C01"/>
    <w:rsid w:val="00856C6E"/>
    <w:rsid w:val="00865D16"/>
    <w:rsid w:val="00870365"/>
    <w:rsid w:val="00872F83"/>
    <w:rsid w:val="00874B47"/>
    <w:rsid w:val="00875E3A"/>
    <w:rsid w:val="00885489"/>
    <w:rsid w:val="00887507"/>
    <w:rsid w:val="00887C2F"/>
    <w:rsid w:val="008909F6"/>
    <w:rsid w:val="00890E9A"/>
    <w:rsid w:val="008A0585"/>
    <w:rsid w:val="008A0C65"/>
    <w:rsid w:val="008A1F2B"/>
    <w:rsid w:val="008A41D0"/>
    <w:rsid w:val="008A4513"/>
    <w:rsid w:val="008A6480"/>
    <w:rsid w:val="008A7297"/>
    <w:rsid w:val="008A7EA0"/>
    <w:rsid w:val="008B1588"/>
    <w:rsid w:val="008B29F8"/>
    <w:rsid w:val="008C03D3"/>
    <w:rsid w:val="008C0C5C"/>
    <w:rsid w:val="008C1190"/>
    <w:rsid w:val="008C139E"/>
    <w:rsid w:val="008D4498"/>
    <w:rsid w:val="008D69ED"/>
    <w:rsid w:val="008D7334"/>
    <w:rsid w:val="009004F7"/>
    <w:rsid w:val="00900F52"/>
    <w:rsid w:val="00901970"/>
    <w:rsid w:val="009065F5"/>
    <w:rsid w:val="00906D45"/>
    <w:rsid w:val="00907915"/>
    <w:rsid w:val="009115CE"/>
    <w:rsid w:val="00912464"/>
    <w:rsid w:val="00912B08"/>
    <w:rsid w:val="00917CB1"/>
    <w:rsid w:val="0092301B"/>
    <w:rsid w:val="00924641"/>
    <w:rsid w:val="00930F6F"/>
    <w:rsid w:val="009315F3"/>
    <w:rsid w:val="00931685"/>
    <w:rsid w:val="00932831"/>
    <w:rsid w:val="00932EE4"/>
    <w:rsid w:val="00936C67"/>
    <w:rsid w:val="009424CA"/>
    <w:rsid w:val="00944527"/>
    <w:rsid w:val="00944553"/>
    <w:rsid w:val="00945E4A"/>
    <w:rsid w:val="009469C2"/>
    <w:rsid w:val="0095266F"/>
    <w:rsid w:val="009527EE"/>
    <w:rsid w:val="00954FA6"/>
    <w:rsid w:val="00956A4A"/>
    <w:rsid w:val="00965D20"/>
    <w:rsid w:val="00973BB4"/>
    <w:rsid w:val="00974A4A"/>
    <w:rsid w:val="00974B41"/>
    <w:rsid w:val="00975D6D"/>
    <w:rsid w:val="00981395"/>
    <w:rsid w:val="00985BB3"/>
    <w:rsid w:val="00991E3F"/>
    <w:rsid w:val="009958F0"/>
    <w:rsid w:val="00997B70"/>
    <w:rsid w:val="009A2F72"/>
    <w:rsid w:val="009A4888"/>
    <w:rsid w:val="009A552C"/>
    <w:rsid w:val="009B0CA6"/>
    <w:rsid w:val="009B287A"/>
    <w:rsid w:val="009B3B98"/>
    <w:rsid w:val="009B5A5B"/>
    <w:rsid w:val="009C4092"/>
    <w:rsid w:val="009C77B4"/>
    <w:rsid w:val="009D7861"/>
    <w:rsid w:val="009E575C"/>
    <w:rsid w:val="009F0EE4"/>
    <w:rsid w:val="009F1081"/>
    <w:rsid w:val="009F43B3"/>
    <w:rsid w:val="009F4ACA"/>
    <w:rsid w:val="009F7960"/>
    <w:rsid w:val="00A01AC1"/>
    <w:rsid w:val="00A022F7"/>
    <w:rsid w:val="00A02F93"/>
    <w:rsid w:val="00A03F62"/>
    <w:rsid w:val="00A054CD"/>
    <w:rsid w:val="00A05A7F"/>
    <w:rsid w:val="00A115C2"/>
    <w:rsid w:val="00A126AC"/>
    <w:rsid w:val="00A15786"/>
    <w:rsid w:val="00A16121"/>
    <w:rsid w:val="00A24D66"/>
    <w:rsid w:val="00A31570"/>
    <w:rsid w:val="00A35D81"/>
    <w:rsid w:val="00A370F4"/>
    <w:rsid w:val="00A40D17"/>
    <w:rsid w:val="00A42575"/>
    <w:rsid w:val="00A44FB6"/>
    <w:rsid w:val="00A64C9B"/>
    <w:rsid w:val="00A65095"/>
    <w:rsid w:val="00A66EBE"/>
    <w:rsid w:val="00A72C74"/>
    <w:rsid w:val="00A7399B"/>
    <w:rsid w:val="00A7438F"/>
    <w:rsid w:val="00A7512B"/>
    <w:rsid w:val="00A76563"/>
    <w:rsid w:val="00A779E5"/>
    <w:rsid w:val="00A96208"/>
    <w:rsid w:val="00A972AD"/>
    <w:rsid w:val="00A97A64"/>
    <w:rsid w:val="00AA26DB"/>
    <w:rsid w:val="00AA543F"/>
    <w:rsid w:val="00AB0B03"/>
    <w:rsid w:val="00AB4D48"/>
    <w:rsid w:val="00AD6ACC"/>
    <w:rsid w:val="00AE0B75"/>
    <w:rsid w:val="00AE247B"/>
    <w:rsid w:val="00AE64B4"/>
    <w:rsid w:val="00AF1971"/>
    <w:rsid w:val="00AF273E"/>
    <w:rsid w:val="00AF2AB1"/>
    <w:rsid w:val="00AF678A"/>
    <w:rsid w:val="00B03BB2"/>
    <w:rsid w:val="00B077EF"/>
    <w:rsid w:val="00B07EBB"/>
    <w:rsid w:val="00B07F50"/>
    <w:rsid w:val="00B1305F"/>
    <w:rsid w:val="00B13EFC"/>
    <w:rsid w:val="00B23CB9"/>
    <w:rsid w:val="00B24B70"/>
    <w:rsid w:val="00B24DC6"/>
    <w:rsid w:val="00B2504C"/>
    <w:rsid w:val="00B25E20"/>
    <w:rsid w:val="00B2604B"/>
    <w:rsid w:val="00B3202C"/>
    <w:rsid w:val="00B35081"/>
    <w:rsid w:val="00B3641E"/>
    <w:rsid w:val="00B4254F"/>
    <w:rsid w:val="00B503CB"/>
    <w:rsid w:val="00B505B1"/>
    <w:rsid w:val="00B509AC"/>
    <w:rsid w:val="00B50BD6"/>
    <w:rsid w:val="00B54E95"/>
    <w:rsid w:val="00B55B10"/>
    <w:rsid w:val="00B56F20"/>
    <w:rsid w:val="00B61E73"/>
    <w:rsid w:val="00B62116"/>
    <w:rsid w:val="00B621A4"/>
    <w:rsid w:val="00B65B17"/>
    <w:rsid w:val="00B6637C"/>
    <w:rsid w:val="00B712FE"/>
    <w:rsid w:val="00B71864"/>
    <w:rsid w:val="00B71CAD"/>
    <w:rsid w:val="00B72EF3"/>
    <w:rsid w:val="00B7342C"/>
    <w:rsid w:val="00B753C7"/>
    <w:rsid w:val="00B774F1"/>
    <w:rsid w:val="00B91DE1"/>
    <w:rsid w:val="00B955E0"/>
    <w:rsid w:val="00B97AE8"/>
    <w:rsid w:val="00BA04CF"/>
    <w:rsid w:val="00BA0BF2"/>
    <w:rsid w:val="00BA0CFE"/>
    <w:rsid w:val="00BA15AA"/>
    <w:rsid w:val="00BA4002"/>
    <w:rsid w:val="00BA4729"/>
    <w:rsid w:val="00BB140D"/>
    <w:rsid w:val="00BB226A"/>
    <w:rsid w:val="00BB49F7"/>
    <w:rsid w:val="00BB516B"/>
    <w:rsid w:val="00BC29F1"/>
    <w:rsid w:val="00BC3763"/>
    <w:rsid w:val="00BC5457"/>
    <w:rsid w:val="00BC58A4"/>
    <w:rsid w:val="00BC5B54"/>
    <w:rsid w:val="00BC674C"/>
    <w:rsid w:val="00BD07EF"/>
    <w:rsid w:val="00BD3910"/>
    <w:rsid w:val="00BD462A"/>
    <w:rsid w:val="00BD4F5E"/>
    <w:rsid w:val="00BD54EA"/>
    <w:rsid w:val="00BE49E6"/>
    <w:rsid w:val="00BE4E90"/>
    <w:rsid w:val="00BE5664"/>
    <w:rsid w:val="00BF0872"/>
    <w:rsid w:val="00BF1941"/>
    <w:rsid w:val="00BF4D09"/>
    <w:rsid w:val="00BF7BE9"/>
    <w:rsid w:val="00C00788"/>
    <w:rsid w:val="00C00F1A"/>
    <w:rsid w:val="00C04B81"/>
    <w:rsid w:val="00C059A3"/>
    <w:rsid w:val="00C107BB"/>
    <w:rsid w:val="00C10FF5"/>
    <w:rsid w:val="00C12F69"/>
    <w:rsid w:val="00C14A49"/>
    <w:rsid w:val="00C22307"/>
    <w:rsid w:val="00C23631"/>
    <w:rsid w:val="00C23A05"/>
    <w:rsid w:val="00C24011"/>
    <w:rsid w:val="00C309C7"/>
    <w:rsid w:val="00C33FBB"/>
    <w:rsid w:val="00C341C3"/>
    <w:rsid w:val="00C356AA"/>
    <w:rsid w:val="00C374DF"/>
    <w:rsid w:val="00C4092F"/>
    <w:rsid w:val="00C42751"/>
    <w:rsid w:val="00C452DE"/>
    <w:rsid w:val="00C50C22"/>
    <w:rsid w:val="00C512D4"/>
    <w:rsid w:val="00C51DEE"/>
    <w:rsid w:val="00C52270"/>
    <w:rsid w:val="00C53522"/>
    <w:rsid w:val="00C614AE"/>
    <w:rsid w:val="00C624AB"/>
    <w:rsid w:val="00C65422"/>
    <w:rsid w:val="00C6741F"/>
    <w:rsid w:val="00C72590"/>
    <w:rsid w:val="00C74F33"/>
    <w:rsid w:val="00C7526E"/>
    <w:rsid w:val="00C76EBE"/>
    <w:rsid w:val="00C81CC2"/>
    <w:rsid w:val="00C929BC"/>
    <w:rsid w:val="00C95A2D"/>
    <w:rsid w:val="00CA0279"/>
    <w:rsid w:val="00CA7AF1"/>
    <w:rsid w:val="00CB6F84"/>
    <w:rsid w:val="00CC3C41"/>
    <w:rsid w:val="00CC5865"/>
    <w:rsid w:val="00CC76B3"/>
    <w:rsid w:val="00CD1237"/>
    <w:rsid w:val="00CD3B65"/>
    <w:rsid w:val="00CE0359"/>
    <w:rsid w:val="00CE0FF0"/>
    <w:rsid w:val="00CE15AC"/>
    <w:rsid w:val="00CE19C1"/>
    <w:rsid w:val="00CE45B7"/>
    <w:rsid w:val="00CE4C0C"/>
    <w:rsid w:val="00CE6ADF"/>
    <w:rsid w:val="00CF363C"/>
    <w:rsid w:val="00CF394A"/>
    <w:rsid w:val="00CF4D4B"/>
    <w:rsid w:val="00CF7718"/>
    <w:rsid w:val="00D003AD"/>
    <w:rsid w:val="00D0081C"/>
    <w:rsid w:val="00D00BC4"/>
    <w:rsid w:val="00D03CB4"/>
    <w:rsid w:val="00D04F54"/>
    <w:rsid w:val="00D05814"/>
    <w:rsid w:val="00D0601C"/>
    <w:rsid w:val="00D111C3"/>
    <w:rsid w:val="00D116E3"/>
    <w:rsid w:val="00D15648"/>
    <w:rsid w:val="00D172B1"/>
    <w:rsid w:val="00D21908"/>
    <w:rsid w:val="00D22081"/>
    <w:rsid w:val="00D268A6"/>
    <w:rsid w:val="00D3119F"/>
    <w:rsid w:val="00D3202A"/>
    <w:rsid w:val="00D32643"/>
    <w:rsid w:val="00D32A8C"/>
    <w:rsid w:val="00D3483E"/>
    <w:rsid w:val="00D35AB6"/>
    <w:rsid w:val="00D425F6"/>
    <w:rsid w:val="00D457FA"/>
    <w:rsid w:val="00D45E4F"/>
    <w:rsid w:val="00D514B8"/>
    <w:rsid w:val="00D5182F"/>
    <w:rsid w:val="00D601C3"/>
    <w:rsid w:val="00D65975"/>
    <w:rsid w:val="00D66342"/>
    <w:rsid w:val="00D67906"/>
    <w:rsid w:val="00D70B7C"/>
    <w:rsid w:val="00D713B0"/>
    <w:rsid w:val="00D742E5"/>
    <w:rsid w:val="00D777B2"/>
    <w:rsid w:val="00D811B3"/>
    <w:rsid w:val="00D81849"/>
    <w:rsid w:val="00D94546"/>
    <w:rsid w:val="00D973E5"/>
    <w:rsid w:val="00DA05F5"/>
    <w:rsid w:val="00DA17FB"/>
    <w:rsid w:val="00DA21CA"/>
    <w:rsid w:val="00DA4497"/>
    <w:rsid w:val="00DA72C8"/>
    <w:rsid w:val="00DA7D34"/>
    <w:rsid w:val="00DB68AE"/>
    <w:rsid w:val="00DC1B82"/>
    <w:rsid w:val="00DC2BD7"/>
    <w:rsid w:val="00DC700F"/>
    <w:rsid w:val="00DD1E8C"/>
    <w:rsid w:val="00DD4EDD"/>
    <w:rsid w:val="00DD5F6B"/>
    <w:rsid w:val="00DF4337"/>
    <w:rsid w:val="00DF7AC1"/>
    <w:rsid w:val="00E0545C"/>
    <w:rsid w:val="00E06E13"/>
    <w:rsid w:val="00E077B2"/>
    <w:rsid w:val="00E132B4"/>
    <w:rsid w:val="00E2250F"/>
    <w:rsid w:val="00E2520A"/>
    <w:rsid w:val="00E26D57"/>
    <w:rsid w:val="00E33285"/>
    <w:rsid w:val="00E36D37"/>
    <w:rsid w:val="00E37EAC"/>
    <w:rsid w:val="00E42496"/>
    <w:rsid w:val="00E42E8D"/>
    <w:rsid w:val="00E43461"/>
    <w:rsid w:val="00E45003"/>
    <w:rsid w:val="00E45D6E"/>
    <w:rsid w:val="00E536CA"/>
    <w:rsid w:val="00E546EB"/>
    <w:rsid w:val="00E64D62"/>
    <w:rsid w:val="00E65D2C"/>
    <w:rsid w:val="00E66710"/>
    <w:rsid w:val="00E66B86"/>
    <w:rsid w:val="00E70D16"/>
    <w:rsid w:val="00E71D70"/>
    <w:rsid w:val="00E73BE6"/>
    <w:rsid w:val="00E76B2A"/>
    <w:rsid w:val="00E77172"/>
    <w:rsid w:val="00E80252"/>
    <w:rsid w:val="00E808FA"/>
    <w:rsid w:val="00E80A06"/>
    <w:rsid w:val="00E8546E"/>
    <w:rsid w:val="00E85F38"/>
    <w:rsid w:val="00E930B5"/>
    <w:rsid w:val="00E9439E"/>
    <w:rsid w:val="00E95DAD"/>
    <w:rsid w:val="00E97294"/>
    <w:rsid w:val="00E97CC0"/>
    <w:rsid w:val="00EA0860"/>
    <w:rsid w:val="00EA353A"/>
    <w:rsid w:val="00EA5BAA"/>
    <w:rsid w:val="00EA629C"/>
    <w:rsid w:val="00EB300B"/>
    <w:rsid w:val="00EC1632"/>
    <w:rsid w:val="00EC1C5E"/>
    <w:rsid w:val="00EC463E"/>
    <w:rsid w:val="00EC7778"/>
    <w:rsid w:val="00ED4704"/>
    <w:rsid w:val="00ED4B23"/>
    <w:rsid w:val="00ED5970"/>
    <w:rsid w:val="00ED645C"/>
    <w:rsid w:val="00ED7274"/>
    <w:rsid w:val="00EE20C6"/>
    <w:rsid w:val="00EE2878"/>
    <w:rsid w:val="00EE3AB2"/>
    <w:rsid w:val="00EE6F97"/>
    <w:rsid w:val="00EF0886"/>
    <w:rsid w:val="00EF1F40"/>
    <w:rsid w:val="00EF4D3C"/>
    <w:rsid w:val="00EF4EBA"/>
    <w:rsid w:val="00F0212C"/>
    <w:rsid w:val="00F02F53"/>
    <w:rsid w:val="00F053AD"/>
    <w:rsid w:val="00F06205"/>
    <w:rsid w:val="00F0743A"/>
    <w:rsid w:val="00F16D03"/>
    <w:rsid w:val="00F17D96"/>
    <w:rsid w:val="00F206AE"/>
    <w:rsid w:val="00F23560"/>
    <w:rsid w:val="00F316BA"/>
    <w:rsid w:val="00F31906"/>
    <w:rsid w:val="00F32416"/>
    <w:rsid w:val="00F32C0E"/>
    <w:rsid w:val="00F3403F"/>
    <w:rsid w:val="00F34949"/>
    <w:rsid w:val="00F35CD7"/>
    <w:rsid w:val="00F36E85"/>
    <w:rsid w:val="00F42EC0"/>
    <w:rsid w:val="00F46063"/>
    <w:rsid w:val="00F475C6"/>
    <w:rsid w:val="00F5200A"/>
    <w:rsid w:val="00F539FC"/>
    <w:rsid w:val="00F54593"/>
    <w:rsid w:val="00F552B3"/>
    <w:rsid w:val="00F566DC"/>
    <w:rsid w:val="00F61EF9"/>
    <w:rsid w:val="00F62C29"/>
    <w:rsid w:val="00F67029"/>
    <w:rsid w:val="00F70706"/>
    <w:rsid w:val="00F70FE7"/>
    <w:rsid w:val="00F712D9"/>
    <w:rsid w:val="00F7134D"/>
    <w:rsid w:val="00F7152A"/>
    <w:rsid w:val="00F81F9B"/>
    <w:rsid w:val="00F83447"/>
    <w:rsid w:val="00F87ACB"/>
    <w:rsid w:val="00F87BE0"/>
    <w:rsid w:val="00F9102C"/>
    <w:rsid w:val="00F92B6E"/>
    <w:rsid w:val="00F9501E"/>
    <w:rsid w:val="00F96B08"/>
    <w:rsid w:val="00F972C2"/>
    <w:rsid w:val="00F97EE0"/>
    <w:rsid w:val="00F97F73"/>
    <w:rsid w:val="00FA4672"/>
    <w:rsid w:val="00FA5E46"/>
    <w:rsid w:val="00FA7354"/>
    <w:rsid w:val="00FB71C8"/>
    <w:rsid w:val="00FB7268"/>
    <w:rsid w:val="00FC45CC"/>
    <w:rsid w:val="00FD0CDD"/>
    <w:rsid w:val="00FD7024"/>
    <w:rsid w:val="00FD71C5"/>
    <w:rsid w:val="00FE3889"/>
    <w:rsid w:val="00FE6922"/>
    <w:rsid w:val="00FE7834"/>
    <w:rsid w:val="00FF0EB4"/>
    <w:rsid w:val="00FF2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B8DFD3"/>
  <w15:chartTrackingRefBased/>
  <w15:docId w15:val="{B912F8F4-6FE2-49D8-B339-6A0AC4534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annotation text" w:uiPriority="99"/>
    <w:lsdException w:name="header" w:uiPriority="99"/>
    <w:lsdException w:name="footer" w:uiPriority="99"/>
    <w:lsdException w:name="caption" w:semiHidden="1" w:unhideWhenUsed="1" w:qFormat="1"/>
    <w:lsdException w:name="Title" w:uiPriority="10" w:qFormat="1"/>
    <w:lsdException w:name="Body Text" w:uiPriority="99"/>
    <w:lsdException w:name="Body Text Indent" w:uiPriority="99"/>
    <w:lsdException w:name="Subtitle" w:uiPriority="11" w:qFormat="1"/>
    <w:lsdException w:name="Body Text 3"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4624E"/>
  </w:style>
  <w:style w:type="paragraph" w:styleId="1">
    <w:name w:val="heading 1"/>
    <w:basedOn w:val="a"/>
    <w:next w:val="a"/>
    <w:link w:val="10"/>
    <w:uiPriority w:val="9"/>
    <w:qFormat/>
    <w:pPr>
      <w:keepNext/>
      <w:outlineLvl w:val="0"/>
    </w:pPr>
    <w:rPr>
      <w:sz w:val="24"/>
    </w:rPr>
  </w:style>
  <w:style w:type="paragraph" w:styleId="2">
    <w:name w:val="heading 2"/>
    <w:basedOn w:val="a"/>
    <w:next w:val="a"/>
    <w:link w:val="20"/>
    <w:uiPriority w:val="9"/>
    <w:qFormat/>
    <w:pPr>
      <w:keepNext/>
      <w:ind w:firstLine="720"/>
      <w:jc w:val="center"/>
      <w:outlineLvl w:val="1"/>
    </w:pPr>
    <w:rPr>
      <w:sz w:val="24"/>
    </w:rPr>
  </w:style>
  <w:style w:type="paragraph" w:styleId="3">
    <w:name w:val="heading 3"/>
    <w:basedOn w:val="a"/>
    <w:next w:val="a"/>
    <w:link w:val="30"/>
    <w:uiPriority w:val="9"/>
    <w:qFormat/>
    <w:rsid w:val="00710844"/>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D5182F"/>
    <w:pPr>
      <w:keepNext/>
      <w:keepLines/>
      <w:spacing w:before="80" w:after="40" w:line="254"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5">
    <w:name w:val="heading 5"/>
    <w:basedOn w:val="a"/>
    <w:next w:val="a"/>
    <w:link w:val="50"/>
    <w:uiPriority w:val="9"/>
    <w:qFormat/>
    <w:rsid w:val="000B4D2D"/>
    <w:pPr>
      <w:spacing w:before="240" w:after="60"/>
      <w:outlineLvl w:val="4"/>
    </w:pPr>
    <w:rPr>
      <w:b/>
      <w:bCs/>
      <w:i/>
      <w:iCs/>
      <w:sz w:val="26"/>
      <w:szCs w:val="26"/>
    </w:rPr>
  </w:style>
  <w:style w:type="paragraph" w:styleId="6">
    <w:name w:val="heading 6"/>
    <w:basedOn w:val="a"/>
    <w:next w:val="a"/>
    <w:link w:val="60"/>
    <w:uiPriority w:val="9"/>
    <w:semiHidden/>
    <w:unhideWhenUsed/>
    <w:qFormat/>
    <w:rsid w:val="00D5182F"/>
    <w:pPr>
      <w:keepNext/>
      <w:keepLines/>
      <w:spacing w:before="40" w:line="254"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D5182F"/>
    <w:pPr>
      <w:keepNext/>
      <w:keepLines/>
      <w:spacing w:before="40" w:line="254"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D5182F"/>
    <w:pPr>
      <w:keepNext/>
      <w:keepLines/>
      <w:spacing w:line="254"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D5182F"/>
    <w:pPr>
      <w:keepNext/>
      <w:keepLines/>
      <w:spacing w:line="254"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pPr>
      <w:ind w:firstLine="720"/>
      <w:jc w:val="both"/>
    </w:pPr>
    <w:rPr>
      <w:sz w:val="24"/>
    </w:rPr>
  </w:style>
  <w:style w:type="paragraph" w:styleId="a5">
    <w:name w:val="Title"/>
    <w:basedOn w:val="a"/>
    <w:link w:val="a6"/>
    <w:uiPriority w:val="10"/>
    <w:qFormat/>
    <w:rsid w:val="00173CF4"/>
    <w:pPr>
      <w:jc w:val="center"/>
    </w:pPr>
    <w:rPr>
      <w:b/>
      <w:sz w:val="24"/>
      <w:u w:val="single"/>
    </w:rPr>
  </w:style>
  <w:style w:type="paragraph" w:styleId="a7">
    <w:name w:val="Balloon Text"/>
    <w:basedOn w:val="a"/>
    <w:link w:val="a8"/>
    <w:uiPriority w:val="99"/>
    <w:semiHidden/>
    <w:rsid w:val="00F9102C"/>
    <w:rPr>
      <w:rFonts w:ascii="Tahoma" w:hAnsi="Tahoma" w:cs="Tahoma"/>
      <w:sz w:val="16"/>
      <w:szCs w:val="16"/>
    </w:rPr>
  </w:style>
  <w:style w:type="table" w:styleId="a9">
    <w:name w:val="Table Grid"/>
    <w:basedOn w:val="a1"/>
    <w:rsid w:val="00C51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uiPriority w:val="99"/>
    <w:rsid w:val="009D7861"/>
    <w:pPr>
      <w:ind w:firstLine="720"/>
      <w:jc w:val="center"/>
    </w:pPr>
    <w:rPr>
      <w:caps/>
      <w:sz w:val="24"/>
    </w:rPr>
  </w:style>
  <w:style w:type="paragraph" w:styleId="31">
    <w:name w:val="Body Text 3"/>
    <w:basedOn w:val="a"/>
    <w:link w:val="32"/>
    <w:uiPriority w:val="99"/>
    <w:rsid w:val="00462C6E"/>
    <w:pPr>
      <w:spacing w:after="120"/>
    </w:pPr>
    <w:rPr>
      <w:sz w:val="16"/>
      <w:szCs w:val="16"/>
    </w:rPr>
  </w:style>
  <w:style w:type="paragraph" w:customStyle="1" w:styleId="11">
    <w:name w:val="Обычный1"/>
    <w:uiPriority w:val="99"/>
    <w:rsid w:val="008A41D0"/>
    <w:pPr>
      <w:widowControl w:val="0"/>
      <w:snapToGrid w:val="0"/>
    </w:pPr>
    <w:rPr>
      <w:sz w:val="24"/>
    </w:rPr>
  </w:style>
  <w:style w:type="paragraph" w:styleId="aa">
    <w:name w:val="footer"/>
    <w:basedOn w:val="a"/>
    <w:link w:val="ab"/>
    <w:uiPriority w:val="99"/>
    <w:rsid w:val="00D742E5"/>
    <w:pPr>
      <w:tabs>
        <w:tab w:val="center" w:pos="4677"/>
        <w:tab w:val="right" w:pos="9355"/>
      </w:tabs>
    </w:pPr>
    <w:rPr>
      <w:sz w:val="24"/>
      <w:szCs w:val="24"/>
    </w:rPr>
  </w:style>
  <w:style w:type="paragraph" w:styleId="ac">
    <w:name w:val="header"/>
    <w:basedOn w:val="a"/>
    <w:link w:val="ad"/>
    <w:uiPriority w:val="99"/>
    <w:rsid w:val="00C341C3"/>
    <w:pPr>
      <w:tabs>
        <w:tab w:val="center" w:pos="4677"/>
        <w:tab w:val="right" w:pos="9355"/>
      </w:tabs>
    </w:pPr>
  </w:style>
  <w:style w:type="character" w:styleId="ae">
    <w:name w:val="page number"/>
    <w:basedOn w:val="a0"/>
    <w:rsid w:val="00C341C3"/>
  </w:style>
  <w:style w:type="paragraph" w:customStyle="1" w:styleId="ConsPlusNonformat">
    <w:name w:val="ConsPlusNonformat"/>
    <w:uiPriority w:val="99"/>
    <w:rsid w:val="00177D37"/>
    <w:pPr>
      <w:widowControl w:val="0"/>
      <w:autoSpaceDE w:val="0"/>
      <w:autoSpaceDN w:val="0"/>
      <w:adjustRightInd w:val="0"/>
    </w:pPr>
    <w:rPr>
      <w:rFonts w:ascii="Courier New" w:hAnsi="Courier New" w:cs="Courier New"/>
    </w:rPr>
  </w:style>
  <w:style w:type="paragraph" w:customStyle="1" w:styleId="ConsPlusCell">
    <w:name w:val="ConsPlusCell"/>
    <w:uiPriority w:val="99"/>
    <w:rsid w:val="00177D37"/>
    <w:pPr>
      <w:widowControl w:val="0"/>
      <w:autoSpaceDE w:val="0"/>
      <w:autoSpaceDN w:val="0"/>
      <w:adjustRightInd w:val="0"/>
    </w:pPr>
    <w:rPr>
      <w:rFonts w:ascii="Arial" w:hAnsi="Arial" w:cs="Arial"/>
    </w:rPr>
  </w:style>
  <w:style w:type="paragraph" w:customStyle="1" w:styleId="ConsPlusNormal">
    <w:name w:val="ConsPlusNormal"/>
    <w:link w:val="ConsPlusNormal0"/>
    <w:rsid w:val="00AB0B03"/>
    <w:pPr>
      <w:widowControl w:val="0"/>
      <w:autoSpaceDE w:val="0"/>
      <w:autoSpaceDN w:val="0"/>
      <w:adjustRightInd w:val="0"/>
      <w:ind w:firstLine="720"/>
    </w:pPr>
    <w:rPr>
      <w:rFonts w:ascii="Arial" w:hAnsi="Arial" w:cs="Arial"/>
    </w:rPr>
  </w:style>
  <w:style w:type="paragraph" w:customStyle="1" w:styleId="FR1">
    <w:name w:val="FR1"/>
    <w:uiPriority w:val="99"/>
    <w:rsid w:val="00CF7718"/>
    <w:pPr>
      <w:widowControl w:val="0"/>
      <w:autoSpaceDE w:val="0"/>
      <w:autoSpaceDN w:val="0"/>
      <w:spacing w:before="260" w:line="259" w:lineRule="auto"/>
      <w:jc w:val="both"/>
    </w:pPr>
    <w:rPr>
      <w:sz w:val="28"/>
    </w:rPr>
  </w:style>
  <w:style w:type="character" w:styleId="af">
    <w:name w:val="Hyperlink"/>
    <w:rsid w:val="00A15786"/>
    <w:rPr>
      <w:color w:val="0000FF"/>
      <w:u w:val="single"/>
    </w:rPr>
  </w:style>
  <w:style w:type="paragraph" w:customStyle="1" w:styleId="ConsPlusTitle">
    <w:name w:val="ConsPlusTitle"/>
    <w:uiPriority w:val="99"/>
    <w:rsid w:val="00A15786"/>
    <w:pPr>
      <w:widowControl w:val="0"/>
      <w:autoSpaceDE w:val="0"/>
      <w:autoSpaceDN w:val="0"/>
      <w:adjustRightInd w:val="0"/>
    </w:pPr>
    <w:rPr>
      <w:rFonts w:ascii="Arial" w:hAnsi="Arial" w:cs="Arial"/>
      <w:b/>
      <w:bCs/>
    </w:rPr>
  </w:style>
  <w:style w:type="paragraph" w:styleId="af0">
    <w:name w:val="Body Text"/>
    <w:basedOn w:val="a"/>
    <w:link w:val="af1"/>
    <w:uiPriority w:val="99"/>
    <w:rsid w:val="0022571C"/>
    <w:pPr>
      <w:spacing w:after="120"/>
    </w:pPr>
  </w:style>
  <w:style w:type="paragraph" w:customStyle="1" w:styleId="CharChar">
    <w:name w:val="Char Char"/>
    <w:basedOn w:val="a"/>
    <w:autoRedefine/>
    <w:uiPriority w:val="99"/>
    <w:rsid w:val="0025161A"/>
    <w:pPr>
      <w:spacing w:after="160" w:line="240" w:lineRule="exact"/>
    </w:pPr>
    <w:rPr>
      <w:sz w:val="28"/>
      <w:szCs w:val="28"/>
      <w:lang w:val="en-US" w:eastAsia="en-US"/>
    </w:rPr>
  </w:style>
  <w:style w:type="paragraph" w:customStyle="1" w:styleId="12">
    <w:name w:val="Абзац списка1"/>
    <w:basedOn w:val="a"/>
    <w:uiPriority w:val="99"/>
    <w:rsid w:val="003F45B3"/>
    <w:pPr>
      <w:spacing w:after="200" w:line="276" w:lineRule="auto"/>
      <w:ind w:left="720"/>
      <w:contextualSpacing/>
    </w:pPr>
    <w:rPr>
      <w:rFonts w:ascii="Calibri" w:hAnsi="Calibri"/>
      <w:sz w:val="22"/>
      <w:szCs w:val="22"/>
    </w:rPr>
  </w:style>
  <w:style w:type="character" w:customStyle="1" w:styleId="apple-style-span">
    <w:name w:val="apple-style-span"/>
    <w:rsid w:val="003F45B3"/>
    <w:rPr>
      <w:rFonts w:ascii="Times New Roman" w:hAnsi="Times New Roman" w:cs="Times New Roman" w:hint="default"/>
    </w:rPr>
  </w:style>
  <w:style w:type="character" w:customStyle="1" w:styleId="apple-converted-space">
    <w:name w:val="apple-converted-space"/>
    <w:rsid w:val="003F45B3"/>
    <w:rPr>
      <w:rFonts w:ascii="Times New Roman" w:hAnsi="Times New Roman" w:cs="Times New Roman" w:hint="default"/>
    </w:rPr>
  </w:style>
  <w:style w:type="character" w:customStyle="1" w:styleId="40">
    <w:name w:val="Заголовок 4 Знак"/>
    <w:basedOn w:val="a0"/>
    <w:link w:val="4"/>
    <w:uiPriority w:val="9"/>
    <w:semiHidden/>
    <w:rsid w:val="00D5182F"/>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character" w:customStyle="1" w:styleId="60">
    <w:name w:val="Заголовок 6 Знак"/>
    <w:basedOn w:val="a0"/>
    <w:link w:val="6"/>
    <w:uiPriority w:val="9"/>
    <w:semiHidden/>
    <w:rsid w:val="00D5182F"/>
    <w:rPr>
      <w:rFonts w:asciiTheme="minorHAnsi" w:eastAsiaTheme="majorEastAsia" w:hAnsiTheme="minorHAnsi" w:cstheme="majorBidi"/>
      <w:i/>
      <w:iCs/>
      <w:color w:val="595959" w:themeColor="text1" w:themeTint="A6"/>
      <w:kern w:val="2"/>
      <w:sz w:val="22"/>
      <w:szCs w:val="22"/>
      <w:lang w:eastAsia="en-US"/>
      <w14:ligatures w14:val="standardContextual"/>
    </w:rPr>
  </w:style>
  <w:style w:type="character" w:customStyle="1" w:styleId="70">
    <w:name w:val="Заголовок 7 Знак"/>
    <w:basedOn w:val="a0"/>
    <w:link w:val="7"/>
    <w:uiPriority w:val="9"/>
    <w:semiHidden/>
    <w:rsid w:val="00D5182F"/>
    <w:rPr>
      <w:rFonts w:asciiTheme="minorHAnsi" w:eastAsiaTheme="majorEastAsia" w:hAnsiTheme="minorHAnsi" w:cstheme="majorBidi"/>
      <w:color w:val="595959" w:themeColor="text1" w:themeTint="A6"/>
      <w:kern w:val="2"/>
      <w:sz w:val="22"/>
      <w:szCs w:val="22"/>
      <w:lang w:eastAsia="en-US"/>
      <w14:ligatures w14:val="standardContextual"/>
    </w:rPr>
  </w:style>
  <w:style w:type="character" w:customStyle="1" w:styleId="80">
    <w:name w:val="Заголовок 8 Знак"/>
    <w:basedOn w:val="a0"/>
    <w:link w:val="8"/>
    <w:uiPriority w:val="9"/>
    <w:semiHidden/>
    <w:rsid w:val="00D5182F"/>
    <w:rPr>
      <w:rFonts w:asciiTheme="minorHAnsi" w:eastAsiaTheme="majorEastAsia" w:hAnsiTheme="minorHAnsi" w:cstheme="majorBidi"/>
      <w:i/>
      <w:iCs/>
      <w:color w:val="272727" w:themeColor="text1" w:themeTint="D8"/>
      <w:kern w:val="2"/>
      <w:sz w:val="22"/>
      <w:szCs w:val="22"/>
      <w:lang w:eastAsia="en-US"/>
      <w14:ligatures w14:val="standardContextual"/>
    </w:rPr>
  </w:style>
  <w:style w:type="character" w:customStyle="1" w:styleId="90">
    <w:name w:val="Заголовок 9 Знак"/>
    <w:basedOn w:val="a0"/>
    <w:link w:val="9"/>
    <w:uiPriority w:val="9"/>
    <w:semiHidden/>
    <w:rsid w:val="00D5182F"/>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customStyle="1" w:styleId="10">
    <w:name w:val="Заголовок 1 Знак"/>
    <w:basedOn w:val="a0"/>
    <w:link w:val="1"/>
    <w:uiPriority w:val="9"/>
    <w:rsid w:val="00D5182F"/>
    <w:rPr>
      <w:sz w:val="24"/>
    </w:rPr>
  </w:style>
  <w:style w:type="character" w:customStyle="1" w:styleId="20">
    <w:name w:val="Заголовок 2 Знак"/>
    <w:basedOn w:val="a0"/>
    <w:link w:val="2"/>
    <w:uiPriority w:val="9"/>
    <w:rsid w:val="00D5182F"/>
    <w:rPr>
      <w:sz w:val="24"/>
    </w:rPr>
  </w:style>
  <w:style w:type="character" w:customStyle="1" w:styleId="30">
    <w:name w:val="Заголовок 3 Знак"/>
    <w:basedOn w:val="a0"/>
    <w:link w:val="3"/>
    <w:uiPriority w:val="9"/>
    <w:rsid w:val="00D5182F"/>
    <w:rPr>
      <w:rFonts w:ascii="Arial" w:hAnsi="Arial" w:cs="Arial"/>
      <w:b/>
      <w:bCs/>
      <w:sz w:val="26"/>
      <w:szCs w:val="26"/>
    </w:rPr>
  </w:style>
  <w:style w:type="character" w:customStyle="1" w:styleId="50">
    <w:name w:val="Заголовок 5 Знак"/>
    <w:basedOn w:val="a0"/>
    <w:link w:val="5"/>
    <w:uiPriority w:val="9"/>
    <w:rsid w:val="00D5182F"/>
    <w:rPr>
      <w:b/>
      <w:bCs/>
      <w:i/>
      <w:iCs/>
      <w:sz w:val="26"/>
      <w:szCs w:val="26"/>
    </w:rPr>
  </w:style>
  <w:style w:type="character" w:styleId="af2">
    <w:name w:val="FollowedHyperlink"/>
    <w:basedOn w:val="a0"/>
    <w:uiPriority w:val="99"/>
    <w:unhideWhenUsed/>
    <w:rsid w:val="00D5182F"/>
    <w:rPr>
      <w:color w:val="954F72" w:themeColor="followedHyperlink"/>
      <w:u w:val="single"/>
    </w:rPr>
  </w:style>
  <w:style w:type="paragraph" w:customStyle="1" w:styleId="msonormal0">
    <w:name w:val="msonormal"/>
    <w:basedOn w:val="a"/>
    <w:uiPriority w:val="99"/>
    <w:rsid w:val="00D5182F"/>
    <w:pPr>
      <w:spacing w:before="100" w:beforeAutospacing="1" w:after="100" w:afterAutospacing="1"/>
    </w:pPr>
    <w:rPr>
      <w:sz w:val="24"/>
      <w:szCs w:val="24"/>
    </w:rPr>
  </w:style>
  <w:style w:type="paragraph" w:styleId="af3">
    <w:name w:val="Normal (Web)"/>
    <w:basedOn w:val="a"/>
    <w:uiPriority w:val="99"/>
    <w:unhideWhenUsed/>
    <w:rsid w:val="00D5182F"/>
    <w:pPr>
      <w:spacing w:before="100" w:beforeAutospacing="1" w:after="100" w:afterAutospacing="1"/>
    </w:pPr>
    <w:rPr>
      <w:sz w:val="24"/>
      <w:szCs w:val="24"/>
    </w:rPr>
  </w:style>
  <w:style w:type="paragraph" w:styleId="af4">
    <w:name w:val="annotation text"/>
    <w:basedOn w:val="a"/>
    <w:link w:val="af5"/>
    <w:uiPriority w:val="99"/>
    <w:unhideWhenUsed/>
    <w:rsid w:val="00D5182F"/>
  </w:style>
  <w:style w:type="character" w:customStyle="1" w:styleId="af5">
    <w:name w:val="Текст примечания Знак"/>
    <w:basedOn w:val="a0"/>
    <w:link w:val="af4"/>
    <w:uiPriority w:val="99"/>
    <w:rsid w:val="00D5182F"/>
  </w:style>
  <w:style w:type="character" w:customStyle="1" w:styleId="ad">
    <w:name w:val="Верхний колонтитул Знак"/>
    <w:basedOn w:val="a0"/>
    <w:link w:val="ac"/>
    <w:uiPriority w:val="99"/>
    <w:rsid w:val="00D5182F"/>
  </w:style>
  <w:style w:type="character" w:customStyle="1" w:styleId="ab">
    <w:name w:val="Нижний колонтитул Знак"/>
    <w:basedOn w:val="a0"/>
    <w:link w:val="aa"/>
    <w:uiPriority w:val="99"/>
    <w:rsid w:val="00D5182F"/>
    <w:rPr>
      <w:sz w:val="24"/>
      <w:szCs w:val="24"/>
    </w:rPr>
  </w:style>
  <w:style w:type="character" w:customStyle="1" w:styleId="a6">
    <w:name w:val="Заголовок Знак"/>
    <w:basedOn w:val="a0"/>
    <w:link w:val="a5"/>
    <w:uiPriority w:val="10"/>
    <w:rsid w:val="00D5182F"/>
    <w:rPr>
      <w:b/>
      <w:sz w:val="24"/>
      <w:u w:val="single"/>
    </w:rPr>
  </w:style>
  <w:style w:type="character" w:customStyle="1" w:styleId="af1">
    <w:name w:val="Основной текст Знак"/>
    <w:basedOn w:val="a0"/>
    <w:link w:val="af0"/>
    <w:uiPriority w:val="99"/>
    <w:rsid w:val="00D5182F"/>
  </w:style>
  <w:style w:type="character" w:customStyle="1" w:styleId="a4">
    <w:name w:val="Основной текст с отступом Знак"/>
    <w:basedOn w:val="a0"/>
    <w:link w:val="a3"/>
    <w:uiPriority w:val="99"/>
    <w:rsid w:val="00D5182F"/>
    <w:rPr>
      <w:sz w:val="24"/>
    </w:rPr>
  </w:style>
  <w:style w:type="paragraph" w:styleId="af6">
    <w:name w:val="Subtitle"/>
    <w:basedOn w:val="a"/>
    <w:next w:val="a"/>
    <w:link w:val="af7"/>
    <w:uiPriority w:val="11"/>
    <w:qFormat/>
    <w:rsid w:val="00D5182F"/>
    <w:pPr>
      <w:spacing w:after="160" w:line="254"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f7">
    <w:name w:val="Подзаголовок Знак"/>
    <w:basedOn w:val="a0"/>
    <w:link w:val="af6"/>
    <w:uiPriority w:val="11"/>
    <w:rsid w:val="00D5182F"/>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32">
    <w:name w:val="Основной текст 3 Знак"/>
    <w:basedOn w:val="a0"/>
    <w:link w:val="31"/>
    <w:uiPriority w:val="99"/>
    <w:rsid w:val="00D5182F"/>
    <w:rPr>
      <w:sz w:val="16"/>
      <w:szCs w:val="16"/>
    </w:rPr>
  </w:style>
  <w:style w:type="paragraph" w:styleId="af8">
    <w:name w:val="annotation subject"/>
    <w:basedOn w:val="af4"/>
    <w:next w:val="af4"/>
    <w:link w:val="af9"/>
    <w:uiPriority w:val="99"/>
    <w:unhideWhenUsed/>
    <w:rsid w:val="00D5182F"/>
    <w:rPr>
      <w:b/>
      <w:bCs/>
    </w:rPr>
  </w:style>
  <w:style w:type="character" w:customStyle="1" w:styleId="af9">
    <w:name w:val="Тема примечания Знак"/>
    <w:basedOn w:val="af5"/>
    <w:link w:val="af8"/>
    <w:uiPriority w:val="99"/>
    <w:rsid w:val="00D5182F"/>
    <w:rPr>
      <w:b/>
      <w:bCs/>
    </w:rPr>
  </w:style>
  <w:style w:type="character" w:customStyle="1" w:styleId="a8">
    <w:name w:val="Текст выноски Знак"/>
    <w:basedOn w:val="a0"/>
    <w:link w:val="a7"/>
    <w:uiPriority w:val="99"/>
    <w:semiHidden/>
    <w:rsid w:val="00D5182F"/>
    <w:rPr>
      <w:rFonts w:ascii="Tahoma" w:hAnsi="Tahoma" w:cs="Tahoma"/>
      <w:sz w:val="16"/>
      <w:szCs w:val="16"/>
    </w:rPr>
  </w:style>
  <w:style w:type="paragraph" w:styleId="afa">
    <w:name w:val="List Paragraph"/>
    <w:basedOn w:val="a"/>
    <w:uiPriority w:val="34"/>
    <w:qFormat/>
    <w:rsid w:val="00D5182F"/>
    <w:pPr>
      <w:ind w:left="720"/>
      <w:contextualSpacing/>
    </w:pPr>
  </w:style>
  <w:style w:type="paragraph" w:styleId="22">
    <w:name w:val="Quote"/>
    <w:basedOn w:val="a"/>
    <w:next w:val="a"/>
    <w:link w:val="23"/>
    <w:uiPriority w:val="29"/>
    <w:qFormat/>
    <w:rsid w:val="00D5182F"/>
    <w:pPr>
      <w:spacing w:before="160" w:after="160" w:line="254"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3">
    <w:name w:val="Цитата 2 Знак"/>
    <w:basedOn w:val="a0"/>
    <w:link w:val="22"/>
    <w:uiPriority w:val="29"/>
    <w:rsid w:val="00D5182F"/>
    <w:rPr>
      <w:rFonts w:asciiTheme="minorHAnsi" w:eastAsiaTheme="minorHAnsi" w:hAnsiTheme="minorHAnsi" w:cstheme="minorBidi"/>
      <w:i/>
      <w:iCs/>
      <w:color w:val="404040" w:themeColor="text1" w:themeTint="BF"/>
      <w:kern w:val="2"/>
      <w:sz w:val="22"/>
      <w:szCs w:val="22"/>
      <w:lang w:eastAsia="en-US"/>
      <w14:ligatures w14:val="standardContextual"/>
    </w:rPr>
  </w:style>
  <w:style w:type="paragraph" w:styleId="afb">
    <w:name w:val="Intense Quote"/>
    <w:basedOn w:val="a"/>
    <w:next w:val="a"/>
    <w:link w:val="afc"/>
    <w:uiPriority w:val="30"/>
    <w:qFormat/>
    <w:rsid w:val="00D5182F"/>
    <w:pPr>
      <w:pBdr>
        <w:top w:val="single" w:sz="4" w:space="10" w:color="2F5496" w:themeColor="accent1" w:themeShade="BF"/>
        <w:bottom w:val="single" w:sz="4" w:space="10" w:color="2F5496" w:themeColor="accent1" w:themeShade="BF"/>
      </w:pBdr>
      <w:spacing w:before="360" w:after="360" w:line="254"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afc">
    <w:name w:val="Выделенная цитата Знак"/>
    <w:basedOn w:val="a0"/>
    <w:link w:val="afb"/>
    <w:uiPriority w:val="30"/>
    <w:rsid w:val="00D5182F"/>
    <w:rPr>
      <w:rFonts w:asciiTheme="minorHAnsi" w:eastAsiaTheme="minorHAnsi" w:hAnsiTheme="minorHAnsi" w:cstheme="minorBidi"/>
      <w:i/>
      <w:iCs/>
      <w:color w:val="2F5496" w:themeColor="accent1" w:themeShade="BF"/>
      <w:kern w:val="2"/>
      <w:sz w:val="22"/>
      <w:szCs w:val="22"/>
      <w:lang w:eastAsia="en-US"/>
      <w14:ligatures w14:val="standardContextual"/>
    </w:rPr>
  </w:style>
  <w:style w:type="paragraph" w:customStyle="1" w:styleId="afd">
    <w:name w:val="Название"/>
    <w:basedOn w:val="a"/>
    <w:uiPriority w:val="99"/>
    <w:qFormat/>
    <w:rsid w:val="00D5182F"/>
    <w:pPr>
      <w:jc w:val="center"/>
    </w:pPr>
    <w:rPr>
      <w:b/>
      <w:sz w:val="24"/>
      <w:u w:val="single"/>
    </w:rPr>
  </w:style>
  <w:style w:type="character" w:customStyle="1" w:styleId="ConsPlusNormal0">
    <w:name w:val="ConsPlusNormal Знак"/>
    <w:link w:val="ConsPlusNormal"/>
    <w:locked/>
    <w:rsid w:val="00D5182F"/>
    <w:rPr>
      <w:rFonts w:ascii="Arial" w:hAnsi="Arial" w:cs="Arial"/>
    </w:rPr>
  </w:style>
  <w:style w:type="character" w:customStyle="1" w:styleId="afe">
    <w:name w:val="Основной текст_"/>
    <w:basedOn w:val="a0"/>
    <w:link w:val="13"/>
    <w:locked/>
    <w:rsid w:val="00D5182F"/>
    <w:rPr>
      <w:shd w:val="clear" w:color="auto" w:fill="FFFFFF"/>
    </w:rPr>
  </w:style>
  <w:style w:type="paragraph" w:customStyle="1" w:styleId="13">
    <w:name w:val="Основной текст1"/>
    <w:basedOn w:val="a"/>
    <w:link w:val="afe"/>
    <w:rsid w:val="00D5182F"/>
    <w:pPr>
      <w:widowControl w:val="0"/>
      <w:shd w:val="clear" w:color="auto" w:fill="FFFFFF"/>
      <w:spacing w:line="252" w:lineRule="auto"/>
      <w:ind w:firstLine="400"/>
    </w:pPr>
  </w:style>
  <w:style w:type="character" w:styleId="aff">
    <w:name w:val="annotation reference"/>
    <w:basedOn w:val="a0"/>
    <w:unhideWhenUsed/>
    <w:rsid w:val="00D5182F"/>
    <w:rPr>
      <w:sz w:val="16"/>
      <w:szCs w:val="16"/>
    </w:rPr>
  </w:style>
  <w:style w:type="character" w:styleId="aff0">
    <w:name w:val="Intense Emphasis"/>
    <w:basedOn w:val="a0"/>
    <w:uiPriority w:val="21"/>
    <w:qFormat/>
    <w:rsid w:val="00D5182F"/>
    <w:rPr>
      <w:i/>
      <w:iCs/>
      <w:color w:val="2F5496" w:themeColor="accent1" w:themeShade="BF"/>
    </w:rPr>
  </w:style>
  <w:style w:type="character" w:styleId="aff1">
    <w:name w:val="Intense Reference"/>
    <w:basedOn w:val="a0"/>
    <w:uiPriority w:val="32"/>
    <w:qFormat/>
    <w:rsid w:val="00D5182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01327">
      <w:bodyDiv w:val="1"/>
      <w:marLeft w:val="0"/>
      <w:marRight w:val="0"/>
      <w:marTop w:val="0"/>
      <w:marBottom w:val="0"/>
      <w:divBdr>
        <w:top w:val="none" w:sz="0" w:space="0" w:color="auto"/>
        <w:left w:val="none" w:sz="0" w:space="0" w:color="auto"/>
        <w:bottom w:val="none" w:sz="0" w:space="0" w:color="auto"/>
        <w:right w:val="none" w:sz="0" w:space="0" w:color="auto"/>
      </w:divBdr>
    </w:div>
    <w:div w:id="104425993">
      <w:bodyDiv w:val="1"/>
      <w:marLeft w:val="0"/>
      <w:marRight w:val="0"/>
      <w:marTop w:val="0"/>
      <w:marBottom w:val="0"/>
      <w:divBdr>
        <w:top w:val="none" w:sz="0" w:space="0" w:color="auto"/>
        <w:left w:val="none" w:sz="0" w:space="0" w:color="auto"/>
        <w:bottom w:val="none" w:sz="0" w:space="0" w:color="auto"/>
        <w:right w:val="none" w:sz="0" w:space="0" w:color="auto"/>
      </w:divBdr>
    </w:div>
    <w:div w:id="131291260">
      <w:bodyDiv w:val="1"/>
      <w:marLeft w:val="0"/>
      <w:marRight w:val="0"/>
      <w:marTop w:val="0"/>
      <w:marBottom w:val="0"/>
      <w:divBdr>
        <w:top w:val="none" w:sz="0" w:space="0" w:color="auto"/>
        <w:left w:val="none" w:sz="0" w:space="0" w:color="auto"/>
        <w:bottom w:val="none" w:sz="0" w:space="0" w:color="auto"/>
        <w:right w:val="none" w:sz="0" w:space="0" w:color="auto"/>
      </w:divBdr>
    </w:div>
    <w:div w:id="232274330">
      <w:bodyDiv w:val="1"/>
      <w:marLeft w:val="0"/>
      <w:marRight w:val="0"/>
      <w:marTop w:val="0"/>
      <w:marBottom w:val="0"/>
      <w:divBdr>
        <w:top w:val="none" w:sz="0" w:space="0" w:color="auto"/>
        <w:left w:val="none" w:sz="0" w:space="0" w:color="auto"/>
        <w:bottom w:val="none" w:sz="0" w:space="0" w:color="auto"/>
        <w:right w:val="none" w:sz="0" w:space="0" w:color="auto"/>
      </w:divBdr>
    </w:div>
    <w:div w:id="325592912">
      <w:bodyDiv w:val="1"/>
      <w:marLeft w:val="0"/>
      <w:marRight w:val="0"/>
      <w:marTop w:val="0"/>
      <w:marBottom w:val="0"/>
      <w:divBdr>
        <w:top w:val="none" w:sz="0" w:space="0" w:color="auto"/>
        <w:left w:val="none" w:sz="0" w:space="0" w:color="auto"/>
        <w:bottom w:val="none" w:sz="0" w:space="0" w:color="auto"/>
        <w:right w:val="none" w:sz="0" w:space="0" w:color="auto"/>
      </w:divBdr>
    </w:div>
    <w:div w:id="403188600">
      <w:bodyDiv w:val="1"/>
      <w:marLeft w:val="0"/>
      <w:marRight w:val="0"/>
      <w:marTop w:val="0"/>
      <w:marBottom w:val="0"/>
      <w:divBdr>
        <w:top w:val="none" w:sz="0" w:space="0" w:color="auto"/>
        <w:left w:val="none" w:sz="0" w:space="0" w:color="auto"/>
        <w:bottom w:val="none" w:sz="0" w:space="0" w:color="auto"/>
        <w:right w:val="none" w:sz="0" w:space="0" w:color="auto"/>
      </w:divBdr>
    </w:div>
    <w:div w:id="442001888">
      <w:bodyDiv w:val="1"/>
      <w:marLeft w:val="0"/>
      <w:marRight w:val="0"/>
      <w:marTop w:val="0"/>
      <w:marBottom w:val="0"/>
      <w:divBdr>
        <w:top w:val="none" w:sz="0" w:space="0" w:color="auto"/>
        <w:left w:val="none" w:sz="0" w:space="0" w:color="auto"/>
        <w:bottom w:val="none" w:sz="0" w:space="0" w:color="auto"/>
        <w:right w:val="none" w:sz="0" w:space="0" w:color="auto"/>
      </w:divBdr>
    </w:div>
    <w:div w:id="458688739">
      <w:bodyDiv w:val="1"/>
      <w:marLeft w:val="0"/>
      <w:marRight w:val="0"/>
      <w:marTop w:val="0"/>
      <w:marBottom w:val="0"/>
      <w:divBdr>
        <w:top w:val="none" w:sz="0" w:space="0" w:color="auto"/>
        <w:left w:val="none" w:sz="0" w:space="0" w:color="auto"/>
        <w:bottom w:val="none" w:sz="0" w:space="0" w:color="auto"/>
        <w:right w:val="none" w:sz="0" w:space="0" w:color="auto"/>
      </w:divBdr>
    </w:div>
    <w:div w:id="486943784">
      <w:bodyDiv w:val="1"/>
      <w:marLeft w:val="0"/>
      <w:marRight w:val="0"/>
      <w:marTop w:val="0"/>
      <w:marBottom w:val="0"/>
      <w:divBdr>
        <w:top w:val="none" w:sz="0" w:space="0" w:color="auto"/>
        <w:left w:val="none" w:sz="0" w:space="0" w:color="auto"/>
        <w:bottom w:val="none" w:sz="0" w:space="0" w:color="auto"/>
        <w:right w:val="none" w:sz="0" w:space="0" w:color="auto"/>
      </w:divBdr>
    </w:div>
    <w:div w:id="623997382">
      <w:bodyDiv w:val="1"/>
      <w:marLeft w:val="0"/>
      <w:marRight w:val="0"/>
      <w:marTop w:val="0"/>
      <w:marBottom w:val="0"/>
      <w:divBdr>
        <w:top w:val="none" w:sz="0" w:space="0" w:color="auto"/>
        <w:left w:val="none" w:sz="0" w:space="0" w:color="auto"/>
        <w:bottom w:val="none" w:sz="0" w:space="0" w:color="auto"/>
        <w:right w:val="none" w:sz="0" w:space="0" w:color="auto"/>
      </w:divBdr>
    </w:div>
    <w:div w:id="653484291">
      <w:bodyDiv w:val="1"/>
      <w:marLeft w:val="0"/>
      <w:marRight w:val="0"/>
      <w:marTop w:val="0"/>
      <w:marBottom w:val="0"/>
      <w:divBdr>
        <w:top w:val="none" w:sz="0" w:space="0" w:color="auto"/>
        <w:left w:val="none" w:sz="0" w:space="0" w:color="auto"/>
        <w:bottom w:val="none" w:sz="0" w:space="0" w:color="auto"/>
        <w:right w:val="none" w:sz="0" w:space="0" w:color="auto"/>
      </w:divBdr>
    </w:div>
    <w:div w:id="671224841">
      <w:bodyDiv w:val="1"/>
      <w:marLeft w:val="0"/>
      <w:marRight w:val="0"/>
      <w:marTop w:val="0"/>
      <w:marBottom w:val="0"/>
      <w:divBdr>
        <w:top w:val="none" w:sz="0" w:space="0" w:color="auto"/>
        <w:left w:val="none" w:sz="0" w:space="0" w:color="auto"/>
        <w:bottom w:val="none" w:sz="0" w:space="0" w:color="auto"/>
        <w:right w:val="none" w:sz="0" w:space="0" w:color="auto"/>
      </w:divBdr>
    </w:div>
    <w:div w:id="706876204">
      <w:bodyDiv w:val="1"/>
      <w:marLeft w:val="0"/>
      <w:marRight w:val="0"/>
      <w:marTop w:val="0"/>
      <w:marBottom w:val="0"/>
      <w:divBdr>
        <w:top w:val="none" w:sz="0" w:space="0" w:color="auto"/>
        <w:left w:val="none" w:sz="0" w:space="0" w:color="auto"/>
        <w:bottom w:val="none" w:sz="0" w:space="0" w:color="auto"/>
        <w:right w:val="none" w:sz="0" w:space="0" w:color="auto"/>
      </w:divBdr>
    </w:div>
    <w:div w:id="717827762">
      <w:bodyDiv w:val="1"/>
      <w:marLeft w:val="0"/>
      <w:marRight w:val="0"/>
      <w:marTop w:val="0"/>
      <w:marBottom w:val="0"/>
      <w:divBdr>
        <w:top w:val="none" w:sz="0" w:space="0" w:color="auto"/>
        <w:left w:val="none" w:sz="0" w:space="0" w:color="auto"/>
        <w:bottom w:val="none" w:sz="0" w:space="0" w:color="auto"/>
        <w:right w:val="none" w:sz="0" w:space="0" w:color="auto"/>
      </w:divBdr>
    </w:div>
    <w:div w:id="732391009">
      <w:bodyDiv w:val="1"/>
      <w:marLeft w:val="0"/>
      <w:marRight w:val="0"/>
      <w:marTop w:val="0"/>
      <w:marBottom w:val="0"/>
      <w:divBdr>
        <w:top w:val="none" w:sz="0" w:space="0" w:color="auto"/>
        <w:left w:val="none" w:sz="0" w:space="0" w:color="auto"/>
        <w:bottom w:val="none" w:sz="0" w:space="0" w:color="auto"/>
        <w:right w:val="none" w:sz="0" w:space="0" w:color="auto"/>
      </w:divBdr>
    </w:div>
    <w:div w:id="743600850">
      <w:bodyDiv w:val="1"/>
      <w:marLeft w:val="0"/>
      <w:marRight w:val="0"/>
      <w:marTop w:val="0"/>
      <w:marBottom w:val="0"/>
      <w:divBdr>
        <w:top w:val="none" w:sz="0" w:space="0" w:color="auto"/>
        <w:left w:val="none" w:sz="0" w:space="0" w:color="auto"/>
        <w:bottom w:val="none" w:sz="0" w:space="0" w:color="auto"/>
        <w:right w:val="none" w:sz="0" w:space="0" w:color="auto"/>
      </w:divBdr>
    </w:div>
    <w:div w:id="785733316">
      <w:bodyDiv w:val="1"/>
      <w:marLeft w:val="0"/>
      <w:marRight w:val="0"/>
      <w:marTop w:val="0"/>
      <w:marBottom w:val="0"/>
      <w:divBdr>
        <w:top w:val="none" w:sz="0" w:space="0" w:color="auto"/>
        <w:left w:val="none" w:sz="0" w:space="0" w:color="auto"/>
        <w:bottom w:val="none" w:sz="0" w:space="0" w:color="auto"/>
        <w:right w:val="none" w:sz="0" w:space="0" w:color="auto"/>
      </w:divBdr>
    </w:div>
    <w:div w:id="814832903">
      <w:bodyDiv w:val="1"/>
      <w:marLeft w:val="0"/>
      <w:marRight w:val="0"/>
      <w:marTop w:val="0"/>
      <w:marBottom w:val="0"/>
      <w:divBdr>
        <w:top w:val="none" w:sz="0" w:space="0" w:color="auto"/>
        <w:left w:val="none" w:sz="0" w:space="0" w:color="auto"/>
        <w:bottom w:val="none" w:sz="0" w:space="0" w:color="auto"/>
        <w:right w:val="none" w:sz="0" w:space="0" w:color="auto"/>
      </w:divBdr>
    </w:div>
    <w:div w:id="839387756">
      <w:bodyDiv w:val="1"/>
      <w:marLeft w:val="0"/>
      <w:marRight w:val="0"/>
      <w:marTop w:val="0"/>
      <w:marBottom w:val="0"/>
      <w:divBdr>
        <w:top w:val="none" w:sz="0" w:space="0" w:color="auto"/>
        <w:left w:val="none" w:sz="0" w:space="0" w:color="auto"/>
        <w:bottom w:val="none" w:sz="0" w:space="0" w:color="auto"/>
        <w:right w:val="none" w:sz="0" w:space="0" w:color="auto"/>
      </w:divBdr>
    </w:div>
    <w:div w:id="908417687">
      <w:bodyDiv w:val="1"/>
      <w:marLeft w:val="0"/>
      <w:marRight w:val="0"/>
      <w:marTop w:val="0"/>
      <w:marBottom w:val="0"/>
      <w:divBdr>
        <w:top w:val="none" w:sz="0" w:space="0" w:color="auto"/>
        <w:left w:val="none" w:sz="0" w:space="0" w:color="auto"/>
        <w:bottom w:val="none" w:sz="0" w:space="0" w:color="auto"/>
        <w:right w:val="none" w:sz="0" w:space="0" w:color="auto"/>
      </w:divBdr>
    </w:div>
    <w:div w:id="937718463">
      <w:bodyDiv w:val="1"/>
      <w:marLeft w:val="0"/>
      <w:marRight w:val="0"/>
      <w:marTop w:val="0"/>
      <w:marBottom w:val="0"/>
      <w:divBdr>
        <w:top w:val="none" w:sz="0" w:space="0" w:color="auto"/>
        <w:left w:val="none" w:sz="0" w:space="0" w:color="auto"/>
        <w:bottom w:val="none" w:sz="0" w:space="0" w:color="auto"/>
        <w:right w:val="none" w:sz="0" w:space="0" w:color="auto"/>
      </w:divBdr>
    </w:div>
    <w:div w:id="1123188071">
      <w:bodyDiv w:val="1"/>
      <w:marLeft w:val="0"/>
      <w:marRight w:val="0"/>
      <w:marTop w:val="0"/>
      <w:marBottom w:val="0"/>
      <w:divBdr>
        <w:top w:val="none" w:sz="0" w:space="0" w:color="auto"/>
        <w:left w:val="none" w:sz="0" w:space="0" w:color="auto"/>
        <w:bottom w:val="none" w:sz="0" w:space="0" w:color="auto"/>
        <w:right w:val="none" w:sz="0" w:space="0" w:color="auto"/>
      </w:divBdr>
    </w:div>
    <w:div w:id="1146511728">
      <w:bodyDiv w:val="1"/>
      <w:marLeft w:val="0"/>
      <w:marRight w:val="0"/>
      <w:marTop w:val="0"/>
      <w:marBottom w:val="0"/>
      <w:divBdr>
        <w:top w:val="none" w:sz="0" w:space="0" w:color="auto"/>
        <w:left w:val="none" w:sz="0" w:space="0" w:color="auto"/>
        <w:bottom w:val="none" w:sz="0" w:space="0" w:color="auto"/>
        <w:right w:val="none" w:sz="0" w:space="0" w:color="auto"/>
      </w:divBdr>
    </w:div>
    <w:div w:id="1175267757">
      <w:bodyDiv w:val="1"/>
      <w:marLeft w:val="0"/>
      <w:marRight w:val="0"/>
      <w:marTop w:val="0"/>
      <w:marBottom w:val="0"/>
      <w:divBdr>
        <w:top w:val="none" w:sz="0" w:space="0" w:color="auto"/>
        <w:left w:val="none" w:sz="0" w:space="0" w:color="auto"/>
        <w:bottom w:val="none" w:sz="0" w:space="0" w:color="auto"/>
        <w:right w:val="none" w:sz="0" w:space="0" w:color="auto"/>
      </w:divBdr>
    </w:div>
    <w:div w:id="1256667355">
      <w:bodyDiv w:val="1"/>
      <w:marLeft w:val="0"/>
      <w:marRight w:val="0"/>
      <w:marTop w:val="0"/>
      <w:marBottom w:val="0"/>
      <w:divBdr>
        <w:top w:val="none" w:sz="0" w:space="0" w:color="auto"/>
        <w:left w:val="none" w:sz="0" w:space="0" w:color="auto"/>
        <w:bottom w:val="none" w:sz="0" w:space="0" w:color="auto"/>
        <w:right w:val="none" w:sz="0" w:space="0" w:color="auto"/>
      </w:divBdr>
    </w:div>
    <w:div w:id="1381854698">
      <w:bodyDiv w:val="1"/>
      <w:marLeft w:val="0"/>
      <w:marRight w:val="0"/>
      <w:marTop w:val="0"/>
      <w:marBottom w:val="0"/>
      <w:divBdr>
        <w:top w:val="none" w:sz="0" w:space="0" w:color="auto"/>
        <w:left w:val="none" w:sz="0" w:space="0" w:color="auto"/>
        <w:bottom w:val="none" w:sz="0" w:space="0" w:color="auto"/>
        <w:right w:val="none" w:sz="0" w:space="0" w:color="auto"/>
      </w:divBdr>
    </w:div>
    <w:div w:id="1382169129">
      <w:bodyDiv w:val="1"/>
      <w:marLeft w:val="0"/>
      <w:marRight w:val="0"/>
      <w:marTop w:val="0"/>
      <w:marBottom w:val="0"/>
      <w:divBdr>
        <w:top w:val="none" w:sz="0" w:space="0" w:color="auto"/>
        <w:left w:val="none" w:sz="0" w:space="0" w:color="auto"/>
        <w:bottom w:val="none" w:sz="0" w:space="0" w:color="auto"/>
        <w:right w:val="none" w:sz="0" w:space="0" w:color="auto"/>
      </w:divBdr>
    </w:div>
    <w:div w:id="1427530670">
      <w:bodyDiv w:val="1"/>
      <w:marLeft w:val="0"/>
      <w:marRight w:val="0"/>
      <w:marTop w:val="0"/>
      <w:marBottom w:val="0"/>
      <w:divBdr>
        <w:top w:val="none" w:sz="0" w:space="0" w:color="auto"/>
        <w:left w:val="none" w:sz="0" w:space="0" w:color="auto"/>
        <w:bottom w:val="none" w:sz="0" w:space="0" w:color="auto"/>
        <w:right w:val="none" w:sz="0" w:space="0" w:color="auto"/>
      </w:divBdr>
    </w:div>
    <w:div w:id="1901405943">
      <w:bodyDiv w:val="1"/>
      <w:marLeft w:val="0"/>
      <w:marRight w:val="0"/>
      <w:marTop w:val="0"/>
      <w:marBottom w:val="0"/>
      <w:divBdr>
        <w:top w:val="none" w:sz="0" w:space="0" w:color="auto"/>
        <w:left w:val="none" w:sz="0" w:space="0" w:color="auto"/>
        <w:bottom w:val="none" w:sz="0" w:space="0" w:color="auto"/>
        <w:right w:val="none" w:sz="0" w:space="0" w:color="auto"/>
      </w:divBdr>
    </w:div>
    <w:div w:id="2069450517">
      <w:bodyDiv w:val="1"/>
      <w:marLeft w:val="0"/>
      <w:marRight w:val="0"/>
      <w:marTop w:val="0"/>
      <w:marBottom w:val="0"/>
      <w:divBdr>
        <w:top w:val="none" w:sz="0" w:space="0" w:color="auto"/>
        <w:left w:val="none" w:sz="0" w:space="0" w:color="auto"/>
        <w:bottom w:val="none" w:sz="0" w:space="0" w:color="auto"/>
        <w:right w:val="none" w:sz="0" w:space="0" w:color="auto"/>
      </w:divBdr>
    </w:div>
    <w:div w:id="2080326376">
      <w:bodyDiv w:val="1"/>
      <w:marLeft w:val="0"/>
      <w:marRight w:val="0"/>
      <w:marTop w:val="0"/>
      <w:marBottom w:val="0"/>
      <w:divBdr>
        <w:top w:val="none" w:sz="0" w:space="0" w:color="auto"/>
        <w:left w:val="none" w:sz="0" w:space="0" w:color="auto"/>
        <w:bottom w:val="none" w:sz="0" w:space="0" w:color="auto"/>
        <w:right w:val="none" w:sz="0" w:space="0" w:color="auto"/>
      </w:divBdr>
    </w:div>
    <w:div w:id="213536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491894&amp;dst=100095" TargetMode="External"/><Relationship Id="rId299" Type="http://schemas.openxmlformats.org/officeDocument/2006/relationships/hyperlink" Target="https://login.consultant.ru/link/?req=doc&amp;base=RZR&amp;n=483239&amp;dst=574" TargetMode="External"/><Relationship Id="rId21" Type="http://schemas.openxmlformats.org/officeDocument/2006/relationships/hyperlink" Target="https://login.consultant.ru/link/?req=doc&amp;base=RZR&amp;n=491894&amp;dst=100070" TargetMode="External"/><Relationship Id="rId63" Type="http://schemas.openxmlformats.org/officeDocument/2006/relationships/hyperlink" Target="https://login.consultant.ru/link/?req=doc&amp;base=RZR&amp;n=373204&amp;dst=100876" TargetMode="External"/><Relationship Id="rId159" Type="http://schemas.openxmlformats.org/officeDocument/2006/relationships/hyperlink" Target="https://login.consultant.ru/link/?req=doc&amp;base=RZR&amp;n=41812&amp;dst=102031" TargetMode="External"/><Relationship Id="rId324" Type="http://schemas.openxmlformats.org/officeDocument/2006/relationships/hyperlink" Target="https://login.consultant.ru/link/?req=doc&amp;base=RZR&amp;n=41812&amp;dst=101187" TargetMode="External"/><Relationship Id="rId366" Type="http://schemas.openxmlformats.org/officeDocument/2006/relationships/hyperlink" Target="https://login.consultant.ru/link/?req=doc&amp;base=RZR&amp;n=41812&amp;dst=102031" TargetMode="External"/><Relationship Id="rId531" Type="http://schemas.openxmlformats.org/officeDocument/2006/relationships/hyperlink" Target="https://login.consultant.ru/link/?req=doc&amp;base=RZR&amp;n=41812&amp;dst=101909" TargetMode="External"/><Relationship Id="rId573" Type="http://schemas.openxmlformats.org/officeDocument/2006/relationships/hyperlink" Target="https://login.consultant.ru/link/?req=doc&amp;base=RZR&amp;n=491894&amp;dst=100134" TargetMode="External"/><Relationship Id="rId629" Type="http://schemas.openxmlformats.org/officeDocument/2006/relationships/hyperlink" Target="https://login.consultant.ru/link/?req=doc&amp;base=RZR&amp;n=41812&amp;dst=101717" TargetMode="External"/><Relationship Id="rId170" Type="http://schemas.openxmlformats.org/officeDocument/2006/relationships/hyperlink" Target="https://login.consultant.ru/link/?req=doc&amp;base=RZR&amp;n=41812&amp;dst=100517" TargetMode="External"/><Relationship Id="rId226" Type="http://schemas.openxmlformats.org/officeDocument/2006/relationships/hyperlink" Target="https://login.consultant.ru/link/?req=doc&amp;base=RZR&amp;n=41812&amp;dst=100011" TargetMode="External"/><Relationship Id="rId433" Type="http://schemas.openxmlformats.org/officeDocument/2006/relationships/hyperlink" Target="https://login.consultant.ru/link/?req=doc&amp;base=RZR&amp;n=491894&amp;dst=100085" TargetMode="External"/><Relationship Id="rId268" Type="http://schemas.openxmlformats.org/officeDocument/2006/relationships/hyperlink" Target="https://login.consultant.ru/link/?req=doc&amp;base=RZR&amp;n=41812&amp;dst=101996" TargetMode="External"/><Relationship Id="rId475" Type="http://schemas.openxmlformats.org/officeDocument/2006/relationships/hyperlink" Target="https://login.consultant.ru/link/?req=doc&amp;base=RZR&amp;n=41812&amp;dst=100164" TargetMode="External"/><Relationship Id="rId640" Type="http://schemas.openxmlformats.org/officeDocument/2006/relationships/hyperlink" Target="https://login.consultant.ru/link/?req=doc&amp;base=RZR&amp;n=491894&amp;dst=100121" TargetMode="External"/><Relationship Id="rId32" Type="http://schemas.openxmlformats.org/officeDocument/2006/relationships/hyperlink" Target="https://login.consultant.ru/link/?req=doc&amp;base=RZR&amp;n=491894&amp;dst=100337" TargetMode="External"/><Relationship Id="rId74" Type="http://schemas.openxmlformats.org/officeDocument/2006/relationships/hyperlink" Target="https://login.consultant.ru/link/?req=doc&amp;base=RZR&amp;n=506808&amp;dst=100013" TargetMode="External"/><Relationship Id="rId128" Type="http://schemas.openxmlformats.org/officeDocument/2006/relationships/hyperlink" Target="https://login.consultant.ru/link/?req=doc&amp;base=RZR&amp;n=491894&amp;dst=100103" TargetMode="External"/><Relationship Id="rId335" Type="http://schemas.openxmlformats.org/officeDocument/2006/relationships/hyperlink" Target="https://login.consultant.ru/link/?req=doc&amp;base=RZR&amp;n=373204&amp;dst=101342" TargetMode="External"/><Relationship Id="rId377" Type="http://schemas.openxmlformats.org/officeDocument/2006/relationships/hyperlink" Target="https://login.consultant.ru/link/?req=doc&amp;base=RZR&amp;n=491894&amp;dst=100033" TargetMode="External"/><Relationship Id="rId500" Type="http://schemas.openxmlformats.org/officeDocument/2006/relationships/hyperlink" Target="https://login.consultant.ru/link/?req=doc&amp;base=RZR&amp;n=41812&amp;dst=101920" TargetMode="External"/><Relationship Id="rId542" Type="http://schemas.openxmlformats.org/officeDocument/2006/relationships/hyperlink" Target="https://login.consultant.ru/link/?req=doc&amp;base=RZR&amp;n=491894&amp;dst=100063" TargetMode="External"/><Relationship Id="rId584" Type="http://schemas.openxmlformats.org/officeDocument/2006/relationships/hyperlink" Target="https://login.consultant.ru/link/?req=doc&amp;base=RZR&amp;n=491894&amp;dst=100141" TargetMode="External"/><Relationship Id="rId5" Type="http://schemas.openxmlformats.org/officeDocument/2006/relationships/footnotes" Target="footnotes.xml"/><Relationship Id="rId181" Type="http://schemas.openxmlformats.org/officeDocument/2006/relationships/hyperlink" Target="https://login.consultant.ru/link/?req=doc&amp;base=RZR&amp;n=41812&amp;dst=101169" TargetMode="External"/><Relationship Id="rId237" Type="http://schemas.openxmlformats.org/officeDocument/2006/relationships/hyperlink" Target="https://login.consultant.ru/link/?req=doc&amp;base=RZR&amp;n=373204&amp;dst=100864" TargetMode="External"/><Relationship Id="rId402" Type="http://schemas.openxmlformats.org/officeDocument/2006/relationships/hyperlink" Target="https://login.consultant.ru/link/?req=doc&amp;base=RZR&amp;n=41812&amp;dst=100186" TargetMode="External"/><Relationship Id="rId279" Type="http://schemas.openxmlformats.org/officeDocument/2006/relationships/hyperlink" Target="https://login.consultant.ru/link/?req=doc&amp;base=RZR&amp;n=41812&amp;dst=101138" TargetMode="External"/><Relationship Id="rId444" Type="http://schemas.openxmlformats.org/officeDocument/2006/relationships/hyperlink" Target="https://login.consultant.ru/link/?req=doc&amp;base=RZR&amp;n=41812&amp;dst=101996" TargetMode="External"/><Relationship Id="rId486" Type="http://schemas.openxmlformats.org/officeDocument/2006/relationships/hyperlink" Target="https://login.consultant.ru/link/?req=doc&amp;base=RZR&amp;n=41812&amp;dst=101067" TargetMode="External"/><Relationship Id="rId43" Type="http://schemas.openxmlformats.org/officeDocument/2006/relationships/hyperlink" Target="https://login.consultant.ru/link/?req=doc&amp;base=RZR&amp;n=483239" TargetMode="External"/><Relationship Id="rId139" Type="http://schemas.openxmlformats.org/officeDocument/2006/relationships/hyperlink" Target="https://login.consultant.ru/link/?req=doc&amp;base=RZR&amp;n=41812&amp;dst=100799" TargetMode="External"/><Relationship Id="rId290" Type="http://schemas.openxmlformats.org/officeDocument/2006/relationships/hyperlink" Target="https://login.consultant.ru/link/?req=doc&amp;base=RZR&amp;n=491894&amp;dst=100100" TargetMode="External"/><Relationship Id="rId304" Type="http://schemas.openxmlformats.org/officeDocument/2006/relationships/hyperlink" Target="https://login.consultant.ru/link/?req=doc&amp;base=RZR&amp;n=373204&amp;dst=101286" TargetMode="External"/><Relationship Id="rId346" Type="http://schemas.openxmlformats.org/officeDocument/2006/relationships/hyperlink" Target="https://login.consultant.ru/link/?req=doc&amp;base=RZR&amp;n=41812&amp;dst=100799" TargetMode="External"/><Relationship Id="rId388" Type="http://schemas.openxmlformats.org/officeDocument/2006/relationships/hyperlink" Target="https://login.consultant.ru/link/?req=doc&amp;base=RZR&amp;n=491894&amp;dst=100079" TargetMode="External"/><Relationship Id="rId511" Type="http://schemas.openxmlformats.org/officeDocument/2006/relationships/hyperlink" Target="https://login.consultant.ru/link/?req=doc&amp;base=RZR&amp;n=41812&amp;dst=100511" TargetMode="External"/><Relationship Id="rId553" Type="http://schemas.openxmlformats.org/officeDocument/2006/relationships/hyperlink" Target="https://login.consultant.ru/link/?req=doc&amp;base=RZR&amp;n=41812&amp;dst=101548" TargetMode="External"/><Relationship Id="rId609" Type="http://schemas.openxmlformats.org/officeDocument/2006/relationships/hyperlink" Target="https://login.consultant.ru/link/?req=doc&amp;base=RZR&amp;n=491894&amp;dst=100148" TargetMode="External"/><Relationship Id="rId85" Type="http://schemas.openxmlformats.org/officeDocument/2006/relationships/hyperlink" Target="https://login.consultant.ru/link/?req=doc&amp;base=RZR&amp;n=41812&amp;dst=100307" TargetMode="External"/><Relationship Id="rId150" Type="http://schemas.openxmlformats.org/officeDocument/2006/relationships/hyperlink" Target="https://login.consultant.ru/link/?req=doc&amp;base=RZR&amp;n=41812&amp;dst=101187" TargetMode="External"/><Relationship Id="rId192" Type="http://schemas.openxmlformats.org/officeDocument/2006/relationships/hyperlink" Target="https://login.consultant.ru/link/?req=doc&amp;base=RZR&amp;n=41812&amp;dst=102031" TargetMode="External"/><Relationship Id="rId206" Type="http://schemas.openxmlformats.org/officeDocument/2006/relationships/hyperlink" Target="https://login.consultant.ru/link/?req=doc&amp;base=RZR&amp;n=491894&amp;dst=100079" TargetMode="External"/><Relationship Id="rId413" Type="http://schemas.openxmlformats.org/officeDocument/2006/relationships/hyperlink" Target="https://login.consultant.ru/link/?req=doc&amp;base=RZR&amp;n=506808&amp;dst=100013" TargetMode="External"/><Relationship Id="rId595" Type="http://schemas.openxmlformats.org/officeDocument/2006/relationships/hyperlink" Target="https://login.consultant.ru/link/?req=doc&amp;base=RZR&amp;n=491894&amp;dst=100117" TargetMode="External"/><Relationship Id="rId248" Type="http://schemas.openxmlformats.org/officeDocument/2006/relationships/hyperlink" Target="https://login.consultant.ru/link/?req=doc&amp;base=RZR&amp;n=41812&amp;dst=101635" TargetMode="External"/><Relationship Id="rId455" Type="http://schemas.openxmlformats.org/officeDocument/2006/relationships/hyperlink" Target="https://login.consultant.ru/link/?req=doc&amp;base=RZR&amp;n=41812&amp;dst=100852" TargetMode="External"/><Relationship Id="rId497" Type="http://schemas.openxmlformats.org/officeDocument/2006/relationships/hyperlink" Target="https://login.consultant.ru/link/?req=doc&amp;base=RZR&amp;n=41812&amp;dst=101717" TargetMode="External"/><Relationship Id="rId620" Type="http://schemas.openxmlformats.org/officeDocument/2006/relationships/hyperlink" Target="https://login.consultant.ru/link/?req=doc&amp;base=RZR&amp;n=41812&amp;dst=101552" TargetMode="External"/><Relationship Id="rId12" Type="http://schemas.openxmlformats.org/officeDocument/2006/relationships/hyperlink" Target="https://login.consultant.ru/link/?req=doc&amp;base=RZR&amp;n=483239" TargetMode="External"/><Relationship Id="rId108" Type="http://schemas.openxmlformats.org/officeDocument/2006/relationships/hyperlink" Target="https://login.consultant.ru/link/?req=doc&amp;base=RZR&amp;n=491894&amp;dst=100088" TargetMode="External"/><Relationship Id="rId315" Type="http://schemas.openxmlformats.org/officeDocument/2006/relationships/hyperlink" Target="https://login.consultant.ru/link/?req=doc&amp;base=RZR&amp;n=41812&amp;dst=100838" TargetMode="External"/><Relationship Id="rId357" Type="http://schemas.openxmlformats.org/officeDocument/2006/relationships/hyperlink" Target="https://login.consultant.ru/link/?req=doc&amp;base=RZR&amp;n=41812&amp;dst=101187" TargetMode="External"/><Relationship Id="rId522" Type="http://schemas.openxmlformats.org/officeDocument/2006/relationships/hyperlink" Target="https://login.consultant.ru/link/?req=doc&amp;base=RZR&amp;n=41812&amp;dst=101164" TargetMode="External"/><Relationship Id="rId54" Type="http://schemas.openxmlformats.org/officeDocument/2006/relationships/hyperlink" Target="https://login.consultant.ru/link/?req=doc&amp;base=RZR&amp;n=491894&amp;dst=100073" TargetMode="External"/><Relationship Id="rId96" Type="http://schemas.openxmlformats.org/officeDocument/2006/relationships/hyperlink" Target="https://login.consultant.ru/link/?req=doc&amp;base=RZR&amp;n=41812&amp;dst=100360" TargetMode="External"/><Relationship Id="rId161" Type="http://schemas.openxmlformats.org/officeDocument/2006/relationships/hyperlink" Target="https://login.consultant.ru/link/?req=doc&amp;base=RZR&amp;n=373204&amp;dst=101342" TargetMode="External"/><Relationship Id="rId217" Type="http://schemas.openxmlformats.org/officeDocument/2006/relationships/hyperlink" Target="https://login.consultant.ru/link/?req=doc&amp;base=RZR&amp;n=373204&amp;dst=101205" TargetMode="External"/><Relationship Id="rId399" Type="http://schemas.openxmlformats.org/officeDocument/2006/relationships/hyperlink" Target="https://login.consultant.ru/link/?req=doc&amp;base=RZR&amp;n=491894&amp;dst=100074" TargetMode="External"/><Relationship Id="rId564" Type="http://schemas.openxmlformats.org/officeDocument/2006/relationships/hyperlink" Target="https://login.consultant.ru/link/?req=doc&amp;base=RZR&amp;n=491894&amp;dst=100129" TargetMode="External"/><Relationship Id="rId259" Type="http://schemas.openxmlformats.org/officeDocument/2006/relationships/hyperlink" Target="https://login.consultant.ru/link/?req=doc&amp;base=RZR&amp;n=41812&amp;dst=100360" TargetMode="External"/><Relationship Id="rId424" Type="http://schemas.openxmlformats.org/officeDocument/2006/relationships/hyperlink" Target="https://login.consultant.ru/link/?req=doc&amp;base=RZR&amp;n=41812&amp;dst=100307" TargetMode="External"/><Relationship Id="rId466" Type="http://schemas.openxmlformats.org/officeDocument/2006/relationships/hyperlink" Target="https://login.consultant.ru/link/?req=doc&amp;base=RZR&amp;n=500206&amp;dst=100048" TargetMode="External"/><Relationship Id="rId631" Type="http://schemas.openxmlformats.org/officeDocument/2006/relationships/hyperlink" Target="https://login.consultant.ru/link/?req=doc&amp;base=RZR&amp;n=41812&amp;dst=101916" TargetMode="External"/><Relationship Id="rId23" Type="http://schemas.openxmlformats.org/officeDocument/2006/relationships/hyperlink" Target="https://login.consultant.ru/link/?req=doc&amp;base=RZR&amp;n=491894&amp;dst=100085" TargetMode="External"/><Relationship Id="rId119" Type="http://schemas.openxmlformats.org/officeDocument/2006/relationships/hyperlink" Target="https://login.consultant.ru/link/?req=doc&amp;base=RZR&amp;n=41812&amp;dst=101069" TargetMode="External"/><Relationship Id="rId270" Type="http://schemas.openxmlformats.org/officeDocument/2006/relationships/hyperlink" Target="https://login.consultant.ru/link/?req=doc&amp;base=RZR&amp;n=41812&amp;dst=100465" TargetMode="External"/><Relationship Id="rId326" Type="http://schemas.openxmlformats.org/officeDocument/2006/relationships/hyperlink" Target="https://login.consultant.ru/link/?req=doc&amp;base=RZR&amp;n=41812&amp;dst=101272" TargetMode="External"/><Relationship Id="rId533" Type="http://schemas.openxmlformats.org/officeDocument/2006/relationships/hyperlink" Target="https://login.consultant.ru/link/?req=doc&amp;base=RZR&amp;n=41812&amp;dst=101920" TargetMode="External"/><Relationship Id="rId65" Type="http://schemas.openxmlformats.org/officeDocument/2006/relationships/hyperlink" Target="https://login.consultant.ru/link/?req=doc&amp;base=RZR&amp;n=428583&amp;dst=100020" TargetMode="External"/><Relationship Id="rId130" Type="http://schemas.openxmlformats.org/officeDocument/2006/relationships/hyperlink" Target="https://login.consultant.ru/link/?req=doc&amp;base=RZR&amp;n=491894&amp;dst=100106" TargetMode="External"/><Relationship Id="rId368" Type="http://schemas.openxmlformats.org/officeDocument/2006/relationships/hyperlink" Target="https://login.consultant.ru/link/?req=doc&amp;base=RZR&amp;n=373204&amp;dst=101342" TargetMode="External"/><Relationship Id="rId575" Type="http://schemas.openxmlformats.org/officeDocument/2006/relationships/hyperlink" Target="https://login.consultant.ru/link/?req=doc&amp;base=RZR&amp;n=41812&amp;dst=101670" TargetMode="External"/><Relationship Id="rId172" Type="http://schemas.openxmlformats.org/officeDocument/2006/relationships/hyperlink" Target="https://login.consultant.ru/link/?req=doc&amp;base=RZR&amp;n=41812&amp;dst=100799" TargetMode="External"/><Relationship Id="rId228" Type="http://schemas.openxmlformats.org/officeDocument/2006/relationships/hyperlink" Target="https://login.consultant.ru/link/?req=doc&amp;base=RZR&amp;n=500206&amp;dst=100077" TargetMode="External"/><Relationship Id="rId435" Type="http://schemas.openxmlformats.org/officeDocument/2006/relationships/hyperlink" Target="https://login.consultant.ru/link/?req=doc&amp;base=RZR&amp;n=41812&amp;dst=100360" TargetMode="External"/><Relationship Id="rId477" Type="http://schemas.openxmlformats.org/officeDocument/2006/relationships/hyperlink" Target="https://login.consultant.ru/link/?req=doc&amp;base=RZR&amp;n=41812&amp;dst=100377" TargetMode="External"/><Relationship Id="rId600" Type="http://schemas.openxmlformats.org/officeDocument/2006/relationships/hyperlink" Target="https://login.consultant.ru/link/?req=doc&amp;base=RZR&amp;n=491894&amp;dst=100144" TargetMode="External"/><Relationship Id="rId642" Type="http://schemas.openxmlformats.org/officeDocument/2006/relationships/hyperlink" Target="https://login.consultant.ru/link/?req=doc&amp;base=RZR&amp;n=41812&amp;dst=101909" TargetMode="External"/><Relationship Id="rId281" Type="http://schemas.openxmlformats.org/officeDocument/2006/relationships/hyperlink" Target="https://login.consultant.ru/link/?req=doc&amp;base=RZR&amp;n=41812&amp;dst=100852" TargetMode="External"/><Relationship Id="rId337" Type="http://schemas.openxmlformats.org/officeDocument/2006/relationships/hyperlink" Target="https://login.consultant.ru/link/?req=doc&amp;base=RZR&amp;n=373204&amp;dst=101360" TargetMode="External"/><Relationship Id="rId502" Type="http://schemas.openxmlformats.org/officeDocument/2006/relationships/hyperlink" Target="https://login.consultant.ru/link/?req=doc&amp;base=RZR&amp;n=41812&amp;dst=102034" TargetMode="External"/><Relationship Id="rId34" Type="http://schemas.openxmlformats.org/officeDocument/2006/relationships/hyperlink" Target="https://login.consultant.ru/link/?req=doc&amp;base=RZR&amp;n=491894&amp;dst=100232" TargetMode="External"/><Relationship Id="rId76" Type="http://schemas.openxmlformats.org/officeDocument/2006/relationships/hyperlink" Target="https://login.consultant.ru/link/?req=doc&amp;base=RZR&amp;n=41812&amp;dst=100232" TargetMode="External"/><Relationship Id="rId141" Type="http://schemas.openxmlformats.org/officeDocument/2006/relationships/hyperlink" Target="https://login.consultant.ru/link/?req=doc&amp;base=RZR&amp;n=41812&amp;dst=100838" TargetMode="External"/><Relationship Id="rId379" Type="http://schemas.openxmlformats.org/officeDocument/2006/relationships/hyperlink" Target="https://login.consultant.ru/link/?req=doc&amp;base=RZR&amp;n=483239&amp;dst=535" TargetMode="External"/><Relationship Id="rId544" Type="http://schemas.openxmlformats.org/officeDocument/2006/relationships/hyperlink" Target="https://login.consultant.ru/link/?req=doc&amp;base=RZR&amp;n=491894&amp;dst=100114" TargetMode="External"/><Relationship Id="rId586" Type="http://schemas.openxmlformats.org/officeDocument/2006/relationships/hyperlink" Target="https://login.consultant.ru/link/?req=doc&amp;base=RZR&amp;n=491894&amp;dst=100141" TargetMode="External"/><Relationship Id="rId7" Type="http://schemas.openxmlformats.org/officeDocument/2006/relationships/image" Target="media/image1.png"/><Relationship Id="rId183" Type="http://schemas.openxmlformats.org/officeDocument/2006/relationships/hyperlink" Target="https://login.consultant.ru/link/?req=doc&amp;base=RZR&amp;n=41812&amp;dst=101187" TargetMode="External"/><Relationship Id="rId239" Type="http://schemas.openxmlformats.org/officeDocument/2006/relationships/hyperlink" Target="https://login.consultant.ru/link/?req=doc&amp;base=RZR&amp;n=483239&amp;dst=533" TargetMode="External"/><Relationship Id="rId390" Type="http://schemas.openxmlformats.org/officeDocument/2006/relationships/hyperlink" Target="https://login.consultant.ru/link/?req=doc&amp;base=RZR&amp;n=41812&amp;dst=102014" TargetMode="External"/><Relationship Id="rId404" Type="http://schemas.openxmlformats.org/officeDocument/2006/relationships/hyperlink" Target="https://login.consultant.ru/link/?req=doc&amp;base=RZR&amp;n=491894&amp;dst=100075" TargetMode="External"/><Relationship Id="rId446" Type="http://schemas.openxmlformats.org/officeDocument/2006/relationships/hyperlink" Target="https://login.consultant.ru/link/?req=doc&amp;base=RZR&amp;n=41812&amp;dst=100465" TargetMode="External"/><Relationship Id="rId611" Type="http://schemas.openxmlformats.org/officeDocument/2006/relationships/hyperlink" Target="https://login.consultant.ru/link/?req=doc&amp;base=RZR&amp;n=500206&amp;dst=331" TargetMode="External"/><Relationship Id="rId250" Type="http://schemas.openxmlformats.org/officeDocument/2006/relationships/hyperlink" Target="https://login.consultant.ru/link/?req=doc&amp;base=RZR&amp;n=491894&amp;dst=100097" TargetMode="External"/><Relationship Id="rId292" Type="http://schemas.openxmlformats.org/officeDocument/2006/relationships/hyperlink" Target="https://login.consultant.ru/link/?req=doc&amp;base=RZR&amp;n=296977&amp;dst=100015" TargetMode="External"/><Relationship Id="rId306" Type="http://schemas.openxmlformats.org/officeDocument/2006/relationships/hyperlink" Target="https://login.consultant.ru/link/?req=doc&amp;base=RZR&amp;n=500206&amp;dst=331" TargetMode="External"/><Relationship Id="rId488" Type="http://schemas.openxmlformats.org/officeDocument/2006/relationships/hyperlink" Target="https://login.consultant.ru/link/?req=doc&amp;base=RZR&amp;n=41812&amp;dst=101122" TargetMode="External"/><Relationship Id="rId45" Type="http://schemas.openxmlformats.org/officeDocument/2006/relationships/hyperlink" Target="https://login.consultant.ru/link/?req=doc&amp;base=RZR&amp;n=491894&amp;dst=100070" TargetMode="External"/><Relationship Id="rId87" Type="http://schemas.openxmlformats.org/officeDocument/2006/relationships/hyperlink" Target="https://login.consultant.ru/link/?req=doc&amp;base=RZR&amp;n=41812&amp;dst=100799" TargetMode="External"/><Relationship Id="rId110" Type="http://schemas.openxmlformats.org/officeDocument/2006/relationships/hyperlink" Target="https://login.consultant.ru/link/?req=doc&amp;base=RZR&amp;n=491894&amp;dst=100091" TargetMode="External"/><Relationship Id="rId348" Type="http://schemas.openxmlformats.org/officeDocument/2006/relationships/hyperlink" Target="https://login.consultant.ru/link/?req=doc&amp;base=RZR&amp;n=41812&amp;dst=100838" TargetMode="External"/><Relationship Id="rId513" Type="http://schemas.openxmlformats.org/officeDocument/2006/relationships/hyperlink" Target="https://login.consultant.ru/link/?req=doc&amp;base=RZR&amp;n=41812&amp;dst=100570" TargetMode="External"/><Relationship Id="rId555" Type="http://schemas.openxmlformats.org/officeDocument/2006/relationships/hyperlink" Target="https://login.consultant.ru/link/?req=doc&amp;base=RZR&amp;n=41812&amp;dst=101635" TargetMode="External"/><Relationship Id="rId597" Type="http://schemas.openxmlformats.org/officeDocument/2006/relationships/hyperlink" Target="https://login.consultant.ru/link/?req=doc&amp;base=RZR&amp;n=491894&amp;dst=100145" TargetMode="External"/><Relationship Id="rId152" Type="http://schemas.openxmlformats.org/officeDocument/2006/relationships/hyperlink" Target="https://login.consultant.ru/link/?req=doc&amp;base=RZR&amp;n=41812&amp;dst=101272" TargetMode="External"/><Relationship Id="rId194" Type="http://schemas.openxmlformats.org/officeDocument/2006/relationships/hyperlink" Target="https://login.consultant.ru/link/?req=doc&amp;base=RZR&amp;n=373204&amp;dst=101342" TargetMode="External"/><Relationship Id="rId208" Type="http://schemas.openxmlformats.org/officeDocument/2006/relationships/hyperlink" Target="https://login.consultant.ru/link/?req=doc&amp;base=RZR&amp;n=502601&amp;dst=100011" TargetMode="External"/><Relationship Id="rId415" Type="http://schemas.openxmlformats.org/officeDocument/2006/relationships/hyperlink" Target="https://login.consultant.ru/link/?req=doc&amp;base=RZR&amp;n=41812&amp;dst=100232" TargetMode="External"/><Relationship Id="rId457" Type="http://schemas.openxmlformats.org/officeDocument/2006/relationships/hyperlink" Target="https://login.consultant.ru/link/?req=doc&amp;base=RZR&amp;n=41812&amp;dst=101989" TargetMode="External"/><Relationship Id="rId622" Type="http://schemas.openxmlformats.org/officeDocument/2006/relationships/hyperlink" Target="https://login.consultant.ru/link/?req=doc&amp;base=RZR&amp;n=41812&amp;dst=101555" TargetMode="External"/><Relationship Id="rId261" Type="http://schemas.openxmlformats.org/officeDocument/2006/relationships/hyperlink" Target="https://login.consultant.ru/link/?req=doc&amp;base=RZR&amp;n=491894&amp;dst=100087" TargetMode="External"/><Relationship Id="rId499" Type="http://schemas.openxmlformats.org/officeDocument/2006/relationships/hyperlink" Target="https://login.consultant.ru/link/?req=doc&amp;base=RZR&amp;n=41812&amp;dst=101916" TargetMode="External"/><Relationship Id="rId14" Type="http://schemas.openxmlformats.org/officeDocument/2006/relationships/hyperlink" Target="https://login.consultant.ru/link/?req=doc&amp;base=RZR&amp;n=491894&amp;dst=100050" TargetMode="External"/><Relationship Id="rId56" Type="http://schemas.openxmlformats.org/officeDocument/2006/relationships/hyperlink" Target="https://login.consultant.ru/link/?req=doc&amp;base=RZR&amp;n=373204&amp;dst=100981" TargetMode="External"/><Relationship Id="rId317" Type="http://schemas.openxmlformats.org/officeDocument/2006/relationships/hyperlink" Target="https://login.consultant.ru/link/?req=doc&amp;base=RZR&amp;n=41812&amp;dst=100884" TargetMode="External"/><Relationship Id="rId359" Type="http://schemas.openxmlformats.org/officeDocument/2006/relationships/hyperlink" Target="https://login.consultant.ru/link/?req=doc&amp;base=RZR&amp;n=41812&amp;dst=101272" TargetMode="External"/><Relationship Id="rId524" Type="http://schemas.openxmlformats.org/officeDocument/2006/relationships/hyperlink" Target="https://login.consultant.ru/link/?req=doc&amp;base=RZR&amp;n=41812&amp;dst=101183" TargetMode="External"/><Relationship Id="rId566" Type="http://schemas.openxmlformats.org/officeDocument/2006/relationships/hyperlink" Target="https://login.consultant.ru/link/?req=doc&amp;base=RZR&amp;n=41812&amp;dst=100387" TargetMode="External"/><Relationship Id="rId98" Type="http://schemas.openxmlformats.org/officeDocument/2006/relationships/hyperlink" Target="https://login.consultant.ru/link/?req=doc&amp;base=RZR&amp;n=491894&amp;dst=100087" TargetMode="External"/><Relationship Id="rId121" Type="http://schemas.openxmlformats.org/officeDocument/2006/relationships/hyperlink" Target="https://login.consultant.ru/link/?req=doc&amp;base=RZR&amp;n=491894&amp;dst=100096" TargetMode="External"/><Relationship Id="rId163" Type="http://schemas.openxmlformats.org/officeDocument/2006/relationships/hyperlink" Target="https://login.consultant.ru/link/?req=doc&amp;base=RZR&amp;n=373204&amp;dst=101360" TargetMode="External"/><Relationship Id="rId219" Type="http://schemas.openxmlformats.org/officeDocument/2006/relationships/hyperlink" Target="https://login.consultant.ru/link/?req=doc&amp;base=RZR&amp;n=491894&amp;dst=100074" TargetMode="External"/><Relationship Id="rId370" Type="http://schemas.openxmlformats.org/officeDocument/2006/relationships/hyperlink" Target="https://login.consultant.ru/link/?req=doc&amp;base=RZR&amp;n=373204&amp;dst=101360" TargetMode="External"/><Relationship Id="rId426" Type="http://schemas.openxmlformats.org/officeDocument/2006/relationships/hyperlink" Target="https://login.consultant.ru/link/?req=doc&amp;base=RZR&amp;n=41812&amp;dst=100799" TargetMode="External"/><Relationship Id="rId633" Type="http://schemas.openxmlformats.org/officeDocument/2006/relationships/hyperlink" Target="https://login.consultant.ru/link/?req=doc&amp;base=RZR&amp;n=373204&amp;dst=101342" TargetMode="External"/><Relationship Id="rId230" Type="http://schemas.openxmlformats.org/officeDocument/2006/relationships/hyperlink" Target="https://login.consultant.ru/link/?req=doc&amp;base=RZR&amp;n=41812&amp;dst=100062" TargetMode="External"/><Relationship Id="rId468" Type="http://schemas.openxmlformats.org/officeDocument/2006/relationships/hyperlink" Target="https://login.consultant.ru/link/?req=doc&amp;base=RZR&amp;n=483239&amp;dst=540" TargetMode="External"/><Relationship Id="rId25" Type="http://schemas.openxmlformats.org/officeDocument/2006/relationships/hyperlink" Target="https://login.consultant.ru/link/?req=doc&amp;base=RZR&amp;n=491894&amp;dst=100091" TargetMode="External"/><Relationship Id="rId67" Type="http://schemas.openxmlformats.org/officeDocument/2006/relationships/hyperlink" Target="https://login.consultant.ru/link/?req=doc&amp;base=RZR&amp;n=373204&amp;dst=100011" TargetMode="External"/><Relationship Id="rId272" Type="http://schemas.openxmlformats.org/officeDocument/2006/relationships/hyperlink" Target="https://login.consultant.ru/link/?req=doc&amp;base=RZR&amp;n=41812&amp;dst=100537" TargetMode="External"/><Relationship Id="rId328" Type="http://schemas.openxmlformats.org/officeDocument/2006/relationships/hyperlink" Target="https://login.consultant.ru/link/?req=doc&amp;base=RZR&amp;n=41812&amp;dst=101287" TargetMode="External"/><Relationship Id="rId535" Type="http://schemas.openxmlformats.org/officeDocument/2006/relationships/hyperlink" Target="https://login.consultant.ru/link/?req=doc&amp;base=RZR&amp;n=41812&amp;dst=102034" TargetMode="External"/><Relationship Id="rId577" Type="http://schemas.openxmlformats.org/officeDocument/2006/relationships/hyperlink" Target="https://login.consultant.ru/link/?req=doc&amp;base=RZR&amp;n=483239&amp;dst=544" TargetMode="External"/><Relationship Id="rId132" Type="http://schemas.openxmlformats.org/officeDocument/2006/relationships/hyperlink" Target="https://login.consultant.ru/link/?req=doc&amp;base=RZR&amp;n=500206&amp;dst=331" TargetMode="External"/><Relationship Id="rId174" Type="http://schemas.openxmlformats.org/officeDocument/2006/relationships/hyperlink" Target="https://login.consultant.ru/link/?req=doc&amp;base=RZR&amp;n=41812&amp;dst=100838" TargetMode="External"/><Relationship Id="rId381" Type="http://schemas.openxmlformats.org/officeDocument/2006/relationships/hyperlink" Target="https://login.consultant.ru/link/?req=doc&amp;base=RZR&amp;n=483239&amp;dst=538" TargetMode="External"/><Relationship Id="rId602" Type="http://schemas.openxmlformats.org/officeDocument/2006/relationships/hyperlink" Target="https://login.consultant.ru/link/?req=doc&amp;base=RZR&amp;n=503096&amp;dst=100137" TargetMode="External"/><Relationship Id="rId241" Type="http://schemas.openxmlformats.org/officeDocument/2006/relationships/hyperlink" Target="https://login.consultant.ru/link/?req=doc&amp;base=RZR&amp;n=491894&amp;dst=100084" TargetMode="External"/><Relationship Id="rId437" Type="http://schemas.openxmlformats.org/officeDocument/2006/relationships/hyperlink" Target="https://login.consultant.ru/link/?req=doc&amp;base=RZR&amp;n=491894&amp;dst=100087" TargetMode="External"/><Relationship Id="rId479" Type="http://schemas.openxmlformats.org/officeDocument/2006/relationships/hyperlink" Target="https://login.consultant.ru/link/?req=doc&amp;base=RZR&amp;n=41812&amp;dst=100517" TargetMode="External"/><Relationship Id="rId644" Type="http://schemas.openxmlformats.org/officeDocument/2006/relationships/hyperlink" Target="https://login.consultant.ru/link/?req=doc&amp;base=RZR&amp;n=491894&amp;dst=100033" TargetMode="External"/><Relationship Id="rId36" Type="http://schemas.openxmlformats.org/officeDocument/2006/relationships/hyperlink" Target="https://login.consultant.ru/link/?req=doc&amp;base=RZR&amp;n=491894&amp;dst=100046" TargetMode="External"/><Relationship Id="rId283" Type="http://schemas.openxmlformats.org/officeDocument/2006/relationships/hyperlink" Target="https://login.consultant.ru/link/?req=doc&amp;base=RZR&amp;n=41812&amp;dst=101989" TargetMode="External"/><Relationship Id="rId339" Type="http://schemas.openxmlformats.org/officeDocument/2006/relationships/hyperlink" Target="https://login.consultant.ru/link/?req=doc&amp;base=RZR&amp;n=491894&amp;dst=100063" TargetMode="External"/><Relationship Id="rId490" Type="http://schemas.openxmlformats.org/officeDocument/2006/relationships/hyperlink" Target="https://login.consultant.ru/link/?req=doc&amp;base=RZR&amp;n=41812&amp;dst=101169" TargetMode="External"/><Relationship Id="rId504" Type="http://schemas.openxmlformats.org/officeDocument/2006/relationships/hyperlink" Target="https://login.consultant.ru/link/?req=doc&amp;base=RZR&amp;n=373204&amp;dst=101352" TargetMode="External"/><Relationship Id="rId546" Type="http://schemas.openxmlformats.org/officeDocument/2006/relationships/hyperlink" Target="https://login.consultant.ru/link/?req=doc&amp;base=RZR&amp;n=483239&amp;dst=542" TargetMode="External"/><Relationship Id="rId78" Type="http://schemas.openxmlformats.org/officeDocument/2006/relationships/hyperlink" Target="https://login.consultant.ru/link/?req=doc&amp;base=RZR&amp;n=491894&amp;dst=100083" TargetMode="External"/><Relationship Id="rId101" Type="http://schemas.openxmlformats.org/officeDocument/2006/relationships/hyperlink" Target="https://login.consultant.ru/link/?req=doc&amp;base=RZR&amp;n=491894&amp;dst=100091" TargetMode="External"/><Relationship Id="rId143" Type="http://schemas.openxmlformats.org/officeDocument/2006/relationships/hyperlink" Target="https://login.consultant.ru/link/?req=doc&amp;base=RZR&amp;n=41812&amp;dst=100884" TargetMode="External"/><Relationship Id="rId185" Type="http://schemas.openxmlformats.org/officeDocument/2006/relationships/hyperlink" Target="https://login.consultant.ru/link/?req=doc&amp;base=RZR&amp;n=41812&amp;dst=101272" TargetMode="External"/><Relationship Id="rId350" Type="http://schemas.openxmlformats.org/officeDocument/2006/relationships/hyperlink" Target="https://login.consultant.ru/link/?req=doc&amp;base=RZR&amp;n=41812&amp;dst=100884" TargetMode="External"/><Relationship Id="rId406" Type="http://schemas.openxmlformats.org/officeDocument/2006/relationships/hyperlink" Target="https://login.consultant.ru/link/?req=doc&amp;base=RZR&amp;n=373204&amp;dst=100011" TargetMode="External"/><Relationship Id="rId588" Type="http://schemas.openxmlformats.org/officeDocument/2006/relationships/hyperlink" Target="https://login.consultant.ru/link/?req=doc&amp;base=RZR&amp;n=483239&amp;dst=546" TargetMode="External"/><Relationship Id="rId9" Type="http://schemas.openxmlformats.org/officeDocument/2006/relationships/header" Target="header2.xml"/><Relationship Id="rId210" Type="http://schemas.openxmlformats.org/officeDocument/2006/relationships/hyperlink" Target="https://login.consultant.ru/link/?req=doc&amp;base=RZR&amp;n=41812&amp;dst=102014" TargetMode="External"/><Relationship Id="rId392" Type="http://schemas.openxmlformats.org/officeDocument/2006/relationships/hyperlink" Target="https://login.consultant.ru/link/?req=doc&amp;base=RZR&amp;n=373204&amp;dst=100981" TargetMode="External"/><Relationship Id="rId448" Type="http://schemas.openxmlformats.org/officeDocument/2006/relationships/hyperlink" Target="https://login.consultant.ru/link/?req=doc&amp;base=RZR&amp;n=41812&amp;dst=101122" TargetMode="External"/><Relationship Id="rId613" Type="http://schemas.openxmlformats.org/officeDocument/2006/relationships/hyperlink" Target="https://login.consultant.ru/link/?req=doc&amp;base=RZR&amp;n=41812&amp;dst=100164" TargetMode="External"/><Relationship Id="rId252" Type="http://schemas.openxmlformats.org/officeDocument/2006/relationships/hyperlink" Target="https://login.consultant.ru/link/?req=doc&amp;base=RZR&amp;n=41812&amp;dst=101951" TargetMode="External"/><Relationship Id="rId294" Type="http://schemas.openxmlformats.org/officeDocument/2006/relationships/hyperlink" Target="https://login.consultant.ru/link/?req=doc&amp;base=RZR&amp;n=500206&amp;dst=100048" TargetMode="External"/><Relationship Id="rId308" Type="http://schemas.openxmlformats.org/officeDocument/2006/relationships/hyperlink" Target="https://login.consultant.ru/link/?req=doc&amp;base=RZR&amp;n=41812&amp;dst=100167" TargetMode="External"/><Relationship Id="rId515" Type="http://schemas.openxmlformats.org/officeDocument/2006/relationships/hyperlink" Target="https://login.consultant.ru/link/?req=doc&amp;base=RZR&amp;n=41812&amp;dst=100833" TargetMode="External"/><Relationship Id="rId47" Type="http://schemas.openxmlformats.org/officeDocument/2006/relationships/hyperlink" Target="https://login.consultant.ru/link/?req=doc&amp;base=RZR&amp;n=491894&amp;dst=100079" TargetMode="External"/><Relationship Id="rId89" Type="http://schemas.openxmlformats.org/officeDocument/2006/relationships/hyperlink" Target="https://login.consultant.ru/link/?req=doc&amp;base=RZR&amp;n=41812&amp;dst=101970" TargetMode="External"/><Relationship Id="rId112" Type="http://schemas.openxmlformats.org/officeDocument/2006/relationships/hyperlink" Target="https://login.consultant.ru/link/?req=doc&amp;base=RZR&amp;n=491894&amp;dst=100093" TargetMode="External"/><Relationship Id="rId154" Type="http://schemas.openxmlformats.org/officeDocument/2006/relationships/hyperlink" Target="https://login.consultant.ru/link/?req=doc&amp;base=RZR&amp;n=41812&amp;dst=101287" TargetMode="External"/><Relationship Id="rId361" Type="http://schemas.openxmlformats.org/officeDocument/2006/relationships/hyperlink" Target="https://login.consultant.ru/link/?req=doc&amp;base=RZR&amp;n=41812&amp;dst=101287" TargetMode="External"/><Relationship Id="rId557" Type="http://schemas.openxmlformats.org/officeDocument/2006/relationships/hyperlink" Target="https://login.consultant.ru/link/?req=doc&amp;base=RZR&amp;n=491894&amp;dst=100127" TargetMode="External"/><Relationship Id="rId599" Type="http://schemas.openxmlformats.org/officeDocument/2006/relationships/hyperlink" Target="https://login.consultant.ru/link/?req=doc&amp;base=RZR&amp;n=44772&amp;dst=100173" TargetMode="External"/><Relationship Id="rId196" Type="http://schemas.openxmlformats.org/officeDocument/2006/relationships/hyperlink" Target="https://login.consultant.ru/link/?req=doc&amp;base=RZR&amp;n=373204&amp;dst=101360" TargetMode="External"/><Relationship Id="rId417" Type="http://schemas.openxmlformats.org/officeDocument/2006/relationships/hyperlink" Target="https://login.consultant.ru/link/?req=doc&amp;base=RZR&amp;n=491894&amp;dst=100083" TargetMode="External"/><Relationship Id="rId459" Type="http://schemas.openxmlformats.org/officeDocument/2006/relationships/hyperlink" Target="https://login.consultant.ru/link/?req=doc&amp;base=RZR&amp;n=41812&amp;dst=101159" TargetMode="External"/><Relationship Id="rId624" Type="http://schemas.openxmlformats.org/officeDocument/2006/relationships/hyperlink" Target="https://login.consultant.ru/link/?req=doc&amp;base=RZR&amp;n=41812&amp;dst=101598" TargetMode="External"/><Relationship Id="rId16" Type="http://schemas.openxmlformats.org/officeDocument/2006/relationships/hyperlink" Target="https://login.consultant.ru/link/?req=doc&amp;base=RZR&amp;n=483239&amp;dst=529" TargetMode="External"/><Relationship Id="rId221" Type="http://schemas.openxmlformats.org/officeDocument/2006/relationships/hyperlink" Target="https://login.consultant.ru/link/?req=doc&amp;base=RZR&amp;n=428583&amp;dst=100256" TargetMode="External"/><Relationship Id="rId263" Type="http://schemas.openxmlformats.org/officeDocument/2006/relationships/hyperlink" Target="https://login.consultant.ru/link/?req=doc&amp;base=RZR&amp;n=491894&amp;dst=100088" TargetMode="External"/><Relationship Id="rId319" Type="http://schemas.openxmlformats.org/officeDocument/2006/relationships/hyperlink" Target="https://login.consultant.ru/link/?req=doc&amp;base=RZR&amp;n=41812&amp;dst=101111" TargetMode="External"/><Relationship Id="rId470" Type="http://schemas.openxmlformats.org/officeDocument/2006/relationships/hyperlink" Target="https://login.consultant.ru/link/?req=doc&amp;base=RZR&amp;n=362449&amp;dst=100010" TargetMode="External"/><Relationship Id="rId526" Type="http://schemas.openxmlformats.org/officeDocument/2006/relationships/hyperlink" Target="https://login.consultant.ru/link/?req=doc&amp;base=RZR&amp;n=41812&amp;dst=101266" TargetMode="External"/><Relationship Id="rId58" Type="http://schemas.openxmlformats.org/officeDocument/2006/relationships/hyperlink" Target="https://login.consultant.ru/link/?req=doc&amp;base=RZR&amp;n=373204&amp;dst=101207" TargetMode="External"/><Relationship Id="rId123" Type="http://schemas.openxmlformats.org/officeDocument/2006/relationships/hyperlink" Target="https://login.consultant.ru/link/?req=doc&amp;base=RZR&amp;n=491894&amp;dst=100098" TargetMode="External"/><Relationship Id="rId330" Type="http://schemas.openxmlformats.org/officeDocument/2006/relationships/hyperlink" Target="https://login.consultant.ru/link/?req=doc&amp;base=RZR&amp;n=41812&amp;dst=101909" TargetMode="External"/><Relationship Id="rId568" Type="http://schemas.openxmlformats.org/officeDocument/2006/relationships/hyperlink" Target="https://login.consultant.ru/link/?req=doc&amp;base=RZR&amp;n=41812&amp;dst=100071" TargetMode="External"/><Relationship Id="rId165" Type="http://schemas.openxmlformats.org/officeDocument/2006/relationships/hyperlink" Target="https://login.consultant.ru/link/?req=doc&amp;base=RZR&amp;n=491894&amp;dst=100063" TargetMode="External"/><Relationship Id="rId372" Type="http://schemas.openxmlformats.org/officeDocument/2006/relationships/hyperlink" Target="https://login.consultant.ru/link/?req=doc&amp;base=RZR&amp;n=483239&amp;dst=314" TargetMode="External"/><Relationship Id="rId428" Type="http://schemas.openxmlformats.org/officeDocument/2006/relationships/hyperlink" Target="https://login.consultant.ru/link/?req=doc&amp;base=RZR&amp;n=41812&amp;dst=101970" TargetMode="External"/><Relationship Id="rId635" Type="http://schemas.openxmlformats.org/officeDocument/2006/relationships/hyperlink" Target="https://login.consultant.ru/link/?req=doc&amp;base=RZR&amp;n=373204&amp;dst=101360" TargetMode="External"/><Relationship Id="rId232" Type="http://schemas.openxmlformats.org/officeDocument/2006/relationships/hyperlink" Target="https://login.consultant.ru/link/?req=doc&amp;base=RZR&amp;n=373204&amp;dst=100815" TargetMode="External"/><Relationship Id="rId274" Type="http://schemas.openxmlformats.org/officeDocument/2006/relationships/hyperlink" Target="https://login.consultant.ru/link/?req=doc&amp;base=RZR&amp;n=41812&amp;dst=101122" TargetMode="External"/><Relationship Id="rId481" Type="http://schemas.openxmlformats.org/officeDocument/2006/relationships/hyperlink" Target="https://login.consultant.ru/link/?req=doc&amp;base=RZR&amp;n=41812&amp;dst=100799" TargetMode="External"/><Relationship Id="rId27" Type="http://schemas.openxmlformats.org/officeDocument/2006/relationships/hyperlink" Target="https://login.consultant.ru/link/?req=doc&amp;base=RZR&amp;n=491894&amp;dst=100099" TargetMode="External"/><Relationship Id="rId69" Type="http://schemas.openxmlformats.org/officeDocument/2006/relationships/hyperlink" Target="https://login.consultant.ru/link/?req=doc&amp;base=RZR&amp;n=491894&amp;dst=100078" TargetMode="External"/><Relationship Id="rId134" Type="http://schemas.openxmlformats.org/officeDocument/2006/relationships/hyperlink" Target="https://login.consultant.ru/link/?req=doc&amp;base=RZR&amp;n=41812&amp;dst=100167" TargetMode="External"/><Relationship Id="rId537" Type="http://schemas.openxmlformats.org/officeDocument/2006/relationships/hyperlink" Target="https://login.consultant.ru/link/?req=doc&amp;base=RZR&amp;n=373204&amp;dst=101352" TargetMode="External"/><Relationship Id="rId579" Type="http://schemas.openxmlformats.org/officeDocument/2006/relationships/hyperlink" Target="https://login.consultant.ru/link/?req=doc&amp;base=RZR&amp;n=491894&amp;dst=100149" TargetMode="External"/><Relationship Id="rId80" Type="http://schemas.openxmlformats.org/officeDocument/2006/relationships/hyperlink" Target="https://login.consultant.ru/link/?req=doc&amp;base=RZR&amp;n=483239&amp;dst=534" TargetMode="External"/><Relationship Id="rId176" Type="http://schemas.openxmlformats.org/officeDocument/2006/relationships/hyperlink" Target="https://login.consultant.ru/link/?req=doc&amp;base=RZR&amp;n=41812&amp;dst=100884" TargetMode="External"/><Relationship Id="rId341" Type="http://schemas.openxmlformats.org/officeDocument/2006/relationships/hyperlink" Target="https://login.consultant.ru/link/?req=doc&amp;base=RZR&amp;n=41812&amp;dst=100167" TargetMode="External"/><Relationship Id="rId383" Type="http://schemas.openxmlformats.org/officeDocument/2006/relationships/hyperlink" Target="https://login.consultant.ru/link/?req=doc&amp;base=RZR&amp;n=491894&amp;dst=100114" TargetMode="External"/><Relationship Id="rId439" Type="http://schemas.openxmlformats.org/officeDocument/2006/relationships/hyperlink" Target="https://login.consultant.ru/link/?req=doc&amp;base=RZR&amp;n=491894&amp;dst=100088" TargetMode="External"/><Relationship Id="rId590" Type="http://schemas.openxmlformats.org/officeDocument/2006/relationships/hyperlink" Target="https://login.consultant.ru/link/?req=doc&amp;base=RZR&amp;n=491894&amp;dst=100143" TargetMode="External"/><Relationship Id="rId604" Type="http://schemas.openxmlformats.org/officeDocument/2006/relationships/hyperlink" Target="https://login.consultant.ru/link/?req=doc&amp;base=RZR&amp;n=491894&amp;dst=100145" TargetMode="External"/><Relationship Id="rId646" Type="http://schemas.openxmlformats.org/officeDocument/2006/relationships/theme" Target="theme/theme1.xml"/><Relationship Id="rId201" Type="http://schemas.openxmlformats.org/officeDocument/2006/relationships/hyperlink" Target="https://login.consultant.ru/link/?req=doc&amp;base=RZR&amp;n=483239&amp;dst=531" TargetMode="External"/><Relationship Id="rId243" Type="http://schemas.openxmlformats.org/officeDocument/2006/relationships/hyperlink" Target="https://login.consultant.ru/link/?req=doc&amp;base=RZR&amp;n=41812&amp;dst=101022" TargetMode="External"/><Relationship Id="rId285" Type="http://schemas.openxmlformats.org/officeDocument/2006/relationships/hyperlink" Target="https://login.consultant.ru/link/?req=doc&amp;base=RZR&amp;n=41812&amp;dst=101159" TargetMode="External"/><Relationship Id="rId450" Type="http://schemas.openxmlformats.org/officeDocument/2006/relationships/hyperlink" Target="https://login.consultant.ru/link/?req=doc&amp;base=RZR&amp;n=41812&amp;dst=101067" TargetMode="External"/><Relationship Id="rId506" Type="http://schemas.openxmlformats.org/officeDocument/2006/relationships/hyperlink" Target="https://login.consultant.ru/link/?req=doc&amp;base=RZR&amp;n=373204&amp;dst=101375" TargetMode="External"/><Relationship Id="rId38" Type="http://schemas.openxmlformats.org/officeDocument/2006/relationships/hyperlink" Target="https://login.consultant.ru/link/?req=doc&amp;base=RZR&amp;n=491894&amp;dst=100228" TargetMode="External"/><Relationship Id="rId103" Type="http://schemas.openxmlformats.org/officeDocument/2006/relationships/hyperlink" Target="https://login.consultant.ru/link/?req=doc&amp;base=RZR&amp;n=491894&amp;dst=100099" TargetMode="External"/><Relationship Id="rId310" Type="http://schemas.openxmlformats.org/officeDocument/2006/relationships/hyperlink" Target="https://login.consultant.ru/link/?req=doc&amp;base=RZR&amp;n=41812&amp;dst=100511" TargetMode="External"/><Relationship Id="rId492" Type="http://schemas.openxmlformats.org/officeDocument/2006/relationships/hyperlink" Target="https://login.consultant.ru/link/?req=doc&amp;base=RZR&amp;n=41812&amp;dst=101187" TargetMode="External"/><Relationship Id="rId548" Type="http://schemas.openxmlformats.org/officeDocument/2006/relationships/hyperlink" Target="https://login.consultant.ru/link/?req=doc&amp;base=RZR&amp;n=483239" TargetMode="External"/><Relationship Id="rId91" Type="http://schemas.openxmlformats.org/officeDocument/2006/relationships/hyperlink" Target="https://login.consultant.ru/link/?req=doc&amp;base=RZR&amp;n=483239&amp;dst=535" TargetMode="External"/><Relationship Id="rId145" Type="http://schemas.openxmlformats.org/officeDocument/2006/relationships/hyperlink" Target="https://login.consultant.ru/link/?req=doc&amp;base=RZR&amp;n=41812&amp;dst=101111" TargetMode="External"/><Relationship Id="rId187" Type="http://schemas.openxmlformats.org/officeDocument/2006/relationships/hyperlink" Target="https://login.consultant.ru/link/?req=doc&amp;base=RZR&amp;n=41812&amp;dst=101287" TargetMode="External"/><Relationship Id="rId352" Type="http://schemas.openxmlformats.org/officeDocument/2006/relationships/hyperlink" Target="https://login.consultant.ru/link/?req=doc&amp;base=RZR&amp;n=41812&amp;dst=101111" TargetMode="External"/><Relationship Id="rId394" Type="http://schemas.openxmlformats.org/officeDocument/2006/relationships/hyperlink" Target="https://login.consultant.ru/link/?req=doc&amp;base=RZR&amp;n=491894&amp;dst=100073" TargetMode="External"/><Relationship Id="rId408" Type="http://schemas.openxmlformats.org/officeDocument/2006/relationships/hyperlink" Target="https://login.consultant.ru/link/?req=doc&amp;base=RZR&amp;n=491894&amp;dst=100078" TargetMode="External"/><Relationship Id="rId615" Type="http://schemas.openxmlformats.org/officeDocument/2006/relationships/hyperlink" Target="https://login.consultant.ru/link/?req=doc&amp;base=RZR&amp;n=41812&amp;dst=100377" TargetMode="External"/><Relationship Id="rId1" Type="http://schemas.openxmlformats.org/officeDocument/2006/relationships/numbering" Target="numbering.xml"/><Relationship Id="rId212" Type="http://schemas.openxmlformats.org/officeDocument/2006/relationships/hyperlink" Target="https://login.consultant.ru/link/?req=doc&amp;base=RZR&amp;n=373204&amp;dst=100981" TargetMode="External"/><Relationship Id="rId233" Type="http://schemas.openxmlformats.org/officeDocument/2006/relationships/hyperlink" Target="https://login.consultant.ru/link/?req=doc&amp;base=RZR&amp;n=491894&amp;dst=100079" TargetMode="External"/><Relationship Id="rId254" Type="http://schemas.openxmlformats.org/officeDocument/2006/relationships/hyperlink" Target="https://login.consultant.ru/link/?req=doc&amp;base=RZR&amp;n=491894&amp;dst=100085" TargetMode="External"/><Relationship Id="rId440" Type="http://schemas.openxmlformats.org/officeDocument/2006/relationships/hyperlink" Target="https://login.consultant.ru/link/?req=doc&amp;base=RZR&amp;n=491894&amp;dst=100091" TargetMode="External"/><Relationship Id="rId28" Type="http://schemas.openxmlformats.org/officeDocument/2006/relationships/hyperlink" Target="https://login.consultant.ru/link/?req=doc&amp;base=RZR&amp;n=491894&amp;dst=100103" TargetMode="External"/><Relationship Id="rId49" Type="http://schemas.openxmlformats.org/officeDocument/2006/relationships/hyperlink" Target="https://login.consultant.ru/link/?req=doc&amp;base=RZR&amp;n=41812&amp;dst=102014" TargetMode="External"/><Relationship Id="rId114" Type="http://schemas.openxmlformats.org/officeDocument/2006/relationships/hyperlink" Target="https://login.consultant.ru/link/?req=doc&amp;base=RZR&amp;n=491894&amp;dst=100094" TargetMode="External"/><Relationship Id="rId275" Type="http://schemas.openxmlformats.org/officeDocument/2006/relationships/hyperlink" Target="https://login.consultant.ru/link/?req=doc&amp;base=RZR&amp;n=491894&amp;dst=100093" TargetMode="External"/><Relationship Id="rId296" Type="http://schemas.openxmlformats.org/officeDocument/2006/relationships/hyperlink" Target="https://login.consultant.ru/link/?req=doc&amp;base=RZR&amp;n=483239&amp;dst=539" TargetMode="External"/><Relationship Id="rId300" Type="http://schemas.openxmlformats.org/officeDocument/2006/relationships/hyperlink" Target="https://login.consultant.ru/link/?req=doc&amp;base=RZR&amp;n=491894&amp;dst=100110" TargetMode="External"/><Relationship Id="rId461" Type="http://schemas.openxmlformats.org/officeDocument/2006/relationships/hyperlink" Target="https://login.consultant.ru/link/?req=doc&amp;base=RZR&amp;n=41812&amp;dst=101164" TargetMode="External"/><Relationship Id="rId482" Type="http://schemas.openxmlformats.org/officeDocument/2006/relationships/hyperlink" Target="https://login.consultant.ru/link/?req=doc&amp;base=RZR&amp;n=41812&amp;dst=100833" TargetMode="External"/><Relationship Id="rId517" Type="http://schemas.openxmlformats.org/officeDocument/2006/relationships/hyperlink" Target="https://login.consultant.ru/link/?req=doc&amp;base=RZR&amp;n=41812&amp;dst=100842" TargetMode="External"/><Relationship Id="rId538" Type="http://schemas.openxmlformats.org/officeDocument/2006/relationships/hyperlink" Target="https://login.consultant.ru/link/?req=doc&amp;base=RZR&amp;n=373204&amp;dst=101360" TargetMode="External"/><Relationship Id="rId559" Type="http://schemas.openxmlformats.org/officeDocument/2006/relationships/hyperlink" Target="https://login.consultant.ru/link/?req=doc&amp;base=RZR&amp;n=41812&amp;dst=100063" TargetMode="External"/><Relationship Id="rId60" Type="http://schemas.openxmlformats.org/officeDocument/2006/relationships/hyperlink" Target="https://login.consultant.ru/link/?req=doc&amp;base=RZR&amp;n=428583&amp;dst=100245" TargetMode="External"/><Relationship Id="rId81" Type="http://schemas.openxmlformats.org/officeDocument/2006/relationships/hyperlink" Target="https://login.consultant.ru/link/?req=doc&amp;base=RZR&amp;n=491894&amp;dst=100084" TargetMode="External"/><Relationship Id="rId135" Type="http://schemas.openxmlformats.org/officeDocument/2006/relationships/hyperlink" Target="https://login.consultant.ru/link/?req=doc&amp;base=RZR&amp;n=41812&amp;dst=100377" TargetMode="External"/><Relationship Id="rId156" Type="http://schemas.openxmlformats.org/officeDocument/2006/relationships/hyperlink" Target="https://login.consultant.ru/link/?req=doc&amp;base=RZR&amp;n=41812&amp;dst=101909" TargetMode="External"/><Relationship Id="rId177" Type="http://schemas.openxmlformats.org/officeDocument/2006/relationships/hyperlink" Target="https://login.consultant.ru/link/?req=doc&amp;base=RZR&amp;n=41812&amp;dst=101067" TargetMode="External"/><Relationship Id="rId198" Type="http://schemas.openxmlformats.org/officeDocument/2006/relationships/hyperlink" Target="https://login.consultant.ru/link/?req=doc&amp;base=RZR&amp;n=483239&amp;dst=314" TargetMode="External"/><Relationship Id="rId321" Type="http://schemas.openxmlformats.org/officeDocument/2006/relationships/hyperlink" Target="https://login.consultant.ru/link/?req=doc&amp;base=RZR&amp;n=41812&amp;dst=101164" TargetMode="External"/><Relationship Id="rId342" Type="http://schemas.openxmlformats.org/officeDocument/2006/relationships/hyperlink" Target="https://login.consultant.ru/link/?req=doc&amp;base=RZR&amp;n=41812&amp;dst=100377" TargetMode="External"/><Relationship Id="rId363" Type="http://schemas.openxmlformats.org/officeDocument/2006/relationships/hyperlink" Target="https://login.consultant.ru/link/?req=doc&amp;base=RZR&amp;n=41812&amp;dst=101909" TargetMode="External"/><Relationship Id="rId384" Type="http://schemas.openxmlformats.org/officeDocument/2006/relationships/hyperlink" Target="https://login.consultant.ru/link/?req=doc&amp;base=RZR&amp;n=483239" TargetMode="External"/><Relationship Id="rId419" Type="http://schemas.openxmlformats.org/officeDocument/2006/relationships/hyperlink" Target="https://login.consultant.ru/link/?req=doc&amp;base=RZR&amp;n=483239&amp;dst=534" TargetMode="External"/><Relationship Id="rId570" Type="http://schemas.openxmlformats.org/officeDocument/2006/relationships/hyperlink" Target="https://login.consultant.ru/link/?req=doc&amp;base=RZR&amp;n=491894&amp;dst=100132" TargetMode="External"/><Relationship Id="rId591" Type="http://schemas.openxmlformats.org/officeDocument/2006/relationships/hyperlink" Target="https://login.consultant.ru/link/?req=doc&amp;base=RZR&amp;n=401404&amp;dst=100197" TargetMode="External"/><Relationship Id="rId605" Type="http://schemas.openxmlformats.org/officeDocument/2006/relationships/hyperlink" Target="https://login.consultant.ru/link/?req=doc&amp;base=RZR&amp;n=218515&amp;dst=100037" TargetMode="External"/><Relationship Id="rId626" Type="http://schemas.openxmlformats.org/officeDocument/2006/relationships/hyperlink" Target="https://login.consultant.ru/link/?req=doc&amp;base=RZR&amp;n=41812&amp;dst=101619" TargetMode="External"/><Relationship Id="rId202" Type="http://schemas.openxmlformats.org/officeDocument/2006/relationships/hyperlink" Target="https://login.consultant.ru/link/?req=doc&amp;base=RZR&amp;n=491894&amp;dst=100062" TargetMode="External"/><Relationship Id="rId223" Type="http://schemas.openxmlformats.org/officeDocument/2006/relationships/hyperlink" Target="https://login.consultant.ru/link/?req=doc&amp;base=RZR&amp;n=373204&amp;dst=100876" TargetMode="External"/><Relationship Id="rId244" Type="http://schemas.openxmlformats.org/officeDocument/2006/relationships/hyperlink" Target="https://login.consultant.ru/link/?req=doc&amp;base=RZR&amp;n=491894&amp;dst=100084" TargetMode="External"/><Relationship Id="rId430" Type="http://schemas.openxmlformats.org/officeDocument/2006/relationships/hyperlink" Target="https://login.consultant.ru/link/?req=doc&amp;base=RZR&amp;n=483239&amp;dst=535" TargetMode="External"/><Relationship Id="rId18" Type="http://schemas.openxmlformats.org/officeDocument/2006/relationships/hyperlink" Target="https://login.consultant.ru/link/?req=doc&amp;base=RZR&amp;n=491894&amp;dst=100059" TargetMode="External"/><Relationship Id="rId39" Type="http://schemas.openxmlformats.org/officeDocument/2006/relationships/hyperlink" Target="https://login.consultant.ru/link/?req=doc&amp;base=RZR&amp;n=491894&amp;dst=100232" TargetMode="External"/><Relationship Id="rId265" Type="http://schemas.openxmlformats.org/officeDocument/2006/relationships/hyperlink" Target="https://login.consultant.ru/link/?req=doc&amp;base=RZR&amp;n=491894&amp;dst=100098" TargetMode="External"/><Relationship Id="rId286" Type="http://schemas.openxmlformats.org/officeDocument/2006/relationships/hyperlink" Target="https://login.consultant.ru/link/?req=doc&amp;base=RZR&amp;n=491894&amp;dst=100098" TargetMode="External"/><Relationship Id="rId451" Type="http://schemas.openxmlformats.org/officeDocument/2006/relationships/hyperlink" Target="https://login.consultant.ru/link/?req=doc&amp;base=RZR&amp;n=491894&amp;dst=100094" TargetMode="External"/><Relationship Id="rId472" Type="http://schemas.openxmlformats.org/officeDocument/2006/relationships/hyperlink" Target="https://login.consultant.ru/link/?req=doc&amp;base=RZR&amp;n=491894&amp;dst=100107" TargetMode="External"/><Relationship Id="rId493" Type="http://schemas.openxmlformats.org/officeDocument/2006/relationships/hyperlink" Target="https://login.consultant.ru/link/?req=doc&amp;base=RZR&amp;n=41812&amp;dst=101266" TargetMode="External"/><Relationship Id="rId507" Type="http://schemas.openxmlformats.org/officeDocument/2006/relationships/hyperlink" Target="https://login.consultant.ru/link/?req=doc&amp;base=RZR&amp;n=491894&amp;dst=100063" TargetMode="External"/><Relationship Id="rId528" Type="http://schemas.openxmlformats.org/officeDocument/2006/relationships/hyperlink" Target="https://login.consultant.ru/link/?req=doc&amp;base=RZR&amp;n=41812&amp;dst=101286" TargetMode="External"/><Relationship Id="rId549" Type="http://schemas.openxmlformats.org/officeDocument/2006/relationships/hyperlink" Target="https://login.consultant.ru/link/?req=doc&amp;base=RZR&amp;n=483239&amp;dst=276" TargetMode="External"/><Relationship Id="rId50" Type="http://schemas.openxmlformats.org/officeDocument/2006/relationships/hyperlink" Target="https://login.consultant.ru/link/?req=doc&amp;base=RZR&amp;n=491894&amp;dst=100072" TargetMode="External"/><Relationship Id="rId104" Type="http://schemas.openxmlformats.org/officeDocument/2006/relationships/hyperlink" Target="https://login.consultant.ru/link/?req=doc&amp;base=RZR&amp;n=491894&amp;dst=100103" TargetMode="External"/><Relationship Id="rId125" Type="http://schemas.openxmlformats.org/officeDocument/2006/relationships/hyperlink" Target="https://login.consultant.ru/link/?req=doc&amp;base=RZR&amp;n=491894&amp;dst=100099" TargetMode="External"/><Relationship Id="rId146" Type="http://schemas.openxmlformats.org/officeDocument/2006/relationships/hyperlink" Target="https://login.consultant.ru/link/?req=doc&amp;base=RZR&amp;n=41812&amp;dst=101122" TargetMode="External"/><Relationship Id="rId167" Type="http://schemas.openxmlformats.org/officeDocument/2006/relationships/hyperlink" Target="https://login.consultant.ru/link/?req=doc&amp;base=RZR&amp;n=41812&amp;dst=100167" TargetMode="External"/><Relationship Id="rId188" Type="http://schemas.openxmlformats.org/officeDocument/2006/relationships/hyperlink" Target="https://login.consultant.ru/link/?req=doc&amp;base=RZR&amp;n=41812&amp;dst=101717" TargetMode="External"/><Relationship Id="rId311" Type="http://schemas.openxmlformats.org/officeDocument/2006/relationships/hyperlink" Target="https://login.consultant.ru/link/?req=doc&amp;base=RZR&amp;n=41812&amp;dst=100517" TargetMode="External"/><Relationship Id="rId332" Type="http://schemas.openxmlformats.org/officeDocument/2006/relationships/hyperlink" Target="https://login.consultant.ru/link/?req=doc&amp;base=RZR&amp;n=41812&amp;dst=101920" TargetMode="External"/><Relationship Id="rId353" Type="http://schemas.openxmlformats.org/officeDocument/2006/relationships/hyperlink" Target="https://login.consultant.ru/link/?req=doc&amp;base=RZR&amp;n=41812&amp;dst=101122" TargetMode="External"/><Relationship Id="rId374" Type="http://schemas.openxmlformats.org/officeDocument/2006/relationships/hyperlink" Target="https://login.consultant.ru/link/?req=doc&amp;base=RZR&amp;n=491894&amp;dst=100063" TargetMode="External"/><Relationship Id="rId395" Type="http://schemas.openxmlformats.org/officeDocument/2006/relationships/hyperlink" Target="https://login.consultant.ru/link/?req=doc&amp;base=RZR&amp;n=41812&amp;dst=100392" TargetMode="External"/><Relationship Id="rId409" Type="http://schemas.openxmlformats.org/officeDocument/2006/relationships/hyperlink" Target="https://login.consultant.ru/link/?req=doc&amp;base=RZR&amp;n=41812&amp;dst=100062" TargetMode="External"/><Relationship Id="rId560" Type="http://schemas.openxmlformats.org/officeDocument/2006/relationships/hyperlink" Target="https://login.consultant.ru/link/?req=doc&amp;base=RZR&amp;n=373204&amp;dst=100815" TargetMode="External"/><Relationship Id="rId581" Type="http://schemas.openxmlformats.org/officeDocument/2006/relationships/hyperlink" Target="https://login.consultant.ru/link/?req=doc&amp;base=RZR&amp;n=491894&amp;dst=100149" TargetMode="External"/><Relationship Id="rId71" Type="http://schemas.openxmlformats.org/officeDocument/2006/relationships/hyperlink" Target="https://login.consultant.ru/link/?req=doc&amp;base=RZR&amp;n=41812&amp;dst=100063" TargetMode="External"/><Relationship Id="rId92" Type="http://schemas.openxmlformats.org/officeDocument/2006/relationships/hyperlink" Target="https://login.consultant.ru/link/?req=doc&amp;base=RZR&amp;n=41812&amp;dst=101951" TargetMode="External"/><Relationship Id="rId213" Type="http://schemas.openxmlformats.org/officeDocument/2006/relationships/hyperlink" Target="https://login.consultant.ru/link/?req=doc&amp;base=RZR&amp;n=41812&amp;dst=100387" TargetMode="External"/><Relationship Id="rId234" Type="http://schemas.openxmlformats.org/officeDocument/2006/relationships/hyperlink" Target="https://login.consultant.ru/link/?req=doc&amp;base=RZR&amp;n=506808&amp;dst=100013" TargetMode="External"/><Relationship Id="rId420" Type="http://schemas.openxmlformats.org/officeDocument/2006/relationships/hyperlink" Target="https://login.consultant.ru/link/?req=doc&amp;base=RZR&amp;n=491894&amp;dst=100084" TargetMode="External"/><Relationship Id="rId616" Type="http://schemas.openxmlformats.org/officeDocument/2006/relationships/hyperlink" Target="https://login.consultant.ru/link/?req=doc&amp;base=RZR&amp;n=41812&amp;dst=101169" TargetMode="External"/><Relationship Id="rId637" Type="http://schemas.openxmlformats.org/officeDocument/2006/relationships/hyperlink" Target="https://login.consultant.ru/link/?req=doc&amp;base=RZR&amp;n=491894&amp;dst=100121" TargetMode="External"/><Relationship Id="rId2" Type="http://schemas.openxmlformats.org/officeDocument/2006/relationships/styles" Target="styles.xml"/><Relationship Id="rId29" Type="http://schemas.openxmlformats.org/officeDocument/2006/relationships/hyperlink" Target="https://login.consultant.ru/link/?req=doc&amp;base=RZR&amp;n=491894&amp;dst=100107" TargetMode="External"/><Relationship Id="rId255" Type="http://schemas.openxmlformats.org/officeDocument/2006/relationships/hyperlink" Target="https://login.consultant.ru/link/?req=doc&amp;base=RZR&amp;n=483239&amp;dst=536" TargetMode="External"/><Relationship Id="rId276" Type="http://schemas.openxmlformats.org/officeDocument/2006/relationships/hyperlink" Target="https://login.consultant.ru/link/?req=doc&amp;base=RZR&amp;n=41812&amp;dst=101067" TargetMode="External"/><Relationship Id="rId297" Type="http://schemas.openxmlformats.org/officeDocument/2006/relationships/hyperlink" Target="https://login.consultant.ru/link/?req=doc&amp;base=RZR&amp;n=492538&amp;dst=100014" TargetMode="External"/><Relationship Id="rId441" Type="http://schemas.openxmlformats.org/officeDocument/2006/relationships/hyperlink" Target="https://login.consultant.ru/link/?req=doc&amp;base=RZR&amp;n=491894&amp;dst=100093" TargetMode="External"/><Relationship Id="rId462" Type="http://schemas.openxmlformats.org/officeDocument/2006/relationships/hyperlink" Target="https://login.consultant.ru/link/?req=doc&amp;base=RZR&amp;n=491894&amp;dst=100099" TargetMode="External"/><Relationship Id="rId483" Type="http://schemas.openxmlformats.org/officeDocument/2006/relationships/hyperlink" Target="https://login.consultant.ru/link/?req=doc&amp;base=RZR&amp;n=41812&amp;dst=100838" TargetMode="External"/><Relationship Id="rId518" Type="http://schemas.openxmlformats.org/officeDocument/2006/relationships/hyperlink" Target="https://login.consultant.ru/link/?req=doc&amp;base=RZR&amp;n=41812&amp;dst=100884" TargetMode="External"/><Relationship Id="rId539" Type="http://schemas.openxmlformats.org/officeDocument/2006/relationships/hyperlink" Target="https://login.consultant.ru/link/?req=doc&amp;base=RZR&amp;n=373204&amp;dst=101375" TargetMode="External"/><Relationship Id="rId40" Type="http://schemas.openxmlformats.org/officeDocument/2006/relationships/image" Target="media/image2.wmf"/><Relationship Id="rId115" Type="http://schemas.openxmlformats.org/officeDocument/2006/relationships/hyperlink" Target="https://login.consultant.ru/link/?req=doc&amp;base=RZR&amp;n=41812&amp;dst=101125" TargetMode="External"/><Relationship Id="rId136" Type="http://schemas.openxmlformats.org/officeDocument/2006/relationships/hyperlink" Target="https://login.consultant.ru/link/?req=doc&amp;base=RZR&amp;n=41812&amp;dst=100511" TargetMode="External"/><Relationship Id="rId157" Type="http://schemas.openxmlformats.org/officeDocument/2006/relationships/hyperlink" Target="https://login.consultant.ru/link/?req=doc&amp;base=RZR&amp;n=41812&amp;dst=101916" TargetMode="External"/><Relationship Id="rId178" Type="http://schemas.openxmlformats.org/officeDocument/2006/relationships/hyperlink" Target="https://login.consultant.ru/link/?req=doc&amp;base=RZR&amp;n=41812&amp;dst=101111" TargetMode="External"/><Relationship Id="rId301" Type="http://schemas.openxmlformats.org/officeDocument/2006/relationships/hyperlink" Target="https://login.consultant.ru/link/?req=doc&amp;base=RZR&amp;n=483239&amp;dst=540" TargetMode="External"/><Relationship Id="rId322" Type="http://schemas.openxmlformats.org/officeDocument/2006/relationships/hyperlink" Target="https://login.consultant.ru/link/?req=doc&amp;base=RZR&amp;n=41812&amp;dst=101169" TargetMode="External"/><Relationship Id="rId343" Type="http://schemas.openxmlformats.org/officeDocument/2006/relationships/hyperlink" Target="https://login.consultant.ru/link/?req=doc&amp;base=RZR&amp;n=41812&amp;dst=100511" TargetMode="External"/><Relationship Id="rId364" Type="http://schemas.openxmlformats.org/officeDocument/2006/relationships/hyperlink" Target="https://login.consultant.ru/link/?req=doc&amp;base=RZR&amp;n=41812&amp;dst=101916" TargetMode="External"/><Relationship Id="rId550" Type="http://schemas.openxmlformats.org/officeDocument/2006/relationships/hyperlink" Target="https://login.consultant.ru/link/?req=doc&amp;base=RZR&amp;n=483239&amp;dst=543" TargetMode="External"/><Relationship Id="rId61" Type="http://schemas.openxmlformats.org/officeDocument/2006/relationships/hyperlink" Target="https://login.consultant.ru/link/?req=doc&amp;base=RZR&amp;n=428583&amp;dst=100256" TargetMode="External"/><Relationship Id="rId82" Type="http://schemas.openxmlformats.org/officeDocument/2006/relationships/hyperlink" Target="https://login.consultant.ru/link/?req=doc&amp;base=RZR&amp;n=491894&amp;dst=100097" TargetMode="External"/><Relationship Id="rId199" Type="http://schemas.openxmlformats.org/officeDocument/2006/relationships/hyperlink" Target="https://login.consultant.ru/link/?req=doc&amp;base=RZR&amp;n=500206&amp;dst=331" TargetMode="External"/><Relationship Id="rId203" Type="http://schemas.openxmlformats.org/officeDocument/2006/relationships/hyperlink" Target="https://login.consultant.ru/link/?req=doc&amp;base=RZR&amp;n=483239" TargetMode="External"/><Relationship Id="rId385" Type="http://schemas.openxmlformats.org/officeDocument/2006/relationships/hyperlink" Target="https://login.consultant.ru/link/?req=doc&amp;base=RZR&amp;n=483239&amp;dst=532" TargetMode="External"/><Relationship Id="rId571" Type="http://schemas.openxmlformats.org/officeDocument/2006/relationships/hyperlink" Target="https://login.consultant.ru/link/?req=doc&amp;base=RZR&amp;n=41812&amp;dst=101377" TargetMode="External"/><Relationship Id="rId592" Type="http://schemas.openxmlformats.org/officeDocument/2006/relationships/hyperlink" Target="https://login.consultant.ru/link/?req=doc&amp;base=RZR&amp;n=491894&amp;dst=100142" TargetMode="External"/><Relationship Id="rId606" Type="http://schemas.openxmlformats.org/officeDocument/2006/relationships/hyperlink" Target="https://login.consultant.ru/link/?req=doc&amp;base=RZR&amp;n=491894&amp;dst=100120" TargetMode="External"/><Relationship Id="rId627" Type="http://schemas.openxmlformats.org/officeDocument/2006/relationships/hyperlink" Target="https://login.consultant.ru/link/?req=doc&amp;base=RZR&amp;n=41812&amp;dst=101633" TargetMode="External"/><Relationship Id="rId19" Type="http://schemas.openxmlformats.org/officeDocument/2006/relationships/hyperlink" Target="https://login.consultant.ru/link/?req=doc&amp;base=RZR&amp;n=483239&amp;dst=352" TargetMode="External"/><Relationship Id="rId224" Type="http://schemas.openxmlformats.org/officeDocument/2006/relationships/hyperlink" Target="https://login.consultant.ru/link/?req=doc&amp;base=RZR&amp;n=491894&amp;dst=100075" TargetMode="External"/><Relationship Id="rId245" Type="http://schemas.openxmlformats.org/officeDocument/2006/relationships/hyperlink" Target="https://login.consultant.ru/link/?req=doc&amp;base=RZR&amp;n=41812&amp;dst=100307" TargetMode="External"/><Relationship Id="rId266" Type="http://schemas.openxmlformats.org/officeDocument/2006/relationships/hyperlink" Target="https://login.consultant.ru/link/?req=doc&amp;base=RZR&amp;n=491894&amp;dst=100110" TargetMode="External"/><Relationship Id="rId287" Type="http://schemas.openxmlformats.org/officeDocument/2006/relationships/hyperlink" Target="https://login.consultant.ru/link/?req=doc&amp;base=RZR&amp;n=41812&amp;dst=101164" TargetMode="External"/><Relationship Id="rId410" Type="http://schemas.openxmlformats.org/officeDocument/2006/relationships/hyperlink" Target="https://login.consultant.ru/link/?req=doc&amp;base=RZR&amp;n=41812&amp;dst=100063" TargetMode="External"/><Relationship Id="rId431" Type="http://schemas.openxmlformats.org/officeDocument/2006/relationships/hyperlink" Target="https://login.consultant.ru/link/?req=doc&amp;base=RZR&amp;n=41812&amp;dst=101951" TargetMode="External"/><Relationship Id="rId452" Type="http://schemas.openxmlformats.org/officeDocument/2006/relationships/hyperlink" Target="https://login.consultant.ru/link/?req=doc&amp;base=RZR&amp;n=41812&amp;dst=101125" TargetMode="External"/><Relationship Id="rId473" Type="http://schemas.openxmlformats.org/officeDocument/2006/relationships/hyperlink" Target="https://login.consultant.ru/link/?req=doc&amp;base=RZR&amp;n=483239&amp;dst=314" TargetMode="External"/><Relationship Id="rId494" Type="http://schemas.openxmlformats.org/officeDocument/2006/relationships/hyperlink" Target="https://login.consultant.ru/link/?req=doc&amp;base=RZR&amp;n=41812&amp;dst=101272" TargetMode="External"/><Relationship Id="rId508" Type="http://schemas.openxmlformats.org/officeDocument/2006/relationships/hyperlink" Target="https://login.consultant.ru/link/?req=doc&amp;base=RZR&amp;n=41812&amp;dst=100164" TargetMode="External"/><Relationship Id="rId529" Type="http://schemas.openxmlformats.org/officeDocument/2006/relationships/hyperlink" Target="https://login.consultant.ru/link/?req=doc&amp;base=RZR&amp;n=41812&amp;dst=101287" TargetMode="External"/><Relationship Id="rId30" Type="http://schemas.openxmlformats.org/officeDocument/2006/relationships/hyperlink" Target="https://login.consultant.ru/link/?req=doc&amp;base=RZR&amp;n=483239&amp;dst=349" TargetMode="External"/><Relationship Id="rId105" Type="http://schemas.openxmlformats.org/officeDocument/2006/relationships/hyperlink" Target="https://login.consultant.ru/link/?req=doc&amp;base=RZR&amp;n=491894&amp;dst=100106" TargetMode="External"/><Relationship Id="rId126" Type="http://schemas.openxmlformats.org/officeDocument/2006/relationships/hyperlink" Target="https://login.consultant.ru/link/?req=doc&amp;base=RZR&amp;n=41812&amp;dst=100343" TargetMode="External"/><Relationship Id="rId147" Type="http://schemas.openxmlformats.org/officeDocument/2006/relationships/hyperlink" Target="https://login.consultant.ru/link/?req=doc&amp;base=RZR&amp;n=41812&amp;dst=101164" TargetMode="External"/><Relationship Id="rId168" Type="http://schemas.openxmlformats.org/officeDocument/2006/relationships/hyperlink" Target="https://login.consultant.ru/link/?req=doc&amp;base=RZR&amp;n=41812&amp;dst=100377" TargetMode="External"/><Relationship Id="rId312" Type="http://schemas.openxmlformats.org/officeDocument/2006/relationships/hyperlink" Target="https://login.consultant.ru/link/?req=doc&amp;base=RZR&amp;n=41812&amp;dst=100570" TargetMode="External"/><Relationship Id="rId333" Type="http://schemas.openxmlformats.org/officeDocument/2006/relationships/hyperlink" Target="https://login.consultant.ru/link/?req=doc&amp;base=RZR&amp;n=41812&amp;dst=102031" TargetMode="External"/><Relationship Id="rId354" Type="http://schemas.openxmlformats.org/officeDocument/2006/relationships/hyperlink" Target="https://login.consultant.ru/link/?req=doc&amp;base=RZR&amp;n=41812&amp;dst=101164" TargetMode="External"/><Relationship Id="rId540" Type="http://schemas.openxmlformats.org/officeDocument/2006/relationships/hyperlink" Target="https://login.consultant.ru/link/?req=doc&amp;base=RZR&amp;n=483239&amp;dst=314" TargetMode="External"/><Relationship Id="rId51" Type="http://schemas.openxmlformats.org/officeDocument/2006/relationships/hyperlink" Target="https://login.consultant.ru/link/?req=doc&amp;base=RZR&amp;n=373204&amp;dst=100981" TargetMode="External"/><Relationship Id="rId72" Type="http://schemas.openxmlformats.org/officeDocument/2006/relationships/hyperlink" Target="https://login.consultant.ru/link/?req=doc&amp;base=RZR&amp;n=373204&amp;dst=100815" TargetMode="External"/><Relationship Id="rId93" Type="http://schemas.openxmlformats.org/officeDocument/2006/relationships/hyperlink" Target="https://login.consultant.ru/link/?req=doc&amp;base=RZR&amp;n=373204&amp;dst=100981" TargetMode="External"/><Relationship Id="rId189" Type="http://schemas.openxmlformats.org/officeDocument/2006/relationships/hyperlink" Target="https://login.consultant.ru/link/?req=doc&amp;base=RZR&amp;n=41812&amp;dst=101909" TargetMode="External"/><Relationship Id="rId375" Type="http://schemas.openxmlformats.org/officeDocument/2006/relationships/hyperlink" Target="https://login.consultant.ru/link/?req=doc&amp;base=RZR&amp;n=491894&amp;dst=100033" TargetMode="External"/><Relationship Id="rId396" Type="http://schemas.openxmlformats.org/officeDocument/2006/relationships/hyperlink" Target="https://login.consultant.ru/link/?req=doc&amp;base=RZR&amp;n=373204&amp;dst=100981" TargetMode="External"/><Relationship Id="rId561" Type="http://schemas.openxmlformats.org/officeDocument/2006/relationships/hyperlink" Target="https://login.consultant.ru/link/?req=doc&amp;base=RZR&amp;n=491894&amp;dst=100128" TargetMode="External"/><Relationship Id="rId582" Type="http://schemas.openxmlformats.org/officeDocument/2006/relationships/hyperlink" Target="https://login.consultant.ru/link/?req=doc&amp;base=RZR&amp;n=483239&amp;dst=545" TargetMode="External"/><Relationship Id="rId617" Type="http://schemas.openxmlformats.org/officeDocument/2006/relationships/hyperlink" Target="https://login.consultant.ru/link/?req=doc&amp;base=RZR&amp;n=41812&amp;dst=101187" TargetMode="External"/><Relationship Id="rId638" Type="http://schemas.openxmlformats.org/officeDocument/2006/relationships/hyperlink" Target="https://login.consultant.ru/link/?req=doc&amp;base=RZR&amp;n=483239&amp;dst=314" TargetMode="External"/><Relationship Id="rId3" Type="http://schemas.openxmlformats.org/officeDocument/2006/relationships/settings" Target="settings.xml"/><Relationship Id="rId214" Type="http://schemas.openxmlformats.org/officeDocument/2006/relationships/hyperlink" Target="https://login.consultant.ru/link/?req=doc&amp;base=RZR&amp;n=491894&amp;dst=100073" TargetMode="External"/><Relationship Id="rId235" Type="http://schemas.openxmlformats.org/officeDocument/2006/relationships/hyperlink" Target="https://login.consultant.ru/link/?req=doc&amp;base=RZR&amp;n=491894&amp;dst=100080" TargetMode="External"/><Relationship Id="rId256" Type="http://schemas.openxmlformats.org/officeDocument/2006/relationships/hyperlink" Target="https://login.consultant.ru/link/?req=doc&amp;base=RZR&amp;n=401404&amp;dst=100010" TargetMode="External"/><Relationship Id="rId277" Type="http://schemas.openxmlformats.org/officeDocument/2006/relationships/hyperlink" Target="https://login.consultant.ru/link/?req=doc&amp;base=RZR&amp;n=491894&amp;dst=100094" TargetMode="External"/><Relationship Id="rId298" Type="http://schemas.openxmlformats.org/officeDocument/2006/relationships/hyperlink" Target="https://login.consultant.ru/link/?req=doc&amp;base=RZR&amp;n=483239&amp;dst=548" TargetMode="External"/><Relationship Id="rId400" Type="http://schemas.openxmlformats.org/officeDocument/2006/relationships/hyperlink" Target="https://login.consultant.ru/link/?req=doc&amp;base=RZR&amp;n=428583&amp;dst=100245" TargetMode="External"/><Relationship Id="rId421" Type="http://schemas.openxmlformats.org/officeDocument/2006/relationships/hyperlink" Target="https://login.consultant.ru/link/?req=doc&amp;base=RZR&amp;n=491894&amp;dst=100097" TargetMode="External"/><Relationship Id="rId442" Type="http://schemas.openxmlformats.org/officeDocument/2006/relationships/hyperlink" Target="https://login.consultant.ru/link/?req=doc&amp;base=RZR&amp;n=491894&amp;dst=100107" TargetMode="External"/><Relationship Id="rId463" Type="http://schemas.openxmlformats.org/officeDocument/2006/relationships/hyperlink" Target="https://login.consultant.ru/link/?req=doc&amp;base=RZR&amp;n=41812&amp;dst=100343" TargetMode="External"/><Relationship Id="rId484" Type="http://schemas.openxmlformats.org/officeDocument/2006/relationships/hyperlink" Target="https://login.consultant.ru/link/?req=doc&amp;base=RZR&amp;n=41812&amp;dst=100842" TargetMode="External"/><Relationship Id="rId519" Type="http://schemas.openxmlformats.org/officeDocument/2006/relationships/hyperlink" Target="https://login.consultant.ru/link/?req=doc&amp;base=RZR&amp;n=41812&amp;dst=101067" TargetMode="External"/><Relationship Id="rId116" Type="http://schemas.openxmlformats.org/officeDocument/2006/relationships/hyperlink" Target="https://login.consultant.ru/link/?req=doc&amp;base=RZR&amp;n=41812&amp;dst=101138" TargetMode="External"/><Relationship Id="rId137" Type="http://schemas.openxmlformats.org/officeDocument/2006/relationships/hyperlink" Target="https://login.consultant.ru/link/?req=doc&amp;base=RZR&amp;n=41812&amp;dst=100517" TargetMode="External"/><Relationship Id="rId158" Type="http://schemas.openxmlformats.org/officeDocument/2006/relationships/hyperlink" Target="https://login.consultant.ru/link/?req=doc&amp;base=RZR&amp;n=41812&amp;dst=101920" TargetMode="External"/><Relationship Id="rId302" Type="http://schemas.openxmlformats.org/officeDocument/2006/relationships/hyperlink" Target="https://login.consultant.ru/link/?req=doc&amp;base=RZR&amp;n=41812&amp;dst=102082" TargetMode="External"/><Relationship Id="rId323" Type="http://schemas.openxmlformats.org/officeDocument/2006/relationships/hyperlink" Target="https://login.consultant.ru/link/?req=doc&amp;base=RZR&amp;n=41812&amp;dst=101183" TargetMode="External"/><Relationship Id="rId344" Type="http://schemas.openxmlformats.org/officeDocument/2006/relationships/hyperlink" Target="https://login.consultant.ru/link/?req=doc&amp;base=RZR&amp;n=41812&amp;dst=100517" TargetMode="External"/><Relationship Id="rId530" Type="http://schemas.openxmlformats.org/officeDocument/2006/relationships/hyperlink" Target="https://login.consultant.ru/link/?req=doc&amp;base=RZR&amp;n=41812&amp;dst=101717" TargetMode="External"/><Relationship Id="rId20" Type="http://schemas.openxmlformats.org/officeDocument/2006/relationships/hyperlink" Target="https://login.consultant.ru/link/?req=doc&amp;base=RZR&amp;n=483239&amp;dst=530" TargetMode="External"/><Relationship Id="rId41" Type="http://schemas.openxmlformats.org/officeDocument/2006/relationships/hyperlink" Target="https://login.consultant.ru/link/?req=doc&amp;base=RZR&amp;n=483239&amp;dst=531" TargetMode="External"/><Relationship Id="rId62" Type="http://schemas.openxmlformats.org/officeDocument/2006/relationships/hyperlink" Target="https://login.consultant.ru/link/?req=doc&amp;base=RZR&amp;n=41812&amp;dst=100186" TargetMode="External"/><Relationship Id="rId83" Type="http://schemas.openxmlformats.org/officeDocument/2006/relationships/hyperlink" Target="https://login.consultant.ru/link/?req=doc&amp;base=RZR&amp;n=41812&amp;dst=101022" TargetMode="External"/><Relationship Id="rId179" Type="http://schemas.openxmlformats.org/officeDocument/2006/relationships/hyperlink" Target="https://login.consultant.ru/link/?req=doc&amp;base=RZR&amp;n=41812&amp;dst=101122" TargetMode="External"/><Relationship Id="rId365" Type="http://schemas.openxmlformats.org/officeDocument/2006/relationships/hyperlink" Target="https://login.consultant.ru/link/?req=doc&amp;base=RZR&amp;n=41812&amp;dst=101920" TargetMode="External"/><Relationship Id="rId386" Type="http://schemas.openxmlformats.org/officeDocument/2006/relationships/hyperlink" Target="https://login.consultant.ru/link/?req=doc&amp;base=RZR&amp;n=491894&amp;dst=100070" TargetMode="External"/><Relationship Id="rId551" Type="http://schemas.openxmlformats.org/officeDocument/2006/relationships/hyperlink" Target="https://login.consultant.ru/link/?req=doc&amp;base=RZR&amp;n=491894&amp;dst=100123" TargetMode="External"/><Relationship Id="rId572" Type="http://schemas.openxmlformats.org/officeDocument/2006/relationships/hyperlink" Target="https://login.consultant.ru/link/?req=doc&amp;base=RZR&amp;n=491894&amp;dst=100133" TargetMode="External"/><Relationship Id="rId593" Type="http://schemas.openxmlformats.org/officeDocument/2006/relationships/hyperlink" Target="https://login.consultant.ru/link/?req=doc&amp;base=RZR&amp;n=491894&amp;dst=100143" TargetMode="External"/><Relationship Id="rId607" Type="http://schemas.openxmlformats.org/officeDocument/2006/relationships/hyperlink" Target="https://login.consultant.ru/link/?req=doc&amp;base=RZR&amp;n=491894&amp;dst=100023" TargetMode="External"/><Relationship Id="rId628" Type="http://schemas.openxmlformats.org/officeDocument/2006/relationships/hyperlink" Target="https://login.consultant.ru/link/?req=doc&amp;base=RZR&amp;n=41812&amp;dst=101635" TargetMode="External"/><Relationship Id="rId190" Type="http://schemas.openxmlformats.org/officeDocument/2006/relationships/hyperlink" Target="https://login.consultant.ru/link/?req=doc&amp;base=RZR&amp;n=41812&amp;dst=101916" TargetMode="External"/><Relationship Id="rId204" Type="http://schemas.openxmlformats.org/officeDocument/2006/relationships/hyperlink" Target="https://login.consultant.ru/link/?req=doc&amp;base=RZR&amp;n=483239&amp;dst=532" TargetMode="External"/><Relationship Id="rId225" Type="http://schemas.openxmlformats.org/officeDocument/2006/relationships/hyperlink" Target="https://login.consultant.ru/link/?req=doc&amp;base=RZR&amp;n=428583&amp;dst=100020" TargetMode="External"/><Relationship Id="rId246" Type="http://schemas.openxmlformats.org/officeDocument/2006/relationships/hyperlink" Target="https://login.consultant.ru/link/?req=doc&amp;base=RZR&amp;n=41812&amp;dst=100377" TargetMode="External"/><Relationship Id="rId267" Type="http://schemas.openxmlformats.org/officeDocument/2006/relationships/hyperlink" Target="https://login.consultant.ru/link/?req=doc&amp;base=RZR&amp;n=500206&amp;dst=228" TargetMode="External"/><Relationship Id="rId288" Type="http://schemas.openxmlformats.org/officeDocument/2006/relationships/hyperlink" Target="https://login.consultant.ru/link/?req=doc&amp;base=RZR&amp;n=491894&amp;dst=100099" TargetMode="External"/><Relationship Id="rId411" Type="http://schemas.openxmlformats.org/officeDocument/2006/relationships/hyperlink" Target="https://login.consultant.ru/link/?req=doc&amp;base=RZR&amp;n=373204&amp;dst=100815" TargetMode="External"/><Relationship Id="rId432" Type="http://schemas.openxmlformats.org/officeDocument/2006/relationships/hyperlink" Target="https://login.consultant.ru/link/?req=doc&amp;base=RZR&amp;n=373204&amp;dst=100981" TargetMode="External"/><Relationship Id="rId453" Type="http://schemas.openxmlformats.org/officeDocument/2006/relationships/hyperlink" Target="https://login.consultant.ru/link/?req=doc&amp;base=RZR&amp;n=41812&amp;dst=101138" TargetMode="External"/><Relationship Id="rId474" Type="http://schemas.openxmlformats.org/officeDocument/2006/relationships/hyperlink" Target="https://login.consultant.ru/link/?req=doc&amp;base=RZR&amp;n=500206&amp;dst=331" TargetMode="External"/><Relationship Id="rId509" Type="http://schemas.openxmlformats.org/officeDocument/2006/relationships/hyperlink" Target="https://login.consultant.ru/link/?req=doc&amp;base=RZR&amp;n=41812&amp;dst=100167" TargetMode="External"/><Relationship Id="rId106" Type="http://schemas.openxmlformats.org/officeDocument/2006/relationships/hyperlink" Target="https://login.consultant.ru/link/?req=doc&amp;base=RZR&amp;n=500206&amp;dst=228" TargetMode="External"/><Relationship Id="rId127" Type="http://schemas.openxmlformats.org/officeDocument/2006/relationships/hyperlink" Target="https://login.consultant.ru/link/?req=doc&amp;base=RZR&amp;n=296977&amp;dst=100015" TargetMode="External"/><Relationship Id="rId313" Type="http://schemas.openxmlformats.org/officeDocument/2006/relationships/hyperlink" Target="https://login.consultant.ru/link/?req=doc&amp;base=RZR&amp;n=41812&amp;dst=100799" TargetMode="External"/><Relationship Id="rId495" Type="http://schemas.openxmlformats.org/officeDocument/2006/relationships/hyperlink" Target="https://login.consultant.ru/link/?req=doc&amp;base=RZR&amp;n=41812&amp;dst=101286" TargetMode="External"/><Relationship Id="rId10" Type="http://schemas.openxmlformats.org/officeDocument/2006/relationships/hyperlink" Target="https://login.consultant.ru/link/?req=doc&amp;base=RZR&amp;n=483239&amp;dst=527" TargetMode="External"/><Relationship Id="rId31" Type="http://schemas.openxmlformats.org/officeDocument/2006/relationships/hyperlink" Target="https://login.consultant.ru/link/?req=doc&amp;base=RZR&amp;n=491894&amp;dst=100060" TargetMode="External"/><Relationship Id="rId52" Type="http://schemas.openxmlformats.org/officeDocument/2006/relationships/hyperlink" Target="https://login.consultant.ru/link/?req=doc&amp;base=RZR&amp;n=373204" TargetMode="External"/><Relationship Id="rId73" Type="http://schemas.openxmlformats.org/officeDocument/2006/relationships/hyperlink" Target="https://login.consultant.ru/link/?req=doc&amp;base=RZR&amp;n=491894&amp;dst=100079" TargetMode="External"/><Relationship Id="rId94" Type="http://schemas.openxmlformats.org/officeDocument/2006/relationships/hyperlink" Target="https://login.consultant.ru/link/?req=doc&amp;base=RZR&amp;n=491894&amp;dst=100085" TargetMode="External"/><Relationship Id="rId148" Type="http://schemas.openxmlformats.org/officeDocument/2006/relationships/hyperlink" Target="https://login.consultant.ru/link/?req=doc&amp;base=RZR&amp;n=41812&amp;dst=101169" TargetMode="External"/><Relationship Id="rId169" Type="http://schemas.openxmlformats.org/officeDocument/2006/relationships/hyperlink" Target="https://login.consultant.ru/link/?req=doc&amp;base=RZR&amp;n=41812&amp;dst=100511" TargetMode="External"/><Relationship Id="rId334" Type="http://schemas.openxmlformats.org/officeDocument/2006/relationships/hyperlink" Target="https://login.consultant.ru/link/?req=doc&amp;base=RZR&amp;n=41812&amp;dst=102034" TargetMode="External"/><Relationship Id="rId355" Type="http://schemas.openxmlformats.org/officeDocument/2006/relationships/hyperlink" Target="https://login.consultant.ru/link/?req=doc&amp;base=RZR&amp;n=41812&amp;dst=101169" TargetMode="External"/><Relationship Id="rId376" Type="http://schemas.openxmlformats.org/officeDocument/2006/relationships/hyperlink" Target="https://login.consultant.ru/link/?req=doc&amp;base=RZR&amp;n=491894&amp;dst=100067" TargetMode="External"/><Relationship Id="rId397" Type="http://schemas.openxmlformats.org/officeDocument/2006/relationships/hyperlink" Target="https://login.consultant.ru/link/?req=doc&amp;base=RZR&amp;n=373204&amp;dst=101205" TargetMode="External"/><Relationship Id="rId520" Type="http://schemas.openxmlformats.org/officeDocument/2006/relationships/hyperlink" Target="https://login.consultant.ru/link/?req=doc&amp;base=RZR&amp;n=41812&amp;dst=101111" TargetMode="External"/><Relationship Id="rId541" Type="http://schemas.openxmlformats.org/officeDocument/2006/relationships/hyperlink" Target="https://login.consultant.ru/link/?req=doc&amp;base=RZR&amp;n=500206&amp;dst=331" TargetMode="External"/><Relationship Id="rId562" Type="http://schemas.openxmlformats.org/officeDocument/2006/relationships/hyperlink" Target="https://login.consultant.ru/link/?req=doc&amp;base=RZR&amp;n=41812&amp;dst=101332" TargetMode="External"/><Relationship Id="rId583" Type="http://schemas.openxmlformats.org/officeDocument/2006/relationships/hyperlink" Target="https://login.consultant.ru/link/?req=doc&amp;base=RZR&amp;n=491894&amp;dst=100140" TargetMode="External"/><Relationship Id="rId618" Type="http://schemas.openxmlformats.org/officeDocument/2006/relationships/hyperlink" Target="https://login.consultant.ru/link/?req=doc&amp;base=RZR&amp;n=41812&amp;dst=101516" TargetMode="External"/><Relationship Id="rId639" Type="http://schemas.openxmlformats.org/officeDocument/2006/relationships/hyperlink" Target="https://login.consultant.ru/link/?req=doc&amp;base=RZR&amp;n=500206&amp;dst=331" TargetMode="External"/><Relationship Id="rId4" Type="http://schemas.openxmlformats.org/officeDocument/2006/relationships/webSettings" Target="webSettings.xml"/><Relationship Id="rId180" Type="http://schemas.openxmlformats.org/officeDocument/2006/relationships/hyperlink" Target="https://login.consultant.ru/link/?req=doc&amp;base=RZR&amp;n=41812&amp;dst=101164" TargetMode="External"/><Relationship Id="rId215" Type="http://schemas.openxmlformats.org/officeDocument/2006/relationships/hyperlink" Target="https://login.consultant.ru/link/?req=doc&amp;base=RZR&amp;n=41812&amp;dst=100392" TargetMode="External"/><Relationship Id="rId236" Type="http://schemas.openxmlformats.org/officeDocument/2006/relationships/hyperlink" Target="https://login.consultant.ru/link/?req=doc&amp;base=RZR&amp;n=41812&amp;dst=100232" TargetMode="External"/><Relationship Id="rId257" Type="http://schemas.openxmlformats.org/officeDocument/2006/relationships/hyperlink" Target="https://login.consultant.ru/link/?req=doc&amp;base=RZR&amp;n=491894&amp;dst=100086" TargetMode="External"/><Relationship Id="rId278" Type="http://schemas.openxmlformats.org/officeDocument/2006/relationships/hyperlink" Target="https://login.consultant.ru/link/?req=doc&amp;base=RZR&amp;n=41812&amp;dst=101125" TargetMode="External"/><Relationship Id="rId401" Type="http://schemas.openxmlformats.org/officeDocument/2006/relationships/hyperlink" Target="https://login.consultant.ru/link/?req=doc&amp;base=RZR&amp;n=428583&amp;dst=100256" TargetMode="External"/><Relationship Id="rId422" Type="http://schemas.openxmlformats.org/officeDocument/2006/relationships/hyperlink" Target="https://login.consultant.ru/link/?req=doc&amp;base=RZR&amp;n=41812&amp;dst=101022" TargetMode="External"/><Relationship Id="rId443" Type="http://schemas.openxmlformats.org/officeDocument/2006/relationships/hyperlink" Target="https://login.consultant.ru/link/?req=doc&amp;base=RZR&amp;n=500206&amp;dst=228" TargetMode="External"/><Relationship Id="rId464" Type="http://schemas.openxmlformats.org/officeDocument/2006/relationships/hyperlink" Target="https://login.consultant.ru/link/?req=doc&amp;base=RZR&amp;n=296977&amp;dst=100015" TargetMode="External"/><Relationship Id="rId303" Type="http://schemas.openxmlformats.org/officeDocument/2006/relationships/hyperlink" Target="https://login.consultant.ru/link/?req=doc&amp;base=RZR&amp;n=362449&amp;dst=100010" TargetMode="External"/><Relationship Id="rId485" Type="http://schemas.openxmlformats.org/officeDocument/2006/relationships/hyperlink" Target="https://login.consultant.ru/link/?req=doc&amp;base=RZR&amp;n=41812&amp;dst=100884" TargetMode="External"/><Relationship Id="rId42" Type="http://schemas.openxmlformats.org/officeDocument/2006/relationships/hyperlink" Target="https://login.consultant.ru/link/?req=doc&amp;base=RZR&amp;n=491894&amp;dst=100062" TargetMode="External"/><Relationship Id="rId84" Type="http://schemas.openxmlformats.org/officeDocument/2006/relationships/hyperlink" Target="https://login.consultant.ru/link/?req=doc&amp;base=RZR&amp;n=491894&amp;dst=100084" TargetMode="External"/><Relationship Id="rId138" Type="http://schemas.openxmlformats.org/officeDocument/2006/relationships/hyperlink" Target="https://login.consultant.ru/link/?req=doc&amp;base=RZR&amp;n=41812&amp;dst=100570" TargetMode="External"/><Relationship Id="rId345" Type="http://schemas.openxmlformats.org/officeDocument/2006/relationships/hyperlink" Target="https://login.consultant.ru/link/?req=doc&amp;base=RZR&amp;n=41812&amp;dst=100570" TargetMode="External"/><Relationship Id="rId387" Type="http://schemas.openxmlformats.org/officeDocument/2006/relationships/hyperlink" Target="https://login.consultant.ru/link/?req=doc&amp;base=RZR&amp;n=491894&amp;dst=100072" TargetMode="External"/><Relationship Id="rId510" Type="http://schemas.openxmlformats.org/officeDocument/2006/relationships/hyperlink" Target="https://login.consultant.ru/link/?req=doc&amp;base=RZR&amp;n=41812&amp;dst=100377" TargetMode="External"/><Relationship Id="rId552" Type="http://schemas.openxmlformats.org/officeDocument/2006/relationships/hyperlink" Target="https://login.consultant.ru/link/?req=doc&amp;base=RZR&amp;n=491894&amp;dst=100135" TargetMode="External"/><Relationship Id="rId594" Type="http://schemas.openxmlformats.org/officeDocument/2006/relationships/hyperlink" Target="https://login.consultant.ru/link/?req=doc&amp;base=RZR&amp;n=44772&amp;dst=100012" TargetMode="External"/><Relationship Id="rId608" Type="http://schemas.openxmlformats.org/officeDocument/2006/relationships/hyperlink" Target="https://login.consultant.ru/link/?req=doc&amp;base=RZR&amp;n=491894&amp;dst=100024" TargetMode="External"/><Relationship Id="rId191" Type="http://schemas.openxmlformats.org/officeDocument/2006/relationships/hyperlink" Target="https://login.consultant.ru/link/?req=doc&amp;base=RZR&amp;n=41812&amp;dst=101920" TargetMode="External"/><Relationship Id="rId205" Type="http://schemas.openxmlformats.org/officeDocument/2006/relationships/hyperlink" Target="https://login.consultant.ru/link/?req=doc&amp;base=RZR&amp;n=491894&amp;dst=100070" TargetMode="External"/><Relationship Id="rId247" Type="http://schemas.openxmlformats.org/officeDocument/2006/relationships/hyperlink" Target="https://login.consultant.ru/link/?req=doc&amp;base=RZR&amp;n=41812&amp;dst=100799" TargetMode="External"/><Relationship Id="rId412" Type="http://schemas.openxmlformats.org/officeDocument/2006/relationships/hyperlink" Target="https://login.consultant.ru/link/?req=doc&amp;base=RZR&amp;n=491894&amp;dst=100079" TargetMode="External"/><Relationship Id="rId107" Type="http://schemas.openxmlformats.org/officeDocument/2006/relationships/hyperlink" Target="https://login.consultant.ru/link/?req=doc&amp;base=RZR&amp;n=41812&amp;dst=101996" TargetMode="External"/><Relationship Id="rId289" Type="http://schemas.openxmlformats.org/officeDocument/2006/relationships/hyperlink" Target="https://login.consultant.ru/link/?req=doc&amp;base=RZR&amp;n=162053&amp;dst=100011" TargetMode="External"/><Relationship Id="rId454" Type="http://schemas.openxmlformats.org/officeDocument/2006/relationships/hyperlink" Target="https://login.consultant.ru/link/?req=doc&amp;base=RZR&amp;n=491894&amp;dst=100095" TargetMode="External"/><Relationship Id="rId496" Type="http://schemas.openxmlformats.org/officeDocument/2006/relationships/hyperlink" Target="https://login.consultant.ru/link/?req=doc&amp;base=RZR&amp;n=41812&amp;dst=101287" TargetMode="External"/><Relationship Id="rId11" Type="http://schemas.openxmlformats.org/officeDocument/2006/relationships/hyperlink" Target="https://login.consultant.ru/link/?req=doc&amp;base=RZR&amp;n=491894&amp;dst=100045" TargetMode="External"/><Relationship Id="rId53" Type="http://schemas.openxmlformats.org/officeDocument/2006/relationships/hyperlink" Target="https://login.consultant.ru/link/?req=doc&amp;base=RZR&amp;n=41812&amp;dst=100387" TargetMode="External"/><Relationship Id="rId149" Type="http://schemas.openxmlformats.org/officeDocument/2006/relationships/hyperlink" Target="https://login.consultant.ru/link/?req=doc&amp;base=RZR&amp;n=41812&amp;dst=101183" TargetMode="External"/><Relationship Id="rId314" Type="http://schemas.openxmlformats.org/officeDocument/2006/relationships/hyperlink" Target="https://login.consultant.ru/link/?req=doc&amp;base=RZR&amp;n=41812&amp;dst=100833" TargetMode="External"/><Relationship Id="rId356" Type="http://schemas.openxmlformats.org/officeDocument/2006/relationships/hyperlink" Target="https://login.consultant.ru/link/?req=doc&amp;base=RZR&amp;n=41812&amp;dst=101183" TargetMode="External"/><Relationship Id="rId398" Type="http://schemas.openxmlformats.org/officeDocument/2006/relationships/hyperlink" Target="https://login.consultant.ru/link/?req=doc&amp;base=RZR&amp;n=373204&amp;dst=101207" TargetMode="External"/><Relationship Id="rId521" Type="http://schemas.openxmlformats.org/officeDocument/2006/relationships/hyperlink" Target="https://login.consultant.ru/link/?req=doc&amp;base=RZR&amp;n=41812&amp;dst=101122" TargetMode="External"/><Relationship Id="rId563" Type="http://schemas.openxmlformats.org/officeDocument/2006/relationships/hyperlink" Target="https://login.consultant.ru/link/?req=doc&amp;base=RZR&amp;n=41812&amp;dst=101531" TargetMode="External"/><Relationship Id="rId619" Type="http://schemas.openxmlformats.org/officeDocument/2006/relationships/hyperlink" Target="https://login.consultant.ru/link/?req=doc&amp;base=RZR&amp;n=41812&amp;dst=101548" TargetMode="External"/><Relationship Id="rId95" Type="http://schemas.openxmlformats.org/officeDocument/2006/relationships/hyperlink" Target="https://login.consultant.ru/link/?req=doc&amp;base=RZR&amp;n=483239&amp;dst=537" TargetMode="External"/><Relationship Id="rId160" Type="http://schemas.openxmlformats.org/officeDocument/2006/relationships/hyperlink" Target="https://login.consultant.ru/link/?req=doc&amp;base=RZR&amp;n=41812&amp;dst=102034" TargetMode="External"/><Relationship Id="rId216" Type="http://schemas.openxmlformats.org/officeDocument/2006/relationships/hyperlink" Target="https://login.consultant.ru/link/?req=doc&amp;base=RZR&amp;n=373204&amp;dst=100981" TargetMode="External"/><Relationship Id="rId423" Type="http://schemas.openxmlformats.org/officeDocument/2006/relationships/hyperlink" Target="https://login.consultant.ru/link/?req=doc&amp;base=RZR&amp;n=491894&amp;dst=100084" TargetMode="External"/><Relationship Id="rId258" Type="http://schemas.openxmlformats.org/officeDocument/2006/relationships/hyperlink" Target="https://login.consultant.ru/link/?req=doc&amp;base=RZR&amp;n=483239&amp;dst=537" TargetMode="External"/><Relationship Id="rId465" Type="http://schemas.openxmlformats.org/officeDocument/2006/relationships/hyperlink" Target="https://login.consultant.ru/link/?req=doc&amp;base=RZR&amp;n=491894&amp;dst=100103" TargetMode="External"/><Relationship Id="rId630" Type="http://schemas.openxmlformats.org/officeDocument/2006/relationships/hyperlink" Target="https://login.consultant.ru/link/?req=doc&amp;base=RZR&amp;n=41812&amp;dst=101909" TargetMode="External"/><Relationship Id="rId22" Type="http://schemas.openxmlformats.org/officeDocument/2006/relationships/hyperlink" Target="https://login.consultant.ru/link/?req=doc&amp;base=RZR&amp;n=491894&amp;dst=100072" TargetMode="External"/><Relationship Id="rId64" Type="http://schemas.openxmlformats.org/officeDocument/2006/relationships/hyperlink" Target="https://login.consultant.ru/link/?req=doc&amp;base=RZR&amp;n=491894&amp;dst=100075" TargetMode="External"/><Relationship Id="rId118" Type="http://schemas.openxmlformats.org/officeDocument/2006/relationships/hyperlink" Target="https://login.consultant.ru/link/?req=doc&amp;base=RZR&amp;n=41812&amp;dst=100852" TargetMode="External"/><Relationship Id="rId325" Type="http://schemas.openxmlformats.org/officeDocument/2006/relationships/hyperlink" Target="https://login.consultant.ru/link/?req=doc&amp;base=RZR&amp;n=41812&amp;dst=101266" TargetMode="External"/><Relationship Id="rId367" Type="http://schemas.openxmlformats.org/officeDocument/2006/relationships/hyperlink" Target="https://login.consultant.ru/link/?req=doc&amp;base=RZR&amp;n=41812&amp;dst=102034" TargetMode="External"/><Relationship Id="rId532" Type="http://schemas.openxmlformats.org/officeDocument/2006/relationships/hyperlink" Target="https://login.consultant.ru/link/?req=doc&amp;base=RZR&amp;n=41812&amp;dst=101916" TargetMode="External"/><Relationship Id="rId574" Type="http://schemas.openxmlformats.org/officeDocument/2006/relationships/hyperlink" Target="https://login.consultant.ru/link/?req=doc&amp;base=RZR&amp;n=41812&amp;dst=101622" TargetMode="External"/><Relationship Id="rId171" Type="http://schemas.openxmlformats.org/officeDocument/2006/relationships/hyperlink" Target="https://login.consultant.ru/link/?req=doc&amp;base=RZR&amp;n=41812&amp;dst=100570" TargetMode="External"/><Relationship Id="rId227" Type="http://schemas.openxmlformats.org/officeDocument/2006/relationships/hyperlink" Target="https://login.consultant.ru/link/?req=doc&amp;base=RZR&amp;n=373204&amp;dst=100011" TargetMode="External"/><Relationship Id="rId269" Type="http://schemas.openxmlformats.org/officeDocument/2006/relationships/hyperlink" Target="https://login.consultant.ru/link/?req=doc&amp;base=RZR&amp;n=491894&amp;dst=100088" TargetMode="External"/><Relationship Id="rId434" Type="http://schemas.openxmlformats.org/officeDocument/2006/relationships/hyperlink" Target="https://login.consultant.ru/link/?req=doc&amp;base=RZR&amp;n=483239&amp;dst=537" TargetMode="External"/><Relationship Id="rId476" Type="http://schemas.openxmlformats.org/officeDocument/2006/relationships/hyperlink" Target="https://login.consultant.ru/link/?req=doc&amp;base=RZR&amp;n=41812&amp;dst=100167" TargetMode="External"/><Relationship Id="rId641" Type="http://schemas.openxmlformats.org/officeDocument/2006/relationships/hyperlink" Target="https://login.consultant.ru/link/?req=doc&amp;base=RZR&amp;n=491894&amp;dst=100033" TargetMode="External"/><Relationship Id="rId33" Type="http://schemas.openxmlformats.org/officeDocument/2006/relationships/hyperlink" Target="https://login.consultant.ru/link/?req=doc&amp;base=RZR&amp;n=491894&amp;dst=100228" TargetMode="External"/><Relationship Id="rId129" Type="http://schemas.openxmlformats.org/officeDocument/2006/relationships/hyperlink" Target="https://login.consultant.ru/link/?req=doc&amp;base=RZR&amp;n=500206&amp;dst=100048" TargetMode="External"/><Relationship Id="rId280" Type="http://schemas.openxmlformats.org/officeDocument/2006/relationships/hyperlink" Target="https://login.consultant.ru/link/?req=doc&amp;base=RZR&amp;n=491894&amp;dst=100095" TargetMode="External"/><Relationship Id="rId336" Type="http://schemas.openxmlformats.org/officeDocument/2006/relationships/hyperlink" Target="https://login.consultant.ru/link/?req=doc&amp;base=RZR&amp;n=373204&amp;dst=101352" TargetMode="External"/><Relationship Id="rId501" Type="http://schemas.openxmlformats.org/officeDocument/2006/relationships/hyperlink" Target="https://login.consultant.ru/link/?req=doc&amp;base=RZR&amp;n=41812&amp;dst=102031" TargetMode="External"/><Relationship Id="rId543" Type="http://schemas.openxmlformats.org/officeDocument/2006/relationships/hyperlink" Target="https://login.consultant.ru/link/?req=doc&amp;base=RZR&amp;n=491894&amp;dst=100033" TargetMode="External"/><Relationship Id="rId75" Type="http://schemas.openxmlformats.org/officeDocument/2006/relationships/hyperlink" Target="https://login.consultant.ru/link/?req=doc&amp;base=RZR&amp;n=491894&amp;dst=100080" TargetMode="External"/><Relationship Id="rId140" Type="http://schemas.openxmlformats.org/officeDocument/2006/relationships/hyperlink" Target="https://login.consultant.ru/link/?req=doc&amp;base=RZR&amp;n=41812&amp;dst=100833" TargetMode="External"/><Relationship Id="rId182" Type="http://schemas.openxmlformats.org/officeDocument/2006/relationships/hyperlink" Target="https://login.consultant.ru/link/?req=doc&amp;base=RZR&amp;n=41812&amp;dst=101183" TargetMode="External"/><Relationship Id="rId378" Type="http://schemas.openxmlformats.org/officeDocument/2006/relationships/hyperlink" Target="https://login.consultant.ru/link/?req=doc&amp;base=RZR&amp;n=483239&amp;dst=532" TargetMode="External"/><Relationship Id="rId403" Type="http://schemas.openxmlformats.org/officeDocument/2006/relationships/hyperlink" Target="https://login.consultant.ru/link/?req=doc&amp;base=RZR&amp;n=373204&amp;dst=100876" TargetMode="External"/><Relationship Id="rId585" Type="http://schemas.openxmlformats.org/officeDocument/2006/relationships/hyperlink" Target="https://login.consultant.ru/link/?req=doc&amp;base=RZR&amp;n=491894&amp;dst=100140" TargetMode="External"/><Relationship Id="rId6" Type="http://schemas.openxmlformats.org/officeDocument/2006/relationships/endnotes" Target="endnotes.xml"/><Relationship Id="rId238" Type="http://schemas.openxmlformats.org/officeDocument/2006/relationships/hyperlink" Target="https://login.consultant.ru/link/?req=doc&amp;base=RZR&amp;n=491894&amp;dst=100083" TargetMode="External"/><Relationship Id="rId445" Type="http://schemas.openxmlformats.org/officeDocument/2006/relationships/hyperlink" Target="https://login.consultant.ru/link/?req=doc&amp;base=RZR&amp;n=491894&amp;dst=100088" TargetMode="External"/><Relationship Id="rId487" Type="http://schemas.openxmlformats.org/officeDocument/2006/relationships/hyperlink" Target="https://login.consultant.ru/link/?req=doc&amp;base=RZR&amp;n=41812&amp;dst=101111" TargetMode="External"/><Relationship Id="rId610" Type="http://schemas.openxmlformats.org/officeDocument/2006/relationships/hyperlink" Target="https://login.consultant.ru/link/?req=doc&amp;base=RZR&amp;n=483239&amp;dst=314" TargetMode="External"/><Relationship Id="rId291" Type="http://schemas.openxmlformats.org/officeDocument/2006/relationships/hyperlink" Target="https://login.consultant.ru/link/?req=doc&amp;base=RZR&amp;n=41812&amp;dst=100343" TargetMode="External"/><Relationship Id="rId305" Type="http://schemas.openxmlformats.org/officeDocument/2006/relationships/hyperlink" Target="https://login.consultant.ru/link/?req=doc&amp;base=RZR&amp;n=483239&amp;dst=314" TargetMode="External"/><Relationship Id="rId347" Type="http://schemas.openxmlformats.org/officeDocument/2006/relationships/hyperlink" Target="https://login.consultant.ru/link/?req=doc&amp;base=RZR&amp;n=41812&amp;dst=100833" TargetMode="External"/><Relationship Id="rId512" Type="http://schemas.openxmlformats.org/officeDocument/2006/relationships/hyperlink" Target="https://login.consultant.ru/link/?req=doc&amp;base=RZR&amp;n=41812&amp;dst=100517" TargetMode="External"/><Relationship Id="rId44" Type="http://schemas.openxmlformats.org/officeDocument/2006/relationships/hyperlink" Target="https://login.consultant.ru/link/?req=doc&amp;base=RZR&amp;n=483239&amp;dst=532" TargetMode="External"/><Relationship Id="rId86" Type="http://schemas.openxmlformats.org/officeDocument/2006/relationships/hyperlink" Target="https://login.consultant.ru/link/?req=doc&amp;base=RZR&amp;n=41812&amp;dst=100377" TargetMode="External"/><Relationship Id="rId151" Type="http://schemas.openxmlformats.org/officeDocument/2006/relationships/hyperlink" Target="https://login.consultant.ru/link/?req=doc&amp;base=RZR&amp;n=41812&amp;dst=101266" TargetMode="External"/><Relationship Id="rId389" Type="http://schemas.openxmlformats.org/officeDocument/2006/relationships/hyperlink" Target="https://login.consultant.ru/link/?req=doc&amp;base=RZR&amp;n=491894&amp;dst=100070" TargetMode="External"/><Relationship Id="rId554" Type="http://schemas.openxmlformats.org/officeDocument/2006/relationships/hyperlink" Target="https://login.consultant.ru/link/?req=doc&amp;base=RZR&amp;n=491894&amp;dst=100123" TargetMode="External"/><Relationship Id="rId596" Type="http://schemas.openxmlformats.org/officeDocument/2006/relationships/hyperlink" Target="https://login.consultant.ru/link/?req=doc&amp;base=RZR&amp;n=491894&amp;dst=100144" TargetMode="External"/><Relationship Id="rId193" Type="http://schemas.openxmlformats.org/officeDocument/2006/relationships/hyperlink" Target="https://login.consultant.ru/link/?req=doc&amp;base=RZR&amp;n=41812&amp;dst=102034" TargetMode="External"/><Relationship Id="rId207" Type="http://schemas.openxmlformats.org/officeDocument/2006/relationships/hyperlink" Target="https://login.consultant.ru/link/?req=doc&amp;base=RZR&amp;n=491894&amp;dst=100070" TargetMode="External"/><Relationship Id="rId249" Type="http://schemas.openxmlformats.org/officeDocument/2006/relationships/hyperlink" Target="https://login.consultant.ru/link/?req=doc&amp;base=RZR&amp;n=41812&amp;dst=101970" TargetMode="External"/><Relationship Id="rId414" Type="http://schemas.openxmlformats.org/officeDocument/2006/relationships/hyperlink" Target="https://login.consultant.ru/link/?req=doc&amp;base=RZR&amp;n=491894&amp;dst=100080" TargetMode="External"/><Relationship Id="rId456" Type="http://schemas.openxmlformats.org/officeDocument/2006/relationships/hyperlink" Target="https://login.consultant.ru/link/?req=doc&amp;base=RZR&amp;n=41812&amp;dst=101069" TargetMode="External"/><Relationship Id="rId498" Type="http://schemas.openxmlformats.org/officeDocument/2006/relationships/hyperlink" Target="https://login.consultant.ru/link/?req=doc&amp;base=RZR&amp;n=41812&amp;dst=101909" TargetMode="External"/><Relationship Id="rId621" Type="http://schemas.openxmlformats.org/officeDocument/2006/relationships/hyperlink" Target="https://login.consultant.ru/link/?req=doc&amp;base=RZR&amp;n=41812&amp;dst=101554" TargetMode="External"/><Relationship Id="rId13" Type="http://schemas.openxmlformats.org/officeDocument/2006/relationships/hyperlink" Target="https://login.consultant.ru/link/?req=doc&amp;base=RZR&amp;n=483239&amp;dst=528" TargetMode="External"/><Relationship Id="rId109" Type="http://schemas.openxmlformats.org/officeDocument/2006/relationships/hyperlink" Target="https://login.consultant.ru/link/?req=doc&amp;base=RZR&amp;n=41812&amp;dst=100465" TargetMode="External"/><Relationship Id="rId260" Type="http://schemas.openxmlformats.org/officeDocument/2006/relationships/hyperlink" Target="https://login.consultant.ru/link/?req=doc&amp;base=RZR&amp;n=41812&amp;dst=100370" TargetMode="External"/><Relationship Id="rId316" Type="http://schemas.openxmlformats.org/officeDocument/2006/relationships/hyperlink" Target="https://login.consultant.ru/link/?req=doc&amp;base=RZR&amp;n=41812&amp;dst=100842" TargetMode="External"/><Relationship Id="rId523" Type="http://schemas.openxmlformats.org/officeDocument/2006/relationships/hyperlink" Target="https://login.consultant.ru/link/?req=doc&amp;base=RZR&amp;n=41812&amp;dst=101169" TargetMode="External"/><Relationship Id="rId55" Type="http://schemas.openxmlformats.org/officeDocument/2006/relationships/hyperlink" Target="https://login.consultant.ru/link/?req=doc&amp;base=RZR&amp;n=41812&amp;dst=100392" TargetMode="External"/><Relationship Id="rId97" Type="http://schemas.openxmlformats.org/officeDocument/2006/relationships/hyperlink" Target="https://login.consultant.ru/link/?req=doc&amp;base=RZR&amp;n=41812&amp;dst=100370" TargetMode="External"/><Relationship Id="rId120" Type="http://schemas.openxmlformats.org/officeDocument/2006/relationships/hyperlink" Target="https://login.consultant.ru/link/?req=doc&amp;base=RZR&amp;n=41812&amp;dst=101989" TargetMode="External"/><Relationship Id="rId358" Type="http://schemas.openxmlformats.org/officeDocument/2006/relationships/hyperlink" Target="https://login.consultant.ru/link/?req=doc&amp;base=RZR&amp;n=41812&amp;dst=101266" TargetMode="External"/><Relationship Id="rId565" Type="http://schemas.openxmlformats.org/officeDocument/2006/relationships/hyperlink" Target="https://login.consultant.ru/link/?req=doc&amp;base=RZR&amp;n=373204&amp;dst=100981" TargetMode="External"/><Relationship Id="rId162" Type="http://schemas.openxmlformats.org/officeDocument/2006/relationships/hyperlink" Target="https://login.consultant.ru/link/?req=doc&amp;base=RZR&amp;n=373204&amp;dst=101352" TargetMode="External"/><Relationship Id="rId218" Type="http://schemas.openxmlformats.org/officeDocument/2006/relationships/hyperlink" Target="https://login.consultant.ru/link/?req=doc&amp;base=RZR&amp;n=373204&amp;dst=101207" TargetMode="External"/><Relationship Id="rId425" Type="http://schemas.openxmlformats.org/officeDocument/2006/relationships/hyperlink" Target="https://login.consultant.ru/link/?req=doc&amp;base=RZR&amp;n=41812&amp;dst=100377" TargetMode="External"/><Relationship Id="rId467" Type="http://schemas.openxmlformats.org/officeDocument/2006/relationships/hyperlink" Target="https://login.consultant.ru/link/?req=doc&amp;base=RZR&amp;n=491894&amp;dst=100106" TargetMode="External"/><Relationship Id="rId632" Type="http://schemas.openxmlformats.org/officeDocument/2006/relationships/hyperlink" Target="https://login.consultant.ru/link/?req=doc&amp;base=RZR&amp;n=41812&amp;dst=101920" TargetMode="External"/><Relationship Id="rId271" Type="http://schemas.openxmlformats.org/officeDocument/2006/relationships/hyperlink" Target="https://login.consultant.ru/link/?req=doc&amp;base=RZR&amp;n=491894&amp;dst=100091" TargetMode="External"/><Relationship Id="rId24" Type="http://schemas.openxmlformats.org/officeDocument/2006/relationships/hyperlink" Target="https://login.consultant.ru/link/?req=doc&amp;base=RZR&amp;n=491894&amp;dst=100087" TargetMode="External"/><Relationship Id="rId66" Type="http://schemas.openxmlformats.org/officeDocument/2006/relationships/hyperlink" Target="https://login.consultant.ru/link/?req=doc&amp;base=RZR&amp;n=41812&amp;dst=100011" TargetMode="External"/><Relationship Id="rId131" Type="http://schemas.openxmlformats.org/officeDocument/2006/relationships/hyperlink" Target="https://login.consultant.ru/link/?req=doc&amp;base=RZR&amp;n=483239&amp;dst=314" TargetMode="External"/><Relationship Id="rId327" Type="http://schemas.openxmlformats.org/officeDocument/2006/relationships/hyperlink" Target="https://login.consultant.ru/link/?req=doc&amp;base=RZR&amp;n=41812&amp;dst=101286" TargetMode="External"/><Relationship Id="rId369" Type="http://schemas.openxmlformats.org/officeDocument/2006/relationships/hyperlink" Target="https://login.consultant.ru/link/?req=doc&amp;base=RZR&amp;n=373204&amp;dst=101352" TargetMode="External"/><Relationship Id="rId534" Type="http://schemas.openxmlformats.org/officeDocument/2006/relationships/hyperlink" Target="https://login.consultant.ru/link/?req=doc&amp;base=RZR&amp;n=41812&amp;dst=102031" TargetMode="External"/><Relationship Id="rId576" Type="http://schemas.openxmlformats.org/officeDocument/2006/relationships/hyperlink" Target="https://login.consultant.ru/link/?req=doc&amp;base=RZR&amp;n=491894&amp;dst=100135" TargetMode="External"/><Relationship Id="rId173" Type="http://schemas.openxmlformats.org/officeDocument/2006/relationships/hyperlink" Target="https://login.consultant.ru/link/?req=doc&amp;base=RZR&amp;n=41812&amp;dst=100833" TargetMode="External"/><Relationship Id="rId229" Type="http://schemas.openxmlformats.org/officeDocument/2006/relationships/hyperlink" Target="https://login.consultant.ru/link/?req=doc&amp;base=RZR&amp;n=491894&amp;dst=100078" TargetMode="External"/><Relationship Id="rId380" Type="http://schemas.openxmlformats.org/officeDocument/2006/relationships/hyperlink" Target="https://login.consultant.ru/link/?req=doc&amp;base=RZR&amp;n=483239&amp;dst=537" TargetMode="External"/><Relationship Id="rId436" Type="http://schemas.openxmlformats.org/officeDocument/2006/relationships/hyperlink" Target="https://login.consultant.ru/link/?req=doc&amp;base=RZR&amp;n=41812&amp;dst=100370" TargetMode="External"/><Relationship Id="rId601" Type="http://schemas.openxmlformats.org/officeDocument/2006/relationships/hyperlink" Target="https://login.consultant.ru/link/?req=doc&amp;base=RZR&amp;n=44772&amp;dst=101009" TargetMode="External"/><Relationship Id="rId643" Type="http://schemas.openxmlformats.org/officeDocument/2006/relationships/hyperlink" Target="https://login.consultant.ru/link/?req=doc&amp;base=RZR&amp;n=491894&amp;dst=100122" TargetMode="External"/><Relationship Id="rId240" Type="http://schemas.openxmlformats.org/officeDocument/2006/relationships/hyperlink" Target="https://login.consultant.ru/link/?req=doc&amp;base=RZR&amp;n=483239&amp;dst=534" TargetMode="External"/><Relationship Id="rId478" Type="http://schemas.openxmlformats.org/officeDocument/2006/relationships/hyperlink" Target="https://login.consultant.ru/link/?req=doc&amp;base=RZR&amp;n=41812&amp;dst=100511" TargetMode="External"/><Relationship Id="rId35" Type="http://schemas.openxmlformats.org/officeDocument/2006/relationships/hyperlink" Target="https://login.consultant.ru/link/?req=doc&amp;base=RZR&amp;n=491894&amp;dst=100046" TargetMode="External"/><Relationship Id="rId77" Type="http://schemas.openxmlformats.org/officeDocument/2006/relationships/hyperlink" Target="https://login.consultant.ru/link/?req=doc&amp;base=RZR&amp;n=373204&amp;dst=100864" TargetMode="External"/><Relationship Id="rId100" Type="http://schemas.openxmlformats.org/officeDocument/2006/relationships/hyperlink" Target="https://login.consultant.ru/link/?req=doc&amp;base=RZR&amp;n=491894&amp;dst=100088" TargetMode="External"/><Relationship Id="rId282" Type="http://schemas.openxmlformats.org/officeDocument/2006/relationships/hyperlink" Target="https://login.consultant.ru/link/?req=doc&amp;base=RZR&amp;n=41812&amp;dst=101069" TargetMode="External"/><Relationship Id="rId338" Type="http://schemas.openxmlformats.org/officeDocument/2006/relationships/hyperlink" Target="https://login.consultant.ru/link/?req=doc&amp;base=RZR&amp;n=373204&amp;dst=101375" TargetMode="External"/><Relationship Id="rId503" Type="http://schemas.openxmlformats.org/officeDocument/2006/relationships/hyperlink" Target="https://login.consultant.ru/link/?req=doc&amp;base=RZR&amp;n=373204&amp;dst=101342" TargetMode="External"/><Relationship Id="rId545" Type="http://schemas.openxmlformats.org/officeDocument/2006/relationships/hyperlink" Target="https://login.consultant.ru/link/?req=doc&amp;base=RZR&amp;n=491894&amp;dst=100033" TargetMode="External"/><Relationship Id="rId587" Type="http://schemas.openxmlformats.org/officeDocument/2006/relationships/hyperlink" Target="https://login.consultant.ru/link/?req=doc&amp;base=RZR&amp;n=483239&amp;dst=100300" TargetMode="External"/><Relationship Id="rId8" Type="http://schemas.openxmlformats.org/officeDocument/2006/relationships/header" Target="header1.xml"/><Relationship Id="rId142" Type="http://schemas.openxmlformats.org/officeDocument/2006/relationships/hyperlink" Target="https://login.consultant.ru/link/?req=doc&amp;base=RZR&amp;n=41812&amp;dst=100842" TargetMode="External"/><Relationship Id="rId184" Type="http://schemas.openxmlformats.org/officeDocument/2006/relationships/hyperlink" Target="https://login.consultant.ru/link/?req=doc&amp;base=RZR&amp;n=41812&amp;dst=101266" TargetMode="External"/><Relationship Id="rId391" Type="http://schemas.openxmlformats.org/officeDocument/2006/relationships/hyperlink" Target="https://login.consultant.ru/link/?req=doc&amp;base=RZR&amp;n=491894&amp;dst=100072" TargetMode="External"/><Relationship Id="rId405" Type="http://schemas.openxmlformats.org/officeDocument/2006/relationships/hyperlink" Target="https://login.consultant.ru/link/?req=doc&amp;base=RZR&amp;n=428583&amp;dst=100020" TargetMode="External"/><Relationship Id="rId447" Type="http://schemas.openxmlformats.org/officeDocument/2006/relationships/hyperlink" Target="https://login.consultant.ru/link/?req=doc&amp;base=RZR&amp;n=491894&amp;dst=100091" TargetMode="External"/><Relationship Id="rId612" Type="http://schemas.openxmlformats.org/officeDocument/2006/relationships/hyperlink" Target="https://login.consultant.ru/link/?req=doc&amp;base=RZR&amp;n=41812&amp;dst=100072" TargetMode="External"/><Relationship Id="rId251" Type="http://schemas.openxmlformats.org/officeDocument/2006/relationships/hyperlink" Target="https://login.consultant.ru/link/?req=doc&amp;base=RZR&amp;n=483239&amp;dst=535" TargetMode="External"/><Relationship Id="rId489" Type="http://schemas.openxmlformats.org/officeDocument/2006/relationships/hyperlink" Target="https://login.consultant.ru/link/?req=doc&amp;base=RZR&amp;n=41812&amp;dst=101164" TargetMode="External"/><Relationship Id="rId46" Type="http://schemas.openxmlformats.org/officeDocument/2006/relationships/hyperlink" Target="https://login.consultant.ru/link/?req=doc&amp;base=RZR&amp;n=491894&amp;dst=100072" TargetMode="External"/><Relationship Id="rId293" Type="http://schemas.openxmlformats.org/officeDocument/2006/relationships/hyperlink" Target="https://login.consultant.ru/link/?req=doc&amp;base=RZR&amp;n=491894&amp;dst=100103" TargetMode="External"/><Relationship Id="rId307" Type="http://schemas.openxmlformats.org/officeDocument/2006/relationships/hyperlink" Target="https://login.consultant.ru/link/?req=doc&amp;base=RZR&amp;n=41812&amp;dst=100164" TargetMode="External"/><Relationship Id="rId349" Type="http://schemas.openxmlformats.org/officeDocument/2006/relationships/hyperlink" Target="https://login.consultant.ru/link/?req=doc&amp;base=RZR&amp;n=41812&amp;dst=100842" TargetMode="External"/><Relationship Id="rId514" Type="http://schemas.openxmlformats.org/officeDocument/2006/relationships/hyperlink" Target="https://login.consultant.ru/link/?req=doc&amp;base=RZR&amp;n=41812&amp;dst=100799" TargetMode="External"/><Relationship Id="rId556" Type="http://schemas.openxmlformats.org/officeDocument/2006/relationships/hyperlink" Target="https://login.consultant.ru/link/?req=doc&amp;base=RZR&amp;n=491894&amp;dst=100124" TargetMode="External"/><Relationship Id="rId88" Type="http://schemas.openxmlformats.org/officeDocument/2006/relationships/hyperlink" Target="https://login.consultant.ru/link/?req=doc&amp;base=RZR&amp;n=41812&amp;dst=101635" TargetMode="External"/><Relationship Id="rId111" Type="http://schemas.openxmlformats.org/officeDocument/2006/relationships/hyperlink" Target="https://login.consultant.ru/link/?req=doc&amp;base=RZR&amp;n=41812&amp;dst=101122" TargetMode="External"/><Relationship Id="rId153" Type="http://schemas.openxmlformats.org/officeDocument/2006/relationships/hyperlink" Target="https://login.consultant.ru/link/?req=doc&amp;base=RZR&amp;n=41812&amp;dst=101286" TargetMode="External"/><Relationship Id="rId195" Type="http://schemas.openxmlformats.org/officeDocument/2006/relationships/hyperlink" Target="https://login.consultant.ru/link/?req=doc&amp;base=RZR&amp;n=373204&amp;dst=101352" TargetMode="External"/><Relationship Id="rId209" Type="http://schemas.openxmlformats.org/officeDocument/2006/relationships/hyperlink" Target="https://login.consultant.ru/link/?req=doc&amp;base=RZR&amp;n=491894&amp;dst=100071" TargetMode="External"/><Relationship Id="rId360" Type="http://schemas.openxmlformats.org/officeDocument/2006/relationships/hyperlink" Target="https://login.consultant.ru/link/?req=doc&amp;base=RZR&amp;n=41812&amp;dst=101286" TargetMode="External"/><Relationship Id="rId416" Type="http://schemas.openxmlformats.org/officeDocument/2006/relationships/hyperlink" Target="https://login.consultant.ru/link/?req=doc&amp;base=RZR&amp;n=373204&amp;dst=100864" TargetMode="External"/><Relationship Id="rId598" Type="http://schemas.openxmlformats.org/officeDocument/2006/relationships/hyperlink" Target="https://login.consultant.ru/link/?req=doc&amp;base=RZR&amp;n=44772&amp;dst=100012" TargetMode="External"/><Relationship Id="rId220" Type="http://schemas.openxmlformats.org/officeDocument/2006/relationships/hyperlink" Target="https://login.consultant.ru/link/?req=doc&amp;base=RZR&amp;n=428583&amp;dst=100245" TargetMode="External"/><Relationship Id="rId458" Type="http://schemas.openxmlformats.org/officeDocument/2006/relationships/hyperlink" Target="https://login.consultant.ru/link/?req=doc&amp;base=RZR&amp;n=491894&amp;dst=100096" TargetMode="External"/><Relationship Id="rId623" Type="http://schemas.openxmlformats.org/officeDocument/2006/relationships/hyperlink" Target="https://login.consultant.ru/link/?req=doc&amp;base=RZR&amp;n=41812&amp;dst=101584" TargetMode="External"/><Relationship Id="rId15" Type="http://schemas.openxmlformats.org/officeDocument/2006/relationships/hyperlink" Target="https://login.consultant.ru/link/?req=doc&amp;base=RZR&amp;n=483239&amp;dst=100360" TargetMode="External"/><Relationship Id="rId57" Type="http://schemas.openxmlformats.org/officeDocument/2006/relationships/hyperlink" Target="https://login.consultant.ru/link/?req=doc&amp;base=RZR&amp;n=373204&amp;dst=101205" TargetMode="External"/><Relationship Id="rId262" Type="http://schemas.openxmlformats.org/officeDocument/2006/relationships/hyperlink" Target="https://login.consultant.ru/link/?req=doc&amp;base=RZR&amp;n=483239&amp;dst=538" TargetMode="External"/><Relationship Id="rId318" Type="http://schemas.openxmlformats.org/officeDocument/2006/relationships/hyperlink" Target="https://login.consultant.ru/link/?req=doc&amp;base=RZR&amp;n=41812&amp;dst=101067" TargetMode="External"/><Relationship Id="rId525" Type="http://schemas.openxmlformats.org/officeDocument/2006/relationships/hyperlink" Target="https://login.consultant.ru/link/?req=doc&amp;base=RZR&amp;n=41812&amp;dst=101187" TargetMode="External"/><Relationship Id="rId567" Type="http://schemas.openxmlformats.org/officeDocument/2006/relationships/hyperlink" Target="https://login.consultant.ru/link/?req=doc&amp;base=RZR&amp;n=491894&amp;dst=100131" TargetMode="External"/><Relationship Id="rId99" Type="http://schemas.openxmlformats.org/officeDocument/2006/relationships/hyperlink" Target="https://login.consultant.ru/link/?req=doc&amp;base=RZR&amp;n=483239&amp;dst=538" TargetMode="External"/><Relationship Id="rId122" Type="http://schemas.openxmlformats.org/officeDocument/2006/relationships/hyperlink" Target="https://login.consultant.ru/link/?req=doc&amp;base=RZR&amp;n=41812&amp;dst=101159" TargetMode="External"/><Relationship Id="rId164" Type="http://schemas.openxmlformats.org/officeDocument/2006/relationships/hyperlink" Target="https://login.consultant.ru/link/?req=doc&amp;base=RZR&amp;n=373204&amp;dst=101375" TargetMode="External"/><Relationship Id="rId371" Type="http://schemas.openxmlformats.org/officeDocument/2006/relationships/hyperlink" Target="https://login.consultant.ru/link/?req=doc&amp;base=RZR&amp;n=373204&amp;dst=101375" TargetMode="External"/><Relationship Id="rId427" Type="http://schemas.openxmlformats.org/officeDocument/2006/relationships/hyperlink" Target="https://login.consultant.ru/link/?req=doc&amp;base=RZR&amp;n=41812&amp;dst=101635" TargetMode="External"/><Relationship Id="rId469" Type="http://schemas.openxmlformats.org/officeDocument/2006/relationships/hyperlink" Target="https://login.consultant.ru/link/?req=doc&amp;base=RZR&amp;n=41812&amp;dst=102082" TargetMode="External"/><Relationship Id="rId634" Type="http://schemas.openxmlformats.org/officeDocument/2006/relationships/hyperlink" Target="https://login.consultant.ru/link/?req=doc&amp;base=RZR&amp;n=373204&amp;dst=101352" TargetMode="External"/><Relationship Id="rId26" Type="http://schemas.openxmlformats.org/officeDocument/2006/relationships/hyperlink" Target="https://login.consultant.ru/link/?req=doc&amp;base=RZR&amp;n=491894&amp;dst=100093" TargetMode="External"/><Relationship Id="rId231" Type="http://schemas.openxmlformats.org/officeDocument/2006/relationships/hyperlink" Target="https://login.consultant.ru/link/?req=doc&amp;base=RZR&amp;n=41812&amp;dst=100063" TargetMode="External"/><Relationship Id="rId273" Type="http://schemas.openxmlformats.org/officeDocument/2006/relationships/hyperlink" Target="https://login.consultant.ru/link/?req=doc&amp;base=RZR&amp;n=491894&amp;dst=100092" TargetMode="External"/><Relationship Id="rId329" Type="http://schemas.openxmlformats.org/officeDocument/2006/relationships/hyperlink" Target="https://login.consultant.ru/link/?req=doc&amp;base=RZR&amp;n=41812&amp;dst=101717" TargetMode="External"/><Relationship Id="rId480" Type="http://schemas.openxmlformats.org/officeDocument/2006/relationships/hyperlink" Target="https://login.consultant.ru/link/?req=doc&amp;base=RZR&amp;n=41812&amp;dst=100570" TargetMode="External"/><Relationship Id="rId536" Type="http://schemas.openxmlformats.org/officeDocument/2006/relationships/hyperlink" Target="https://login.consultant.ru/link/?req=doc&amp;base=RZR&amp;n=373204&amp;dst=101342" TargetMode="External"/><Relationship Id="rId68" Type="http://schemas.openxmlformats.org/officeDocument/2006/relationships/hyperlink" Target="https://login.consultant.ru/link/?req=doc&amp;base=RZR&amp;n=500206&amp;dst=100077" TargetMode="External"/><Relationship Id="rId133" Type="http://schemas.openxmlformats.org/officeDocument/2006/relationships/hyperlink" Target="https://login.consultant.ru/link/?req=doc&amp;base=RZR&amp;n=41812&amp;dst=100164" TargetMode="External"/><Relationship Id="rId175" Type="http://schemas.openxmlformats.org/officeDocument/2006/relationships/hyperlink" Target="https://login.consultant.ru/link/?req=doc&amp;base=RZR&amp;n=41812&amp;dst=100842" TargetMode="External"/><Relationship Id="rId340" Type="http://schemas.openxmlformats.org/officeDocument/2006/relationships/hyperlink" Target="https://login.consultant.ru/link/?req=doc&amp;base=RZR&amp;n=41812&amp;dst=100164" TargetMode="External"/><Relationship Id="rId578" Type="http://schemas.openxmlformats.org/officeDocument/2006/relationships/hyperlink" Target="https://login.consultant.ru/link/?req=doc&amp;base=RZR&amp;n=491894&amp;dst=100136" TargetMode="External"/><Relationship Id="rId200" Type="http://schemas.openxmlformats.org/officeDocument/2006/relationships/hyperlink" Target="https://login.consultant.ru/link/?req=doc&amp;base=RZR&amp;n=491894&amp;dst=100063" TargetMode="External"/><Relationship Id="rId382" Type="http://schemas.openxmlformats.org/officeDocument/2006/relationships/hyperlink" Target="https://login.consultant.ru/link/?req=doc&amp;base=RZR&amp;n=483239&amp;dst=540" TargetMode="External"/><Relationship Id="rId438" Type="http://schemas.openxmlformats.org/officeDocument/2006/relationships/hyperlink" Target="https://login.consultant.ru/link/?req=doc&amp;base=RZR&amp;n=483239&amp;dst=538" TargetMode="External"/><Relationship Id="rId603" Type="http://schemas.openxmlformats.org/officeDocument/2006/relationships/hyperlink" Target="https://login.consultant.ru/link/?req=doc&amp;base=RZR&amp;n=503096&amp;dst=100137" TargetMode="External"/><Relationship Id="rId645" Type="http://schemas.openxmlformats.org/officeDocument/2006/relationships/fontTable" Target="fontTable.xml"/><Relationship Id="rId242" Type="http://schemas.openxmlformats.org/officeDocument/2006/relationships/hyperlink" Target="https://login.consultant.ru/link/?req=doc&amp;base=RZR&amp;n=491894&amp;dst=100097" TargetMode="External"/><Relationship Id="rId284" Type="http://schemas.openxmlformats.org/officeDocument/2006/relationships/hyperlink" Target="https://login.consultant.ru/link/?req=doc&amp;base=RZR&amp;n=491894&amp;dst=100096" TargetMode="External"/><Relationship Id="rId491" Type="http://schemas.openxmlformats.org/officeDocument/2006/relationships/hyperlink" Target="https://login.consultant.ru/link/?req=doc&amp;base=RZR&amp;n=41812&amp;dst=101183" TargetMode="External"/><Relationship Id="rId505" Type="http://schemas.openxmlformats.org/officeDocument/2006/relationships/hyperlink" Target="https://login.consultant.ru/link/?req=doc&amp;base=RZR&amp;n=373204&amp;dst=101360" TargetMode="External"/><Relationship Id="rId37" Type="http://schemas.openxmlformats.org/officeDocument/2006/relationships/hyperlink" Target="https://login.consultant.ru/link/?req=doc&amp;base=RZR&amp;n=491894&amp;dst=100046" TargetMode="External"/><Relationship Id="rId79" Type="http://schemas.openxmlformats.org/officeDocument/2006/relationships/hyperlink" Target="https://login.consultant.ru/link/?req=doc&amp;base=RZR&amp;n=483239&amp;dst=533" TargetMode="External"/><Relationship Id="rId102" Type="http://schemas.openxmlformats.org/officeDocument/2006/relationships/hyperlink" Target="https://login.consultant.ru/link/?req=doc&amp;base=RZR&amp;n=491894&amp;dst=100093" TargetMode="External"/><Relationship Id="rId144" Type="http://schemas.openxmlformats.org/officeDocument/2006/relationships/hyperlink" Target="https://login.consultant.ru/link/?req=doc&amp;base=RZR&amp;n=41812&amp;dst=101067" TargetMode="External"/><Relationship Id="rId547" Type="http://schemas.openxmlformats.org/officeDocument/2006/relationships/hyperlink" Target="https://login.consultant.ru/link/?req=doc&amp;base=RZR&amp;n=491894&amp;dst=100116" TargetMode="External"/><Relationship Id="rId589" Type="http://schemas.openxmlformats.org/officeDocument/2006/relationships/hyperlink" Target="https://login.consultant.ru/link/?req=doc&amp;base=RZR&amp;n=491894&amp;dst=100142" TargetMode="External"/><Relationship Id="rId90" Type="http://schemas.openxmlformats.org/officeDocument/2006/relationships/hyperlink" Target="https://login.consultant.ru/link/?req=doc&amp;base=RZR&amp;n=491894&amp;dst=100097" TargetMode="External"/><Relationship Id="rId186" Type="http://schemas.openxmlformats.org/officeDocument/2006/relationships/hyperlink" Target="https://login.consultant.ru/link/?req=doc&amp;base=RZR&amp;n=41812&amp;dst=101286" TargetMode="External"/><Relationship Id="rId351" Type="http://schemas.openxmlformats.org/officeDocument/2006/relationships/hyperlink" Target="https://login.consultant.ru/link/?req=doc&amp;base=RZR&amp;n=41812&amp;dst=101067" TargetMode="External"/><Relationship Id="rId393" Type="http://schemas.openxmlformats.org/officeDocument/2006/relationships/hyperlink" Target="https://login.consultant.ru/link/?req=doc&amp;base=RZR&amp;n=41812&amp;dst=100387" TargetMode="External"/><Relationship Id="rId407" Type="http://schemas.openxmlformats.org/officeDocument/2006/relationships/hyperlink" Target="https://login.consultant.ru/link/?req=doc&amp;base=RZR&amp;n=500206&amp;dst=100077" TargetMode="External"/><Relationship Id="rId449" Type="http://schemas.openxmlformats.org/officeDocument/2006/relationships/hyperlink" Target="https://login.consultant.ru/link/?req=doc&amp;base=RZR&amp;n=491894&amp;dst=100093" TargetMode="External"/><Relationship Id="rId614" Type="http://schemas.openxmlformats.org/officeDocument/2006/relationships/hyperlink" Target="https://login.consultant.ru/link/?req=doc&amp;base=RZR&amp;n=41812&amp;dst=100167" TargetMode="External"/><Relationship Id="rId211" Type="http://schemas.openxmlformats.org/officeDocument/2006/relationships/hyperlink" Target="https://login.consultant.ru/link/?req=doc&amp;base=RZR&amp;n=491894&amp;dst=100072" TargetMode="External"/><Relationship Id="rId253" Type="http://schemas.openxmlformats.org/officeDocument/2006/relationships/hyperlink" Target="https://login.consultant.ru/link/?req=doc&amp;base=RZR&amp;n=373204&amp;dst=100981" TargetMode="External"/><Relationship Id="rId295" Type="http://schemas.openxmlformats.org/officeDocument/2006/relationships/hyperlink" Target="https://login.consultant.ru/link/?req=doc&amp;base=RZR&amp;n=491894&amp;dst=100106" TargetMode="External"/><Relationship Id="rId309" Type="http://schemas.openxmlformats.org/officeDocument/2006/relationships/hyperlink" Target="https://login.consultant.ru/link/?req=doc&amp;base=RZR&amp;n=41812&amp;dst=100377" TargetMode="External"/><Relationship Id="rId460" Type="http://schemas.openxmlformats.org/officeDocument/2006/relationships/hyperlink" Target="https://login.consultant.ru/link/?req=doc&amp;base=RZR&amp;n=491894&amp;dst=100098" TargetMode="External"/><Relationship Id="rId516" Type="http://schemas.openxmlformats.org/officeDocument/2006/relationships/hyperlink" Target="https://login.consultant.ru/link/?req=doc&amp;base=RZR&amp;n=41812&amp;dst=100838" TargetMode="External"/><Relationship Id="rId48" Type="http://schemas.openxmlformats.org/officeDocument/2006/relationships/hyperlink" Target="https://login.consultant.ru/link/?req=doc&amp;base=RZR&amp;n=491894&amp;dst=100070" TargetMode="External"/><Relationship Id="rId113" Type="http://schemas.openxmlformats.org/officeDocument/2006/relationships/hyperlink" Target="https://login.consultant.ru/link/?req=doc&amp;base=RZR&amp;n=41812&amp;dst=101067" TargetMode="External"/><Relationship Id="rId320" Type="http://schemas.openxmlformats.org/officeDocument/2006/relationships/hyperlink" Target="https://login.consultant.ru/link/?req=doc&amp;base=RZR&amp;n=41812&amp;dst=101122" TargetMode="External"/><Relationship Id="rId558" Type="http://schemas.openxmlformats.org/officeDocument/2006/relationships/hyperlink" Target="https://login.consultant.ru/link/?req=doc&amp;base=RZR&amp;n=41812&amp;dst=100062" TargetMode="External"/><Relationship Id="rId155" Type="http://schemas.openxmlformats.org/officeDocument/2006/relationships/hyperlink" Target="https://login.consultant.ru/link/?req=doc&amp;base=RZR&amp;n=41812&amp;dst=101717" TargetMode="External"/><Relationship Id="rId197" Type="http://schemas.openxmlformats.org/officeDocument/2006/relationships/hyperlink" Target="https://login.consultant.ru/link/?req=doc&amp;base=RZR&amp;n=373204&amp;dst=101375" TargetMode="External"/><Relationship Id="rId362" Type="http://schemas.openxmlformats.org/officeDocument/2006/relationships/hyperlink" Target="https://login.consultant.ru/link/?req=doc&amp;base=RZR&amp;n=41812&amp;dst=101717" TargetMode="External"/><Relationship Id="rId418" Type="http://schemas.openxmlformats.org/officeDocument/2006/relationships/hyperlink" Target="https://login.consultant.ru/link/?req=doc&amp;base=RZR&amp;n=483239&amp;dst=533" TargetMode="External"/><Relationship Id="rId625" Type="http://schemas.openxmlformats.org/officeDocument/2006/relationships/hyperlink" Target="https://login.consultant.ru/link/?req=doc&amp;base=RZR&amp;n=41812&amp;dst=101600" TargetMode="External"/><Relationship Id="rId222" Type="http://schemas.openxmlformats.org/officeDocument/2006/relationships/hyperlink" Target="https://login.consultant.ru/link/?req=doc&amp;base=RZR&amp;n=41812&amp;dst=100186" TargetMode="External"/><Relationship Id="rId264" Type="http://schemas.openxmlformats.org/officeDocument/2006/relationships/hyperlink" Target="https://login.consultant.ru/link/?req=doc&amp;base=RZR&amp;n=491894&amp;dst=100096" TargetMode="External"/><Relationship Id="rId471" Type="http://schemas.openxmlformats.org/officeDocument/2006/relationships/hyperlink" Target="https://login.consultant.ru/link/?req=doc&amp;base=RZR&amp;n=373204&amp;dst=101286" TargetMode="External"/><Relationship Id="rId17" Type="http://schemas.openxmlformats.org/officeDocument/2006/relationships/hyperlink" Target="https://login.consultant.ru/link/?req=doc&amp;base=RZR&amp;n=501291" TargetMode="External"/><Relationship Id="rId59" Type="http://schemas.openxmlformats.org/officeDocument/2006/relationships/hyperlink" Target="https://login.consultant.ru/link/?req=doc&amp;base=RZR&amp;n=491894&amp;dst=100074" TargetMode="External"/><Relationship Id="rId124" Type="http://schemas.openxmlformats.org/officeDocument/2006/relationships/hyperlink" Target="https://login.consultant.ru/link/?req=doc&amp;base=RZR&amp;n=41812&amp;dst=101164" TargetMode="External"/><Relationship Id="rId527" Type="http://schemas.openxmlformats.org/officeDocument/2006/relationships/hyperlink" Target="https://login.consultant.ru/link/?req=doc&amp;base=RZR&amp;n=41812&amp;dst=101272" TargetMode="External"/><Relationship Id="rId569" Type="http://schemas.openxmlformats.org/officeDocument/2006/relationships/hyperlink" Target="https://login.consultant.ru/link/?req=doc&amp;base=RZR&amp;n=373204&amp;dst=100981" TargetMode="External"/><Relationship Id="rId70" Type="http://schemas.openxmlformats.org/officeDocument/2006/relationships/hyperlink" Target="https://login.consultant.ru/link/?req=doc&amp;base=RZR&amp;n=41812&amp;dst=100062" TargetMode="External"/><Relationship Id="rId166" Type="http://schemas.openxmlformats.org/officeDocument/2006/relationships/hyperlink" Target="https://login.consultant.ru/link/?req=doc&amp;base=RZR&amp;n=41812&amp;dst=100164" TargetMode="External"/><Relationship Id="rId331" Type="http://schemas.openxmlformats.org/officeDocument/2006/relationships/hyperlink" Target="https://login.consultant.ru/link/?req=doc&amp;base=RZR&amp;n=41812&amp;dst=101916" TargetMode="External"/><Relationship Id="rId373" Type="http://schemas.openxmlformats.org/officeDocument/2006/relationships/hyperlink" Target="https://login.consultant.ru/link/?req=doc&amp;base=RZR&amp;n=500206&amp;dst=331" TargetMode="External"/><Relationship Id="rId429" Type="http://schemas.openxmlformats.org/officeDocument/2006/relationships/hyperlink" Target="https://login.consultant.ru/link/?req=doc&amp;base=RZR&amp;n=491894&amp;dst=100097" TargetMode="External"/><Relationship Id="rId580" Type="http://schemas.openxmlformats.org/officeDocument/2006/relationships/hyperlink" Target="https://login.consultant.ru/link/?req=doc&amp;base=RZR&amp;n=491894&amp;dst=100136" TargetMode="External"/><Relationship Id="rId636" Type="http://schemas.openxmlformats.org/officeDocument/2006/relationships/hyperlink" Target="https://login.consultant.ru/link/?req=doc&amp;base=RZR&amp;n=373204&amp;dst=1013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93</Pages>
  <Words>29815</Words>
  <Characters>169952</Characters>
  <Application>Microsoft Office Word</Application>
  <DocSecurity>0</DocSecurity>
  <Lines>1416</Lines>
  <Paragraphs>398</Paragraphs>
  <ScaleCrop>false</ScaleCrop>
  <HeadingPairs>
    <vt:vector size="2" baseType="variant">
      <vt:variant>
        <vt:lpstr>Название</vt:lpstr>
      </vt:variant>
      <vt:variant>
        <vt:i4>1</vt:i4>
      </vt:variant>
    </vt:vector>
  </HeadingPairs>
  <TitlesOfParts>
    <vt:vector size="1" baseType="lpstr">
      <vt:lpstr>МУНИЦИПАЛЬНОЕ ОБРАЗОВАНИЕ «ВИНОГРАДОВСКИЙ РАЙОН»</vt:lpstr>
    </vt:vector>
  </TitlesOfParts>
  <Company>29Т013</Company>
  <LinksUpToDate>false</LinksUpToDate>
  <CharactersWithSpaces>199369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ОБРАЗОВАНИЕ «ВИНОГРАДОВСКИЙ РАЙОН»</dc:title>
  <dc:subject/>
  <dc:creator>Попова</dc:creator>
  <cp:keywords/>
  <cp:lastModifiedBy>Наталья</cp:lastModifiedBy>
  <cp:revision>17</cp:revision>
  <cp:lastPrinted>2026-08-14T14:13:00Z</cp:lastPrinted>
  <dcterms:created xsi:type="dcterms:W3CDTF">2023-01-10T05:58:00Z</dcterms:created>
  <dcterms:modified xsi:type="dcterms:W3CDTF">2026-08-14T14:13:00Z</dcterms:modified>
</cp:coreProperties>
</file>