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464C" w14:textId="1B27239E" w:rsidR="000C16C4" w:rsidRPr="00A40BB9" w:rsidRDefault="00DC4E73" w:rsidP="000C16C4">
      <w:pPr>
        <w:rPr>
          <w:rFonts w:ascii="PT Astra Serif" w:hAnsi="PT Astra Serif"/>
          <w:szCs w:val="28"/>
        </w:rPr>
      </w:pPr>
      <w:r w:rsidRPr="00A40BB9">
        <w:rPr>
          <w:rFonts w:ascii="PT Astra Serif" w:hAnsi="PT Astra Serif"/>
          <w:b/>
          <w:szCs w:val="28"/>
        </w:rPr>
        <w:t>ВИНОГРАДОВСКАЯ</w:t>
      </w:r>
      <w:r w:rsidR="000C16C4" w:rsidRPr="00A40BB9">
        <w:rPr>
          <w:rFonts w:ascii="PT Astra Serif" w:hAnsi="PT Astra Serif"/>
          <w:b/>
          <w:szCs w:val="28"/>
        </w:rPr>
        <w:t xml:space="preserve"> ТЕРРИТОРИАЛЬНАЯ ИЗБИРАТЕЛЬНАЯ КОМИССИЯ</w:t>
      </w:r>
    </w:p>
    <w:p w14:paraId="7C91BB7B" w14:textId="77777777" w:rsidR="000C16C4" w:rsidRPr="00A40BB9" w:rsidRDefault="000C16C4" w:rsidP="000C16C4">
      <w:pPr>
        <w:rPr>
          <w:rFonts w:ascii="PT Astra Serif" w:hAnsi="PT Astra Serif"/>
          <w:b/>
          <w:spacing w:val="60"/>
          <w:sz w:val="32"/>
          <w:szCs w:val="28"/>
        </w:rPr>
      </w:pPr>
    </w:p>
    <w:p w14:paraId="7DD250C5" w14:textId="77777777" w:rsidR="000C16C4" w:rsidRPr="00A40BB9" w:rsidRDefault="000C16C4" w:rsidP="000C16C4">
      <w:pPr>
        <w:rPr>
          <w:rFonts w:ascii="PT Astra Serif" w:hAnsi="PT Astra Serif"/>
          <w:b/>
          <w:spacing w:val="60"/>
          <w:sz w:val="32"/>
          <w:szCs w:val="28"/>
        </w:rPr>
      </w:pPr>
      <w:r w:rsidRPr="00A40BB9">
        <w:rPr>
          <w:rFonts w:ascii="PT Astra Serif" w:hAnsi="PT Astra Serif"/>
          <w:b/>
          <w:spacing w:val="60"/>
          <w:sz w:val="32"/>
          <w:szCs w:val="28"/>
        </w:rPr>
        <w:t>ПОСТАНОВЛЕНИЕ</w:t>
      </w:r>
    </w:p>
    <w:p w14:paraId="087195C6" w14:textId="77777777" w:rsidR="000C16C4" w:rsidRPr="00A40BB9" w:rsidRDefault="000C16C4" w:rsidP="000C16C4">
      <w:pPr>
        <w:rPr>
          <w:rFonts w:ascii="PT Astra Serif" w:hAnsi="PT Astra Serif"/>
          <w:sz w:val="16"/>
          <w:szCs w:val="28"/>
        </w:rPr>
      </w:pPr>
    </w:p>
    <w:tbl>
      <w:tblPr>
        <w:tblW w:w="0" w:type="auto"/>
        <w:tblInd w:w="250" w:type="dxa"/>
        <w:tblLayout w:type="fixed"/>
        <w:tblLook w:val="0000" w:firstRow="0" w:lastRow="0" w:firstColumn="0" w:lastColumn="0" w:noHBand="0" w:noVBand="0"/>
      </w:tblPr>
      <w:tblGrid>
        <w:gridCol w:w="3107"/>
        <w:gridCol w:w="3107"/>
        <w:gridCol w:w="3107"/>
      </w:tblGrid>
      <w:tr w:rsidR="000C16C4" w:rsidRPr="00A40BB9" w14:paraId="4EBE27BB" w14:textId="77777777" w:rsidTr="006001AC">
        <w:trPr>
          <w:trHeight w:val="83"/>
        </w:trPr>
        <w:tc>
          <w:tcPr>
            <w:tcW w:w="3107" w:type="dxa"/>
            <w:tcBorders>
              <w:bottom w:val="single" w:sz="4" w:space="0" w:color="auto"/>
            </w:tcBorders>
          </w:tcPr>
          <w:p w14:paraId="088B7851" w14:textId="05AB99BB" w:rsidR="000C16C4" w:rsidRPr="00A40BB9" w:rsidRDefault="00B46D22" w:rsidP="00884EE0">
            <w:pPr>
              <w:rPr>
                <w:rFonts w:ascii="PT Astra Serif" w:hAnsi="PT Astra Serif"/>
                <w:szCs w:val="28"/>
              </w:rPr>
            </w:pPr>
            <w:r w:rsidRPr="00A40BB9">
              <w:rPr>
                <w:rFonts w:ascii="PT Astra Serif" w:hAnsi="PT Astra Serif"/>
                <w:szCs w:val="28"/>
              </w:rPr>
              <w:t>02 сентября</w:t>
            </w:r>
            <w:r w:rsidR="00E72281" w:rsidRPr="00A40BB9">
              <w:rPr>
                <w:rFonts w:ascii="PT Astra Serif" w:hAnsi="PT Astra Serif"/>
                <w:szCs w:val="28"/>
              </w:rPr>
              <w:t xml:space="preserve"> 2026</w:t>
            </w:r>
            <w:r w:rsidR="000C16C4" w:rsidRPr="00A40BB9">
              <w:rPr>
                <w:rFonts w:ascii="PT Astra Serif" w:hAnsi="PT Astra Serif"/>
                <w:szCs w:val="28"/>
              </w:rPr>
              <w:t xml:space="preserve"> г.</w:t>
            </w:r>
          </w:p>
        </w:tc>
        <w:tc>
          <w:tcPr>
            <w:tcW w:w="3107" w:type="dxa"/>
          </w:tcPr>
          <w:p w14:paraId="6993756B" w14:textId="77777777" w:rsidR="000C16C4" w:rsidRPr="00A40BB9" w:rsidRDefault="000C16C4" w:rsidP="006001AC">
            <w:pPr>
              <w:jc w:val="right"/>
              <w:rPr>
                <w:rFonts w:ascii="PT Astra Serif" w:hAnsi="PT Astra Serif"/>
                <w:szCs w:val="28"/>
              </w:rPr>
            </w:pPr>
            <w:r w:rsidRPr="00A40BB9">
              <w:rPr>
                <w:rFonts w:ascii="PT Astra Serif" w:hAnsi="PT Astra Serif"/>
                <w:szCs w:val="28"/>
              </w:rPr>
              <w:t>№</w:t>
            </w:r>
          </w:p>
        </w:tc>
        <w:tc>
          <w:tcPr>
            <w:tcW w:w="3107" w:type="dxa"/>
            <w:tcBorders>
              <w:bottom w:val="single" w:sz="4" w:space="0" w:color="auto"/>
            </w:tcBorders>
          </w:tcPr>
          <w:p w14:paraId="590C7A56" w14:textId="7A3AD2CA" w:rsidR="000C16C4" w:rsidRPr="00A40BB9" w:rsidRDefault="00D3646D" w:rsidP="00FB310F">
            <w:pPr>
              <w:rPr>
                <w:rFonts w:ascii="PT Astra Serif" w:hAnsi="PT Astra Serif"/>
                <w:szCs w:val="28"/>
              </w:rPr>
            </w:pPr>
            <w:r w:rsidRPr="00A40BB9">
              <w:rPr>
                <w:rFonts w:ascii="PT Astra Serif" w:hAnsi="PT Astra Serif"/>
                <w:szCs w:val="28"/>
              </w:rPr>
              <w:t>22/110</w:t>
            </w:r>
          </w:p>
        </w:tc>
      </w:tr>
    </w:tbl>
    <w:p w14:paraId="70071FC0" w14:textId="6ED6ECD1" w:rsidR="000C16C4" w:rsidRPr="00A40BB9" w:rsidRDefault="000C16C4" w:rsidP="000C16C4">
      <w:pPr>
        <w:rPr>
          <w:rFonts w:ascii="PT Astra Serif" w:hAnsi="PT Astra Serif"/>
          <w:szCs w:val="28"/>
        </w:rPr>
      </w:pPr>
      <w:r w:rsidRPr="00A40BB9">
        <w:rPr>
          <w:rFonts w:ascii="PT Astra Serif" w:hAnsi="PT Astra Serif"/>
          <w:szCs w:val="28"/>
        </w:rPr>
        <w:t>п.</w:t>
      </w:r>
      <w:r w:rsidR="005B293D" w:rsidRPr="00A40BB9">
        <w:rPr>
          <w:rFonts w:ascii="PT Astra Serif" w:hAnsi="PT Astra Serif"/>
          <w:szCs w:val="28"/>
        </w:rPr>
        <w:t> </w:t>
      </w:r>
      <w:r w:rsidR="00DC4E73" w:rsidRPr="00A40BB9">
        <w:rPr>
          <w:rFonts w:ascii="PT Astra Serif" w:hAnsi="PT Astra Serif"/>
          <w:szCs w:val="28"/>
        </w:rPr>
        <w:t>Березник</w:t>
      </w:r>
    </w:p>
    <w:p w14:paraId="5C59FB64" w14:textId="77777777" w:rsidR="000C16C4" w:rsidRPr="00A40BB9" w:rsidRDefault="000C16C4" w:rsidP="000C16C4">
      <w:pPr>
        <w:rPr>
          <w:rFonts w:ascii="PT Astra Serif" w:hAnsi="PT Astra Serif"/>
          <w:sz w:val="22"/>
          <w:szCs w:val="22"/>
        </w:rPr>
      </w:pPr>
    </w:p>
    <w:p w14:paraId="6468F4C8" w14:textId="77777777" w:rsidR="00A33AFE" w:rsidRPr="00A40BB9" w:rsidRDefault="00A33AFE" w:rsidP="00A33AFE">
      <w:pPr>
        <w:jc w:val="both"/>
        <w:rPr>
          <w:rFonts w:ascii="PT Astra Serif" w:hAnsi="PT Astra Serif"/>
          <w:b/>
          <w:szCs w:val="28"/>
        </w:rPr>
      </w:pPr>
    </w:p>
    <w:p w14:paraId="4A922421" w14:textId="2C1BC76C" w:rsidR="0033763E" w:rsidRPr="00A40BB9" w:rsidRDefault="00B46D22" w:rsidP="0033763E">
      <w:pPr>
        <w:pStyle w:val="2"/>
        <w:spacing w:before="0" w:after="0" w:line="240" w:lineRule="auto"/>
        <w:jc w:val="center"/>
        <w:rPr>
          <w:rFonts w:ascii="PT Astra Serif" w:hAnsi="PT Astra Serif"/>
          <w:bCs w:val="0"/>
          <w:i w:val="0"/>
          <w:lang w:eastAsia="ru-RU"/>
        </w:rPr>
      </w:pPr>
      <w:r w:rsidRPr="00A40BB9">
        <w:rPr>
          <w:rFonts w:ascii="PT Astra Serif" w:hAnsi="PT Astra Serif"/>
          <w:bCs w:val="0"/>
          <w:i w:val="0"/>
          <w:iCs w:val="0"/>
          <w:color w:val="000000"/>
          <w:lang w:eastAsia="ru-RU"/>
        </w:rPr>
        <w:t xml:space="preserve">О месте и времени передачи избирательных бюллетеней и уничтожения лишних избирательных бюллетеней </w:t>
      </w:r>
      <w:r w:rsidRPr="00A40BB9">
        <w:rPr>
          <w:rFonts w:ascii="PT Astra Serif" w:hAnsi="PT Astra Serif"/>
          <w:bCs w:val="0"/>
          <w:i w:val="0"/>
          <w:lang w:eastAsia="ru-RU"/>
        </w:rPr>
        <w:t>для голосования на выборах депутатов муниципального Собрания Виноградовского муниципального округа Архангельской области второго созыва</w:t>
      </w:r>
    </w:p>
    <w:p w14:paraId="2775770B" w14:textId="77777777" w:rsidR="00B46D22" w:rsidRPr="00A40BB9" w:rsidRDefault="00B46D22" w:rsidP="00B46D22">
      <w:pPr>
        <w:rPr>
          <w:rFonts w:ascii="PT Astra Serif" w:hAnsi="PT Astra Serif"/>
        </w:rPr>
      </w:pPr>
    </w:p>
    <w:p w14:paraId="51BFC4C7" w14:textId="2B21534F" w:rsidR="00B46D22" w:rsidRPr="00A40BB9" w:rsidRDefault="00B46D22" w:rsidP="00F252B0">
      <w:pPr>
        <w:spacing w:line="360" w:lineRule="auto"/>
        <w:ind w:firstLine="709"/>
        <w:jc w:val="both"/>
        <w:rPr>
          <w:rFonts w:ascii="PT Astra Serif" w:hAnsi="PT Astra Serif"/>
          <w:b/>
          <w:szCs w:val="28"/>
        </w:rPr>
      </w:pPr>
      <w:r w:rsidRPr="00A40BB9">
        <w:rPr>
          <w:rFonts w:ascii="PT Astra Serif" w:eastAsia="Calibri" w:hAnsi="PT Astra Serif"/>
          <w:szCs w:val="28"/>
          <w:lang w:eastAsia="en-US"/>
        </w:rPr>
        <w:t xml:space="preserve">Руководствуясь статьей 73 областного закона «О выборах в органы местного самоуправления в Архангельской области», Виноградовская территориальная избирательная комиссия </w:t>
      </w:r>
      <w:r w:rsidRPr="00A40BB9">
        <w:rPr>
          <w:rFonts w:ascii="PT Astra Serif" w:eastAsia="Calibri" w:hAnsi="PT Astra Serif"/>
          <w:b/>
          <w:szCs w:val="28"/>
          <w:lang w:eastAsia="en-US"/>
        </w:rPr>
        <w:t>постановляет</w:t>
      </w:r>
      <w:r w:rsidRPr="00A40BB9">
        <w:rPr>
          <w:rFonts w:ascii="PT Astra Serif" w:hAnsi="PT Astra Serif"/>
          <w:b/>
          <w:szCs w:val="28"/>
        </w:rPr>
        <w:t>:</w:t>
      </w:r>
    </w:p>
    <w:p w14:paraId="13C585AA" w14:textId="0195E7FC" w:rsidR="00B46D22" w:rsidRPr="00A40BB9" w:rsidRDefault="00B46D22" w:rsidP="00F252B0">
      <w:pPr>
        <w:widowControl w:val="0"/>
        <w:autoSpaceDE w:val="0"/>
        <w:autoSpaceDN w:val="0"/>
        <w:spacing w:line="360" w:lineRule="auto"/>
        <w:ind w:firstLine="709"/>
        <w:jc w:val="both"/>
        <w:rPr>
          <w:rFonts w:ascii="PT Astra Serif" w:hAnsi="PT Astra Serif"/>
          <w:szCs w:val="28"/>
        </w:rPr>
      </w:pPr>
      <w:r w:rsidRPr="00A40BB9">
        <w:rPr>
          <w:rFonts w:ascii="PT Astra Serif" w:hAnsi="PT Astra Serif"/>
          <w:szCs w:val="28"/>
        </w:rPr>
        <w:t xml:space="preserve">1. Определить, что передача избирательных бюллетеней и уничтожение лишних избирательных бюллетеней для голосования (при их выявлении) по четырехмандатным избирательным округам на выборах депутатов муниципального Собрания Виноградовского муниципального округа Архангельской области второго созыва из ООО «Типография «Правда Севера» членам Виноградовской территориальной избирательной комиссии будет производиться 04 сентября 2026 года в 11 часов по адресу: г. Архангельск, </w:t>
      </w:r>
      <w:r w:rsidR="00320CC2" w:rsidRPr="00A40BB9">
        <w:rPr>
          <w:rFonts w:ascii="PT Astra Serif" w:hAnsi="PT Astra Serif"/>
          <w:szCs w:val="28"/>
        </w:rPr>
        <w:t>Кузнечихинский промузел, 1ый проезд, д. 5, стр. 2</w:t>
      </w:r>
      <w:r w:rsidRPr="00A40BB9">
        <w:rPr>
          <w:rFonts w:ascii="PT Astra Serif" w:hAnsi="PT Astra Serif"/>
          <w:szCs w:val="28"/>
        </w:rPr>
        <w:t>.</w:t>
      </w:r>
    </w:p>
    <w:p w14:paraId="470E5A5D" w14:textId="3DB58120" w:rsidR="00F252B0" w:rsidRPr="00A40BB9" w:rsidRDefault="00F252B0" w:rsidP="00F252B0">
      <w:pPr>
        <w:spacing w:line="360" w:lineRule="auto"/>
        <w:ind w:firstLine="709"/>
        <w:jc w:val="both"/>
        <w:rPr>
          <w:rFonts w:ascii="PT Astra Serif" w:eastAsia="Calibri" w:hAnsi="PT Astra Serif"/>
          <w:szCs w:val="28"/>
          <w:lang w:eastAsia="en-US"/>
        </w:rPr>
      </w:pPr>
      <w:r w:rsidRPr="00A40BB9">
        <w:rPr>
          <w:rFonts w:ascii="PT Astra Serif" w:eastAsia="Calibri" w:hAnsi="PT Astra Serif"/>
          <w:szCs w:val="28"/>
          <w:lang w:eastAsia="en-US"/>
        </w:rPr>
        <w:t>2. Оповестить зарегистрированных кандидатов, фамилии которых размещены в избирательных бюллетенях для голосования, представителей политических объединений, средств массовой информации о месте и времени передачи избирательных бюллетеней для голосования на выборах депутатов муниципального Собрания Виноградовского муниципального округа Архангельской области второго созыва путем размещения информации на официальном сайте Виноградовского муниципального округа Архангельской области в разделе Виноградовской территориальной избирательной комиссии.</w:t>
      </w:r>
    </w:p>
    <w:p w14:paraId="735768DD" w14:textId="77777777" w:rsidR="00F252B0" w:rsidRPr="00A40BB9" w:rsidRDefault="00F252B0" w:rsidP="00F252B0">
      <w:pPr>
        <w:spacing w:line="360" w:lineRule="auto"/>
        <w:ind w:firstLine="709"/>
        <w:jc w:val="both"/>
        <w:rPr>
          <w:rFonts w:ascii="PT Astra Serif" w:eastAsia="Calibri" w:hAnsi="PT Astra Serif"/>
          <w:szCs w:val="28"/>
          <w:lang w:eastAsia="en-US"/>
        </w:rPr>
      </w:pPr>
    </w:p>
    <w:tbl>
      <w:tblPr>
        <w:tblW w:w="9498" w:type="dxa"/>
        <w:tblInd w:w="-142" w:type="dxa"/>
        <w:tblLayout w:type="fixed"/>
        <w:tblLook w:val="04A0" w:firstRow="1" w:lastRow="0" w:firstColumn="1" w:lastColumn="0" w:noHBand="0" w:noVBand="1"/>
      </w:tblPr>
      <w:tblGrid>
        <w:gridCol w:w="3438"/>
        <w:gridCol w:w="3108"/>
        <w:gridCol w:w="2952"/>
      </w:tblGrid>
      <w:tr w:rsidR="00DC4E73" w:rsidRPr="00A40BB9" w14:paraId="726A49E1" w14:textId="77777777" w:rsidTr="00626F84">
        <w:tc>
          <w:tcPr>
            <w:tcW w:w="3438" w:type="dxa"/>
            <w:hideMark/>
          </w:tcPr>
          <w:p w14:paraId="6B175174" w14:textId="77777777" w:rsidR="00DC4E73" w:rsidRPr="00A40BB9" w:rsidRDefault="00DC4E73" w:rsidP="00DC4E73">
            <w:pPr>
              <w:jc w:val="left"/>
              <w:rPr>
                <w:rFonts w:ascii="PT Astra Serif" w:hAnsi="PT Astra Serif" w:cs="PT Astra Serif"/>
                <w:szCs w:val="28"/>
              </w:rPr>
            </w:pPr>
            <w:r w:rsidRPr="00A40BB9">
              <w:rPr>
                <w:rFonts w:ascii="PT Astra Serif" w:eastAsia="PT Astra Serif" w:hAnsi="PT Astra Serif" w:cs="PT Astra Serif"/>
                <w:szCs w:val="28"/>
              </w:rPr>
              <w:t>Председатель комиссии</w:t>
            </w:r>
          </w:p>
        </w:tc>
        <w:tc>
          <w:tcPr>
            <w:tcW w:w="3108" w:type="dxa"/>
          </w:tcPr>
          <w:p w14:paraId="789CB74A" w14:textId="77777777" w:rsidR="00DC4E73" w:rsidRPr="00A40BB9" w:rsidRDefault="00DC4E73" w:rsidP="00DC4E73">
            <w:pPr>
              <w:rPr>
                <w:rFonts w:ascii="PT Astra Serif" w:hAnsi="PT Astra Serif" w:cs="PT Astra Serif"/>
                <w:szCs w:val="28"/>
              </w:rPr>
            </w:pPr>
          </w:p>
        </w:tc>
        <w:tc>
          <w:tcPr>
            <w:tcW w:w="2952" w:type="dxa"/>
            <w:hideMark/>
          </w:tcPr>
          <w:p w14:paraId="2F307E4E" w14:textId="2D661640" w:rsidR="00DC4E73" w:rsidRPr="00A40BB9" w:rsidRDefault="00DC4E73" w:rsidP="00DC4E73">
            <w:pPr>
              <w:jc w:val="right"/>
              <w:rPr>
                <w:rFonts w:ascii="PT Astra Serif" w:hAnsi="PT Astra Serif" w:cs="PT Astra Serif"/>
                <w:bCs/>
                <w:szCs w:val="28"/>
                <w:lang w:val="en-US"/>
              </w:rPr>
            </w:pPr>
            <w:r w:rsidRPr="00A40BB9">
              <w:rPr>
                <w:rFonts w:ascii="PT Astra Serif" w:eastAsia="PT Astra Serif" w:hAnsi="PT Astra Serif" w:cs="PT Astra Serif"/>
                <w:bCs/>
                <w:szCs w:val="28"/>
              </w:rPr>
              <w:t>М.Н</w:t>
            </w:r>
            <w:r w:rsidRPr="00A40BB9">
              <w:rPr>
                <w:rFonts w:ascii="PT Astra Serif" w:hAnsi="PT Astra Serif"/>
              </w:rPr>
              <w:t>.</w:t>
            </w:r>
            <w:r w:rsidR="005B293D" w:rsidRPr="00A40BB9">
              <w:rPr>
                <w:rFonts w:ascii="PT Astra Serif" w:eastAsia="PT Astra Serif" w:hAnsi="PT Astra Serif" w:cs="PT Astra Serif"/>
                <w:bCs/>
                <w:szCs w:val="28"/>
              </w:rPr>
              <w:t> </w:t>
            </w:r>
            <w:r w:rsidRPr="00A40BB9">
              <w:rPr>
                <w:rFonts w:ascii="PT Astra Serif" w:eastAsia="PT Astra Serif" w:hAnsi="PT Astra Serif" w:cs="PT Astra Serif"/>
                <w:bCs/>
                <w:szCs w:val="28"/>
              </w:rPr>
              <w:t>Дроздов</w:t>
            </w:r>
          </w:p>
        </w:tc>
      </w:tr>
      <w:tr w:rsidR="00DC4E73" w:rsidRPr="00A40BB9" w14:paraId="534AE717" w14:textId="77777777" w:rsidTr="00626F84">
        <w:tc>
          <w:tcPr>
            <w:tcW w:w="3438" w:type="dxa"/>
          </w:tcPr>
          <w:p w14:paraId="72A12AE1" w14:textId="77777777" w:rsidR="00DC4E73" w:rsidRPr="00A40BB9" w:rsidRDefault="00DC4E73" w:rsidP="00DC4E73">
            <w:pPr>
              <w:spacing w:line="276" w:lineRule="auto"/>
              <w:jc w:val="left"/>
              <w:rPr>
                <w:rFonts w:ascii="PT Astra Serif" w:eastAsia="PT Astra Serif" w:hAnsi="PT Astra Serif" w:cs="PT Astra Serif"/>
                <w:szCs w:val="28"/>
              </w:rPr>
            </w:pPr>
          </w:p>
        </w:tc>
        <w:tc>
          <w:tcPr>
            <w:tcW w:w="3108" w:type="dxa"/>
          </w:tcPr>
          <w:p w14:paraId="2BF6FA8B" w14:textId="77777777" w:rsidR="00DC4E73" w:rsidRPr="00A40BB9" w:rsidRDefault="00DC4E73" w:rsidP="00DC4E73">
            <w:pPr>
              <w:rPr>
                <w:rFonts w:ascii="PT Astra Serif" w:hAnsi="PT Astra Serif" w:cs="PT Astra Serif"/>
                <w:szCs w:val="28"/>
              </w:rPr>
            </w:pPr>
          </w:p>
        </w:tc>
        <w:tc>
          <w:tcPr>
            <w:tcW w:w="2952" w:type="dxa"/>
          </w:tcPr>
          <w:p w14:paraId="3CF66343" w14:textId="77777777" w:rsidR="00DC4E73" w:rsidRPr="00A40BB9" w:rsidRDefault="00DC4E73" w:rsidP="00DC4E73">
            <w:pPr>
              <w:rPr>
                <w:rFonts w:ascii="PT Astra Serif" w:eastAsia="PT Astra Serif" w:hAnsi="PT Astra Serif" w:cs="PT Astra Serif"/>
                <w:bCs/>
                <w:szCs w:val="28"/>
              </w:rPr>
            </w:pPr>
          </w:p>
        </w:tc>
      </w:tr>
      <w:tr w:rsidR="00DC4E73" w:rsidRPr="00A40BB9" w14:paraId="294684ED" w14:textId="77777777" w:rsidTr="00626F84">
        <w:tc>
          <w:tcPr>
            <w:tcW w:w="3438" w:type="dxa"/>
            <w:hideMark/>
          </w:tcPr>
          <w:p w14:paraId="7B9050D1" w14:textId="77777777" w:rsidR="00DC4E73" w:rsidRPr="00A40BB9" w:rsidRDefault="00DC4E73" w:rsidP="00DC4E73">
            <w:pPr>
              <w:jc w:val="left"/>
              <w:rPr>
                <w:rFonts w:ascii="PT Astra Serif" w:eastAsia="PT Astra Serif" w:hAnsi="PT Astra Serif" w:cs="PT Astra Serif"/>
                <w:szCs w:val="28"/>
              </w:rPr>
            </w:pPr>
            <w:r w:rsidRPr="00A40BB9">
              <w:rPr>
                <w:rFonts w:ascii="PT Astra Serif" w:eastAsia="PT Astra Serif" w:hAnsi="PT Astra Serif" w:cs="PT Astra Serif"/>
                <w:szCs w:val="28"/>
              </w:rPr>
              <w:t>Секретарь комиссии</w:t>
            </w:r>
          </w:p>
        </w:tc>
        <w:tc>
          <w:tcPr>
            <w:tcW w:w="3108" w:type="dxa"/>
          </w:tcPr>
          <w:p w14:paraId="6A795E9B" w14:textId="77777777" w:rsidR="00DC4E73" w:rsidRPr="00A40BB9" w:rsidRDefault="00DC4E73" w:rsidP="00DC4E73">
            <w:pPr>
              <w:rPr>
                <w:rFonts w:ascii="PT Astra Serif" w:hAnsi="PT Astra Serif" w:cs="PT Astra Serif"/>
                <w:szCs w:val="28"/>
              </w:rPr>
            </w:pPr>
          </w:p>
        </w:tc>
        <w:tc>
          <w:tcPr>
            <w:tcW w:w="2952" w:type="dxa"/>
            <w:hideMark/>
          </w:tcPr>
          <w:p w14:paraId="4D2F43BD" w14:textId="3442F873" w:rsidR="00DC4E73" w:rsidRPr="00A40BB9" w:rsidRDefault="00DC4E73" w:rsidP="00DC4E73">
            <w:pPr>
              <w:jc w:val="right"/>
              <w:rPr>
                <w:rFonts w:ascii="PT Astra Serif" w:eastAsia="PT Astra Serif" w:hAnsi="PT Astra Serif" w:cs="PT Astra Serif"/>
                <w:bCs/>
                <w:szCs w:val="28"/>
              </w:rPr>
            </w:pPr>
            <w:r w:rsidRPr="00A40BB9">
              <w:rPr>
                <w:rFonts w:ascii="PT Astra Serif" w:eastAsia="PT Astra Serif" w:hAnsi="PT Astra Serif" w:cs="PT Astra Serif"/>
                <w:bCs/>
                <w:szCs w:val="28"/>
              </w:rPr>
              <w:t>А.Ю.</w:t>
            </w:r>
            <w:r w:rsidR="005B293D" w:rsidRPr="00A40BB9">
              <w:rPr>
                <w:rFonts w:ascii="PT Astra Serif" w:eastAsia="PT Astra Serif" w:hAnsi="PT Astra Serif" w:cs="PT Astra Serif"/>
                <w:bCs/>
                <w:szCs w:val="28"/>
              </w:rPr>
              <w:t> </w:t>
            </w:r>
            <w:r w:rsidRPr="00A40BB9">
              <w:rPr>
                <w:rFonts w:ascii="PT Astra Serif" w:eastAsia="PT Astra Serif" w:hAnsi="PT Astra Serif" w:cs="PT Astra Serif"/>
                <w:bCs/>
                <w:szCs w:val="28"/>
              </w:rPr>
              <w:t>Антонова</w:t>
            </w:r>
          </w:p>
        </w:tc>
      </w:tr>
    </w:tbl>
    <w:p w14:paraId="5F809D2C" w14:textId="7D29EEA9" w:rsidR="005073F0" w:rsidRPr="00A40BB9" w:rsidRDefault="005073F0" w:rsidP="00F252B0">
      <w:pPr>
        <w:pStyle w:val="af2"/>
        <w:jc w:val="left"/>
        <w:rPr>
          <w:rFonts w:ascii="PT Astra Serif" w:hAnsi="PT Astra Serif"/>
        </w:rPr>
      </w:pPr>
    </w:p>
    <w:sectPr w:rsidR="005073F0" w:rsidRPr="00A40BB9" w:rsidSect="00F252B0">
      <w:pgSz w:w="11906" w:h="16838"/>
      <w:pgMar w:top="709" w:right="850" w:bottom="709"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ECF94" w14:textId="77777777" w:rsidR="005F12AA" w:rsidRDefault="005F12AA" w:rsidP="0091206C">
      <w:r>
        <w:separator/>
      </w:r>
    </w:p>
  </w:endnote>
  <w:endnote w:type="continuationSeparator" w:id="0">
    <w:p w14:paraId="604CDB7C" w14:textId="77777777" w:rsidR="005F12AA" w:rsidRDefault="005F12AA" w:rsidP="0091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5FC0" w14:textId="77777777" w:rsidR="005F12AA" w:rsidRDefault="005F12AA" w:rsidP="0091206C">
      <w:r>
        <w:separator/>
      </w:r>
    </w:p>
  </w:footnote>
  <w:footnote w:type="continuationSeparator" w:id="0">
    <w:p w14:paraId="367D98BE" w14:textId="77777777" w:rsidR="005F12AA" w:rsidRDefault="005F12AA" w:rsidP="00912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7A4F48"/>
    <w:multiLevelType w:val="hybridMultilevel"/>
    <w:tmpl w:val="83C23576"/>
    <w:lvl w:ilvl="0" w:tplc="A266931E">
      <w:start w:val="1"/>
      <w:numFmt w:val="decimal"/>
      <w:lvlText w:val="%1."/>
      <w:lvlJc w:val="left"/>
      <w:pPr>
        <w:ind w:left="1365" w:hanging="46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9C729F9"/>
    <w:multiLevelType w:val="hybridMultilevel"/>
    <w:tmpl w:val="4D4A7ADA"/>
    <w:lvl w:ilvl="0" w:tplc="0419000F">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348769D9"/>
    <w:multiLevelType w:val="hybridMultilevel"/>
    <w:tmpl w:val="F76C8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4B53642"/>
    <w:multiLevelType w:val="hybridMultilevel"/>
    <w:tmpl w:val="E53015D4"/>
    <w:lvl w:ilvl="0" w:tplc="7A2C702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43848B9"/>
    <w:multiLevelType w:val="hybridMultilevel"/>
    <w:tmpl w:val="24308A92"/>
    <w:lvl w:ilvl="0" w:tplc="E51C1630">
      <w:start w:val="1"/>
      <w:numFmt w:val="bullet"/>
      <w:lvlText w:val=""/>
      <w:lvlJc w:val="left"/>
      <w:pPr>
        <w:tabs>
          <w:tab w:val="num" w:pos="1220"/>
        </w:tabs>
        <w:ind w:left="12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2423B8"/>
    <w:multiLevelType w:val="hybridMultilevel"/>
    <w:tmpl w:val="E7E4CD1A"/>
    <w:lvl w:ilvl="0" w:tplc="AB767E9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7" w15:restartNumberingAfterBreak="0">
    <w:nsid w:val="63EF1F21"/>
    <w:multiLevelType w:val="hybridMultilevel"/>
    <w:tmpl w:val="59D81D24"/>
    <w:lvl w:ilvl="0" w:tplc="58506FD2">
      <w:start w:val="1"/>
      <w:numFmt w:val="decimal"/>
      <w:lvlText w:val="%1."/>
      <w:lvlJc w:val="left"/>
      <w:pPr>
        <w:ind w:left="1069" w:hanging="360"/>
      </w:pPr>
      <w:rPr>
        <w:rFonts w:ascii="Times New Roman" w:eastAsia="Times New Roman" w:hAnsi="Times New Roman" w:cs="Times New Roman"/>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F495F81"/>
    <w:multiLevelType w:val="hybridMultilevel"/>
    <w:tmpl w:val="26D084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074153889">
    <w:abstractNumId w:val="5"/>
  </w:num>
  <w:num w:numId="2" w16cid:durableId="502597011">
    <w:abstractNumId w:val="2"/>
  </w:num>
  <w:num w:numId="3" w16cid:durableId="893543293">
    <w:abstractNumId w:val="8"/>
  </w:num>
  <w:num w:numId="4" w16cid:durableId="567232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7855537">
    <w:abstractNumId w:val="1"/>
  </w:num>
  <w:num w:numId="6" w16cid:durableId="1759249468">
    <w:abstractNumId w:val="6"/>
  </w:num>
  <w:num w:numId="7" w16cid:durableId="909536826">
    <w:abstractNumId w:val="0"/>
    <w:lvlOverride w:ilvl="0">
      <w:lvl w:ilvl="0">
        <w:numFmt w:val="bullet"/>
        <w:lvlText w:val=""/>
        <w:legacy w:legacy="1" w:legacySpace="0" w:legacyIndent="283"/>
        <w:lvlJc w:val="left"/>
        <w:pPr>
          <w:ind w:left="283" w:hanging="283"/>
        </w:pPr>
        <w:rPr>
          <w:rFonts w:ascii="Symbol" w:hAnsi="Symbol" w:hint="default"/>
        </w:rPr>
      </w:lvl>
    </w:lvlOverride>
  </w:num>
  <w:num w:numId="8" w16cid:durableId="1704555704">
    <w:abstractNumId w:val="7"/>
  </w:num>
  <w:num w:numId="9" w16cid:durableId="1458720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6C4"/>
    <w:rsid w:val="00001DE8"/>
    <w:rsid w:val="0001062B"/>
    <w:rsid w:val="00012BD3"/>
    <w:rsid w:val="00027CF5"/>
    <w:rsid w:val="0003249B"/>
    <w:rsid w:val="00044BF9"/>
    <w:rsid w:val="00047E66"/>
    <w:rsid w:val="00054125"/>
    <w:rsid w:val="00061308"/>
    <w:rsid w:val="00081DB8"/>
    <w:rsid w:val="00086A89"/>
    <w:rsid w:val="0009782D"/>
    <w:rsid w:val="000B1E43"/>
    <w:rsid w:val="000B22BB"/>
    <w:rsid w:val="000C16C4"/>
    <w:rsid w:val="000C3274"/>
    <w:rsid w:val="000D06D9"/>
    <w:rsid w:val="000E066C"/>
    <w:rsid w:val="000E184C"/>
    <w:rsid w:val="000E3D1F"/>
    <w:rsid w:val="000E719E"/>
    <w:rsid w:val="00154511"/>
    <w:rsid w:val="001B6CE9"/>
    <w:rsid w:val="001D1CA5"/>
    <w:rsid w:val="001D70CA"/>
    <w:rsid w:val="002032B2"/>
    <w:rsid w:val="002150B2"/>
    <w:rsid w:val="0022727C"/>
    <w:rsid w:val="0026782F"/>
    <w:rsid w:val="002A0A59"/>
    <w:rsid w:val="00320CC2"/>
    <w:rsid w:val="00324D19"/>
    <w:rsid w:val="003364B1"/>
    <w:rsid w:val="0033763E"/>
    <w:rsid w:val="00345E9F"/>
    <w:rsid w:val="0035449C"/>
    <w:rsid w:val="00364D64"/>
    <w:rsid w:val="00366D9F"/>
    <w:rsid w:val="00383815"/>
    <w:rsid w:val="0039010B"/>
    <w:rsid w:val="003955B3"/>
    <w:rsid w:val="003B570A"/>
    <w:rsid w:val="003B60D5"/>
    <w:rsid w:val="003E3147"/>
    <w:rsid w:val="00402E21"/>
    <w:rsid w:val="00421CF8"/>
    <w:rsid w:val="00430998"/>
    <w:rsid w:val="0043528C"/>
    <w:rsid w:val="004405C7"/>
    <w:rsid w:val="00457C29"/>
    <w:rsid w:val="004944E8"/>
    <w:rsid w:val="004A6150"/>
    <w:rsid w:val="004B1952"/>
    <w:rsid w:val="004B32EA"/>
    <w:rsid w:val="004C3B56"/>
    <w:rsid w:val="004E301A"/>
    <w:rsid w:val="004E5A8A"/>
    <w:rsid w:val="004F2771"/>
    <w:rsid w:val="00504F0D"/>
    <w:rsid w:val="005073F0"/>
    <w:rsid w:val="00512D7D"/>
    <w:rsid w:val="00516BC9"/>
    <w:rsid w:val="00517DD9"/>
    <w:rsid w:val="00537D87"/>
    <w:rsid w:val="00551DC7"/>
    <w:rsid w:val="005A3291"/>
    <w:rsid w:val="005A433B"/>
    <w:rsid w:val="005B293D"/>
    <w:rsid w:val="005C3BE1"/>
    <w:rsid w:val="005D6295"/>
    <w:rsid w:val="005E37DC"/>
    <w:rsid w:val="005F12AA"/>
    <w:rsid w:val="00604007"/>
    <w:rsid w:val="0060514F"/>
    <w:rsid w:val="00626F84"/>
    <w:rsid w:val="00637DD8"/>
    <w:rsid w:val="00643AC7"/>
    <w:rsid w:val="00666235"/>
    <w:rsid w:val="00675166"/>
    <w:rsid w:val="00677AF3"/>
    <w:rsid w:val="00681CEA"/>
    <w:rsid w:val="00681DED"/>
    <w:rsid w:val="006B3E05"/>
    <w:rsid w:val="006B4068"/>
    <w:rsid w:val="006B4E6D"/>
    <w:rsid w:val="006B6824"/>
    <w:rsid w:val="006B6A6E"/>
    <w:rsid w:val="006B6E9A"/>
    <w:rsid w:val="006D30D7"/>
    <w:rsid w:val="006D7EC2"/>
    <w:rsid w:val="006E3191"/>
    <w:rsid w:val="006E5F5A"/>
    <w:rsid w:val="00720FE8"/>
    <w:rsid w:val="007374EA"/>
    <w:rsid w:val="00745A8E"/>
    <w:rsid w:val="00766600"/>
    <w:rsid w:val="00772407"/>
    <w:rsid w:val="0078012E"/>
    <w:rsid w:val="00783E78"/>
    <w:rsid w:val="00795E3C"/>
    <w:rsid w:val="007A725F"/>
    <w:rsid w:val="007C0F55"/>
    <w:rsid w:val="007C6C84"/>
    <w:rsid w:val="00805E0A"/>
    <w:rsid w:val="00835BF3"/>
    <w:rsid w:val="008463E1"/>
    <w:rsid w:val="00847EF6"/>
    <w:rsid w:val="00884EE0"/>
    <w:rsid w:val="00893402"/>
    <w:rsid w:val="008C38BA"/>
    <w:rsid w:val="008C69E8"/>
    <w:rsid w:val="008D772C"/>
    <w:rsid w:val="008F64EC"/>
    <w:rsid w:val="0090034A"/>
    <w:rsid w:val="00904EAD"/>
    <w:rsid w:val="0091206C"/>
    <w:rsid w:val="0091429B"/>
    <w:rsid w:val="00962DA8"/>
    <w:rsid w:val="00982E6B"/>
    <w:rsid w:val="009B4FD5"/>
    <w:rsid w:val="009D07B5"/>
    <w:rsid w:val="009D60E9"/>
    <w:rsid w:val="009E1607"/>
    <w:rsid w:val="009F5F50"/>
    <w:rsid w:val="009F63C4"/>
    <w:rsid w:val="00A11CF0"/>
    <w:rsid w:val="00A13656"/>
    <w:rsid w:val="00A33AFE"/>
    <w:rsid w:val="00A40BB9"/>
    <w:rsid w:val="00A42CDA"/>
    <w:rsid w:val="00A7178D"/>
    <w:rsid w:val="00AD39B5"/>
    <w:rsid w:val="00AE3CAA"/>
    <w:rsid w:val="00AF2087"/>
    <w:rsid w:val="00B00034"/>
    <w:rsid w:val="00B07302"/>
    <w:rsid w:val="00B14B24"/>
    <w:rsid w:val="00B16805"/>
    <w:rsid w:val="00B23589"/>
    <w:rsid w:val="00B34D19"/>
    <w:rsid w:val="00B46C3B"/>
    <w:rsid w:val="00B46D22"/>
    <w:rsid w:val="00B64511"/>
    <w:rsid w:val="00B64C05"/>
    <w:rsid w:val="00B65592"/>
    <w:rsid w:val="00B718ED"/>
    <w:rsid w:val="00B85639"/>
    <w:rsid w:val="00B90255"/>
    <w:rsid w:val="00B952B8"/>
    <w:rsid w:val="00BB3CAE"/>
    <w:rsid w:val="00BD0FE8"/>
    <w:rsid w:val="00BD5E6B"/>
    <w:rsid w:val="00BD734D"/>
    <w:rsid w:val="00BE2425"/>
    <w:rsid w:val="00BE4CF7"/>
    <w:rsid w:val="00BF1E32"/>
    <w:rsid w:val="00BF57B4"/>
    <w:rsid w:val="00C01BF3"/>
    <w:rsid w:val="00C24042"/>
    <w:rsid w:val="00C25285"/>
    <w:rsid w:val="00C4087A"/>
    <w:rsid w:val="00C462A3"/>
    <w:rsid w:val="00C647C3"/>
    <w:rsid w:val="00C65D4F"/>
    <w:rsid w:val="00C82E07"/>
    <w:rsid w:val="00CC5B72"/>
    <w:rsid w:val="00CC6E47"/>
    <w:rsid w:val="00CC78B5"/>
    <w:rsid w:val="00CE3692"/>
    <w:rsid w:val="00D3646D"/>
    <w:rsid w:val="00D55728"/>
    <w:rsid w:val="00D571D8"/>
    <w:rsid w:val="00D57F25"/>
    <w:rsid w:val="00D864F5"/>
    <w:rsid w:val="00D9670A"/>
    <w:rsid w:val="00D97C71"/>
    <w:rsid w:val="00DA1101"/>
    <w:rsid w:val="00DB4D3F"/>
    <w:rsid w:val="00DB73E6"/>
    <w:rsid w:val="00DC4E73"/>
    <w:rsid w:val="00DC6553"/>
    <w:rsid w:val="00DD2FE2"/>
    <w:rsid w:val="00DD53D0"/>
    <w:rsid w:val="00DE2DA2"/>
    <w:rsid w:val="00DE3308"/>
    <w:rsid w:val="00E335D5"/>
    <w:rsid w:val="00E72281"/>
    <w:rsid w:val="00E74E64"/>
    <w:rsid w:val="00E83ED8"/>
    <w:rsid w:val="00E86D07"/>
    <w:rsid w:val="00E965DF"/>
    <w:rsid w:val="00E97793"/>
    <w:rsid w:val="00EB0C82"/>
    <w:rsid w:val="00EC4130"/>
    <w:rsid w:val="00F03648"/>
    <w:rsid w:val="00F04CAF"/>
    <w:rsid w:val="00F17EE7"/>
    <w:rsid w:val="00F252B0"/>
    <w:rsid w:val="00F313D3"/>
    <w:rsid w:val="00F33017"/>
    <w:rsid w:val="00F43998"/>
    <w:rsid w:val="00F45400"/>
    <w:rsid w:val="00F66F63"/>
    <w:rsid w:val="00F721D4"/>
    <w:rsid w:val="00F774D6"/>
    <w:rsid w:val="00FB0668"/>
    <w:rsid w:val="00FB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0523"/>
  <w15:docId w15:val="{6BAE78D3-7D40-40E8-A0BE-F02E4804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4EC"/>
    <w:pPr>
      <w:spacing w:after="0" w:line="240" w:lineRule="auto"/>
      <w:jc w:val="center"/>
    </w:pPr>
    <w:rPr>
      <w:rFonts w:ascii="Times New Roman" w:eastAsia="Times New Roman" w:hAnsi="Times New Roman" w:cs="Times New Roman"/>
      <w:sz w:val="28"/>
      <w:szCs w:val="24"/>
      <w:lang w:eastAsia="ru-RU"/>
    </w:rPr>
  </w:style>
  <w:style w:type="paragraph" w:styleId="1">
    <w:name w:val="heading 1"/>
    <w:basedOn w:val="a"/>
    <w:next w:val="a"/>
    <w:link w:val="10"/>
    <w:qFormat/>
    <w:rsid w:val="0091206C"/>
    <w:pPr>
      <w:keepNext/>
      <w:spacing w:before="240" w:after="60"/>
      <w:jc w:val="left"/>
      <w:outlineLvl w:val="0"/>
    </w:pPr>
    <w:rPr>
      <w:rFonts w:ascii="Arial" w:hAnsi="Arial" w:cs="Arial"/>
      <w:b/>
      <w:bCs/>
      <w:kern w:val="32"/>
      <w:sz w:val="32"/>
      <w:szCs w:val="32"/>
    </w:rPr>
  </w:style>
  <w:style w:type="paragraph" w:styleId="2">
    <w:name w:val="heading 2"/>
    <w:basedOn w:val="a"/>
    <w:next w:val="a"/>
    <w:link w:val="20"/>
    <w:uiPriority w:val="9"/>
    <w:unhideWhenUsed/>
    <w:qFormat/>
    <w:rsid w:val="004A6150"/>
    <w:pPr>
      <w:keepNext/>
      <w:spacing w:before="240" w:after="60" w:line="276" w:lineRule="auto"/>
      <w:jc w:val="left"/>
      <w:outlineLvl w:val="1"/>
    </w:pPr>
    <w:rPr>
      <w:rFonts w:ascii="Calibri Light" w:hAnsi="Calibri Light"/>
      <w:b/>
      <w:bCs/>
      <w:i/>
      <w:iCs/>
      <w:szCs w:val="28"/>
      <w:lang w:eastAsia="en-US"/>
    </w:rPr>
  </w:style>
  <w:style w:type="paragraph" w:styleId="5">
    <w:name w:val="heading 5"/>
    <w:basedOn w:val="a"/>
    <w:next w:val="a"/>
    <w:link w:val="50"/>
    <w:uiPriority w:val="9"/>
    <w:semiHidden/>
    <w:unhideWhenUsed/>
    <w:qFormat/>
    <w:rsid w:val="00054125"/>
    <w:pPr>
      <w:spacing w:before="240" w:after="60"/>
      <w:jc w:val="left"/>
      <w:outlineLvl w:val="4"/>
    </w:pPr>
    <w:rPr>
      <w:rFonts w:ascii="Calibri" w:hAnsi="Calibri"/>
      <w:b/>
      <w:bCs/>
      <w:i/>
      <w:iCs/>
      <w:sz w:val="26"/>
      <w:szCs w:val="26"/>
    </w:rPr>
  </w:style>
  <w:style w:type="paragraph" w:styleId="6">
    <w:name w:val="heading 6"/>
    <w:basedOn w:val="a"/>
    <w:next w:val="a"/>
    <w:link w:val="60"/>
    <w:uiPriority w:val="9"/>
    <w:semiHidden/>
    <w:unhideWhenUsed/>
    <w:qFormat/>
    <w:rsid w:val="00054125"/>
    <w:pPr>
      <w:spacing w:before="240" w:after="60"/>
      <w:jc w:val="left"/>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C16C4"/>
    <w:pPr>
      <w:widowControl w:val="0"/>
      <w:shd w:val="clear" w:color="auto" w:fill="FFFFFF"/>
      <w:overflowPunct w:val="0"/>
      <w:autoSpaceDE w:val="0"/>
      <w:autoSpaceDN w:val="0"/>
      <w:adjustRightInd w:val="0"/>
      <w:ind w:firstLine="851"/>
      <w:jc w:val="both"/>
      <w:textAlignment w:val="baseline"/>
    </w:pPr>
    <w:rPr>
      <w:szCs w:val="20"/>
    </w:rPr>
  </w:style>
  <w:style w:type="character" w:customStyle="1" w:styleId="a4">
    <w:name w:val="Основной текст с отступом Знак"/>
    <w:basedOn w:val="a0"/>
    <w:link w:val="a3"/>
    <w:semiHidden/>
    <w:rsid w:val="000C16C4"/>
    <w:rPr>
      <w:rFonts w:ascii="Times New Roman" w:eastAsia="Times New Roman" w:hAnsi="Times New Roman" w:cs="Times New Roman"/>
      <w:sz w:val="28"/>
      <w:szCs w:val="20"/>
      <w:shd w:val="clear" w:color="auto" w:fill="FFFFFF"/>
    </w:rPr>
  </w:style>
  <w:style w:type="paragraph" w:styleId="a5">
    <w:name w:val="Normal (Web)"/>
    <w:basedOn w:val="a"/>
    <w:uiPriority w:val="99"/>
    <w:unhideWhenUsed/>
    <w:rsid w:val="000C16C4"/>
    <w:pPr>
      <w:spacing w:before="100" w:beforeAutospacing="1" w:after="100" w:afterAutospacing="1"/>
      <w:jc w:val="left"/>
    </w:pPr>
    <w:rPr>
      <w:sz w:val="24"/>
    </w:rPr>
  </w:style>
  <w:style w:type="paragraph" w:customStyle="1" w:styleId="21">
    <w:name w:val="Основной текст 21"/>
    <w:basedOn w:val="a"/>
    <w:rsid w:val="0091206C"/>
    <w:pPr>
      <w:widowControl w:val="0"/>
      <w:shd w:val="clear" w:color="auto" w:fill="FFFFFF"/>
      <w:overflowPunct w:val="0"/>
      <w:autoSpaceDE w:val="0"/>
      <w:autoSpaceDN w:val="0"/>
      <w:adjustRightInd w:val="0"/>
      <w:ind w:firstLine="709"/>
      <w:textAlignment w:val="baseline"/>
    </w:pPr>
    <w:rPr>
      <w:b/>
      <w:sz w:val="22"/>
      <w:szCs w:val="20"/>
    </w:rPr>
  </w:style>
  <w:style w:type="paragraph" w:styleId="22">
    <w:name w:val="Body Text 2"/>
    <w:basedOn w:val="a"/>
    <w:link w:val="23"/>
    <w:rsid w:val="0091206C"/>
    <w:pPr>
      <w:spacing w:after="120" w:line="480" w:lineRule="auto"/>
      <w:jc w:val="left"/>
    </w:pPr>
    <w:rPr>
      <w:sz w:val="24"/>
    </w:rPr>
  </w:style>
  <w:style w:type="character" w:customStyle="1" w:styleId="23">
    <w:name w:val="Основной текст 2 Знак"/>
    <w:basedOn w:val="a0"/>
    <w:link w:val="22"/>
    <w:rsid w:val="0091206C"/>
    <w:rPr>
      <w:rFonts w:ascii="Times New Roman" w:eastAsia="Times New Roman" w:hAnsi="Times New Roman" w:cs="Times New Roman"/>
      <w:sz w:val="24"/>
      <w:szCs w:val="24"/>
      <w:lang w:eastAsia="ru-RU"/>
    </w:rPr>
  </w:style>
  <w:style w:type="paragraph" w:customStyle="1" w:styleId="14-15">
    <w:name w:val="14-15"/>
    <w:basedOn w:val="a3"/>
    <w:rsid w:val="0091206C"/>
    <w:pPr>
      <w:widowControl/>
      <w:shd w:val="clear" w:color="auto" w:fill="auto"/>
      <w:overflowPunct/>
      <w:autoSpaceDE/>
      <w:autoSpaceDN/>
      <w:adjustRightInd/>
      <w:spacing w:line="360" w:lineRule="auto"/>
      <w:ind w:firstLine="709"/>
      <w:textAlignment w:val="auto"/>
    </w:pPr>
    <w:rPr>
      <w:bCs/>
      <w:kern w:val="28"/>
      <w:szCs w:val="24"/>
    </w:rPr>
  </w:style>
  <w:style w:type="table" w:styleId="a6">
    <w:name w:val="Table Grid"/>
    <w:basedOn w:val="a1"/>
    <w:rsid w:val="009120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eno14-15">
    <w:name w:val="Oaeno14-15"/>
    <w:basedOn w:val="a"/>
    <w:rsid w:val="0091206C"/>
    <w:pPr>
      <w:widowControl w:val="0"/>
      <w:overflowPunct w:val="0"/>
      <w:autoSpaceDE w:val="0"/>
      <w:autoSpaceDN w:val="0"/>
      <w:adjustRightInd w:val="0"/>
      <w:spacing w:after="120" w:line="360" w:lineRule="auto"/>
      <w:ind w:firstLine="709"/>
      <w:jc w:val="both"/>
      <w:textAlignment w:val="baseline"/>
    </w:pPr>
    <w:rPr>
      <w:szCs w:val="28"/>
    </w:rPr>
  </w:style>
  <w:style w:type="character" w:customStyle="1" w:styleId="10">
    <w:name w:val="Заголовок 1 Знак"/>
    <w:basedOn w:val="a0"/>
    <w:link w:val="1"/>
    <w:rsid w:val="0091206C"/>
    <w:rPr>
      <w:rFonts w:ascii="Arial" w:eastAsia="Times New Roman" w:hAnsi="Arial" w:cs="Arial"/>
      <w:b/>
      <w:bCs/>
      <w:kern w:val="32"/>
      <w:sz w:val="32"/>
      <w:szCs w:val="32"/>
      <w:lang w:eastAsia="ru-RU"/>
    </w:rPr>
  </w:style>
  <w:style w:type="paragraph" w:styleId="a7">
    <w:name w:val="footnote text"/>
    <w:basedOn w:val="a"/>
    <w:link w:val="a8"/>
    <w:semiHidden/>
    <w:rsid w:val="0091206C"/>
    <w:pPr>
      <w:jc w:val="both"/>
    </w:pPr>
    <w:rPr>
      <w:sz w:val="20"/>
      <w:szCs w:val="28"/>
    </w:rPr>
  </w:style>
  <w:style w:type="character" w:customStyle="1" w:styleId="a8">
    <w:name w:val="Текст сноски Знак"/>
    <w:basedOn w:val="a0"/>
    <w:link w:val="a7"/>
    <w:semiHidden/>
    <w:rsid w:val="0091206C"/>
    <w:rPr>
      <w:rFonts w:ascii="Times New Roman" w:eastAsia="Times New Roman" w:hAnsi="Times New Roman" w:cs="Times New Roman"/>
      <w:sz w:val="20"/>
      <w:szCs w:val="28"/>
      <w:lang w:eastAsia="ru-RU"/>
    </w:rPr>
  </w:style>
  <w:style w:type="character" w:styleId="a9">
    <w:name w:val="footnote reference"/>
    <w:basedOn w:val="a0"/>
    <w:semiHidden/>
    <w:rsid w:val="0091206C"/>
    <w:rPr>
      <w:vertAlign w:val="superscript"/>
    </w:rPr>
  </w:style>
  <w:style w:type="character" w:styleId="aa">
    <w:name w:val="Strong"/>
    <w:basedOn w:val="a0"/>
    <w:uiPriority w:val="22"/>
    <w:qFormat/>
    <w:rsid w:val="008C69E8"/>
    <w:rPr>
      <w:b/>
    </w:rPr>
  </w:style>
  <w:style w:type="paragraph" w:styleId="ab">
    <w:name w:val="Block Text"/>
    <w:basedOn w:val="a"/>
    <w:rsid w:val="00B14B24"/>
    <w:pPr>
      <w:ind w:left="-284" w:right="-483" w:firstLine="568"/>
      <w:jc w:val="both"/>
    </w:pPr>
    <w:rPr>
      <w:szCs w:val="20"/>
    </w:rPr>
  </w:style>
  <w:style w:type="paragraph" w:customStyle="1" w:styleId="ac">
    <w:name w:val="Документ ИКСО"/>
    <w:basedOn w:val="a"/>
    <w:rsid w:val="00E83ED8"/>
    <w:pPr>
      <w:spacing w:before="120" w:line="360" w:lineRule="auto"/>
      <w:ind w:firstLine="709"/>
      <w:jc w:val="both"/>
    </w:pPr>
    <w:rPr>
      <w:rFonts w:ascii="Times New Roman CYR" w:hAnsi="Times New Roman CYR"/>
      <w:szCs w:val="28"/>
    </w:rPr>
  </w:style>
  <w:style w:type="paragraph" w:styleId="ad">
    <w:name w:val="Body Text"/>
    <w:basedOn w:val="a"/>
    <w:link w:val="ae"/>
    <w:uiPriority w:val="99"/>
    <w:semiHidden/>
    <w:unhideWhenUsed/>
    <w:rsid w:val="00054125"/>
    <w:pPr>
      <w:spacing w:after="120"/>
    </w:pPr>
  </w:style>
  <w:style w:type="character" w:customStyle="1" w:styleId="ae">
    <w:name w:val="Основной текст Знак"/>
    <w:basedOn w:val="a0"/>
    <w:link w:val="ad"/>
    <w:uiPriority w:val="99"/>
    <w:semiHidden/>
    <w:rsid w:val="00054125"/>
    <w:rPr>
      <w:rFonts w:ascii="Times New Roman" w:eastAsia="Times New Roman" w:hAnsi="Times New Roman" w:cs="Times New Roman"/>
      <w:sz w:val="28"/>
      <w:szCs w:val="24"/>
      <w:lang w:eastAsia="ru-RU"/>
    </w:rPr>
  </w:style>
  <w:style w:type="character" w:customStyle="1" w:styleId="50">
    <w:name w:val="Заголовок 5 Знак"/>
    <w:basedOn w:val="a0"/>
    <w:link w:val="5"/>
    <w:uiPriority w:val="9"/>
    <w:semiHidden/>
    <w:rsid w:val="00054125"/>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054125"/>
    <w:rPr>
      <w:rFonts w:ascii="Calibri" w:eastAsia="Times New Roman" w:hAnsi="Calibri" w:cs="Times New Roman"/>
      <w:b/>
      <w:bCs/>
      <w:lang w:eastAsia="ru-RU"/>
    </w:rPr>
  </w:style>
  <w:style w:type="paragraph" w:styleId="af">
    <w:name w:val="Balloon Text"/>
    <w:basedOn w:val="a"/>
    <w:link w:val="af0"/>
    <w:uiPriority w:val="99"/>
    <w:semiHidden/>
    <w:unhideWhenUsed/>
    <w:rsid w:val="00BF1E32"/>
    <w:rPr>
      <w:rFonts w:ascii="Segoe UI" w:hAnsi="Segoe UI" w:cs="Segoe UI"/>
      <w:sz w:val="18"/>
      <w:szCs w:val="18"/>
    </w:rPr>
  </w:style>
  <w:style w:type="character" w:customStyle="1" w:styleId="af0">
    <w:name w:val="Текст выноски Знак"/>
    <w:basedOn w:val="a0"/>
    <w:link w:val="af"/>
    <w:uiPriority w:val="99"/>
    <w:semiHidden/>
    <w:rsid w:val="00BF1E32"/>
    <w:rPr>
      <w:rFonts w:ascii="Segoe UI" w:eastAsia="Times New Roman" w:hAnsi="Segoe UI" w:cs="Segoe UI"/>
      <w:sz w:val="18"/>
      <w:szCs w:val="18"/>
      <w:lang w:eastAsia="ru-RU"/>
    </w:rPr>
  </w:style>
  <w:style w:type="paragraph" w:styleId="af1">
    <w:name w:val="List Paragraph"/>
    <w:basedOn w:val="a"/>
    <w:uiPriority w:val="34"/>
    <w:qFormat/>
    <w:rsid w:val="00AE3CAA"/>
    <w:pPr>
      <w:ind w:left="720"/>
      <w:contextualSpacing/>
    </w:pPr>
  </w:style>
  <w:style w:type="character" w:customStyle="1" w:styleId="20">
    <w:name w:val="Заголовок 2 Знак"/>
    <w:basedOn w:val="a0"/>
    <w:link w:val="2"/>
    <w:uiPriority w:val="9"/>
    <w:rsid w:val="004A6150"/>
    <w:rPr>
      <w:rFonts w:ascii="Calibri Light" w:eastAsia="Times New Roman" w:hAnsi="Calibri Light" w:cs="Times New Roman"/>
      <w:b/>
      <w:bCs/>
      <w:i/>
      <w:iCs/>
      <w:sz w:val="28"/>
      <w:szCs w:val="28"/>
    </w:rPr>
  </w:style>
  <w:style w:type="paragraph" w:styleId="af2">
    <w:name w:val="Subtitle"/>
    <w:basedOn w:val="a"/>
    <w:next w:val="a"/>
    <w:link w:val="af3"/>
    <w:uiPriority w:val="11"/>
    <w:qFormat/>
    <w:rsid w:val="0033763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Подзаголовок Знак"/>
    <w:basedOn w:val="a0"/>
    <w:link w:val="af2"/>
    <w:uiPriority w:val="11"/>
    <w:rsid w:val="0033763E"/>
    <w:rPr>
      <w:rFonts w:eastAsiaTheme="minorEastAsia"/>
      <w:color w:val="5A5A5A" w:themeColor="text1" w:themeTint="A5"/>
      <w:spacing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52894">
      <w:bodyDiv w:val="1"/>
      <w:marLeft w:val="0"/>
      <w:marRight w:val="0"/>
      <w:marTop w:val="0"/>
      <w:marBottom w:val="0"/>
      <w:divBdr>
        <w:top w:val="none" w:sz="0" w:space="0" w:color="auto"/>
        <w:left w:val="none" w:sz="0" w:space="0" w:color="auto"/>
        <w:bottom w:val="none" w:sz="0" w:space="0" w:color="auto"/>
        <w:right w:val="none" w:sz="0" w:space="0" w:color="auto"/>
      </w:divBdr>
    </w:div>
    <w:div w:id="1454835042">
      <w:bodyDiv w:val="1"/>
      <w:marLeft w:val="0"/>
      <w:marRight w:val="0"/>
      <w:marTop w:val="0"/>
      <w:marBottom w:val="0"/>
      <w:divBdr>
        <w:top w:val="none" w:sz="0" w:space="0" w:color="auto"/>
        <w:left w:val="none" w:sz="0" w:space="0" w:color="auto"/>
        <w:bottom w:val="none" w:sz="0" w:space="0" w:color="auto"/>
        <w:right w:val="none" w:sz="0" w:space="0" w:color="auto"/>
      </w:divBdr>
    </w:div>
    <w:div w:id="1574198271">
      <w:bodyDiv w:val="1"/>
      <w:marLeft w:val="0"/>
      <w:marRight w:val="0"/>
      <w:marTop w:val="0"/>
      <w:marBottom w:val="0"/>
      <w:divBdr>
        <w:top w:val="none" w:sz="0" w:space="0" w:color="auto"/>
        <w:left w:val="none" w:sz="0" w:space="0" w:color="auto"/>
        <w:bottom w:val="none" w:sz="0" w:space="0" w:color="auto"/>
        <w:right w:val="none" w:sz="0" w:space="0" w:color="auto"/>
      </w:divBdr>
    </w:div>
    <w:div w:id="17262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250</Words>
  <Characters>1428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ТИК</cp:lastModifiedBy>
  <cp:revision>7</cp:revision>
  <cp:lastPrinted>2026-07-17T07:01:00Z</cp:lastPrinted>
  <dcterms:created xsi:type="dcterms:W3CDTF">2026-09-02T05:44:00Z</dcterms:created>
  <dcterms:modified xsi:type="dcterms:W3CDTF">2026-09-02T07:03:00Z</dcterms:modified>
</cp:coreProperties>
</file>