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3779D2EC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595B8BA6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2809418A" w14:textId="5FF7B573" w:rsidR="00047BCF" w:rsidRPr="0074135B" w:rsidRDefault="0056494C" w:rsidP="00047BCF">
      <w:pPr>
        <w:widowControl w:val="0"/>
        <w:jc w:val="center"/>
        <w:rPr>
          <w:sz w:val="26"/>
          <w:szCs w:val="26"/>
        </w:rPr>
      </w:pPr>
      <w:r w:rsidRPr="0056494C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="00286962">
        <w:rPr>
          <w:sz w:val="26"/>
          <w:szCs w:val="26"/>
        </w:rPr>
        <w:t>4</w:t>
      </w:r>
      <w:r>
        <w:rPr>
          <w:sz w:val="26"/>
          <w:szCs w:val="26"/>
        </w:rPr>
        <w:t xml:space="preserve"> сентября</w:t>
      </w:r>
      <w:r w:rsidRPr="0056494C">
        <w:rPr>
          <w:sz w:val="26"/>
          <w:szCs w:val="26"/>
        </w:rPr>
        <w:t xml:space="preserve"> 2026 года № 11</w:t>
      </w:r>
      <w:r w:rsidR="00941810">
        <w:rPr>
          <w:sz w:val="26"/>
          <w:szCs w:val="26"/>
        </w:rPr>
        <w:t>8</w:t>
      </w:r>
      <w:r w:rsidR="00E814B6">
        <w:rPr>
          <w:sz w:val="26"/>
          <w:szCs w:val="26"/>
        </w:rPr>
        <w:t>4</w:t>
      </w:r>
      <w:r w:rsidRPr="0056494C">
        <w:rPr>
          <w:sz w:val="26"/>
          <w:szCs w:val="26"/>
        </w:rPr>
        <w:t>-р</w:t>
      </w:r>
    </w:p>
    <w:p w14:paraId="062403A2" w14:textId="77777777" w:rsidR="00047BCF" w:rsidRPr="00DC147F" w:rsidRDefault="00047BCF" w:rsidP="00047BCF">
      <w:pPr>
        <w:widowControl w:val="0"/>
        <w:jc w:val="center"/>
        <w:rPr>
          <w:sz w:val="14"/>
          <w:szCs w:val="14"/>
        </w:rPr>
      </w:pPr>
    </w:p>
    <w:p w14:paraId="2EAC0FAE" w14:textId="77777777" w:rsidR="00047BCF" w:rsidRPr="00DC147F" w:rsidRDefault="00047BCF" w:rsidP="00047BCF">
      <w:pPr>
        <w:widowControl w:val="0"/>
        <w:jc w:val="center"/>
        <w:rPr>
          <w:sz w:val="14"/>
          <w:szCs w:val="14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DC147F" w:rsidRDefault="00047BCF" w:rsidP="00047BCF">
      <w:pPr>
        <w:widowControl w:val="0"/>
        <w:autoSpaceDE w:val="0"/>
        <w:autoSpaceDN w:val="0"/>
        <w:adjustRightInd w:val="0"/>
        <w:jc w:val="center"/>
      </w:pPr>
    </w:p>
    <w:p w14:paraId="1CC04DC8" w14:textId="77777777" w:rsidR="00047BCF" w:rsidRPr="00DC147F" w:rsidRDefault="00047BCF" w:rsidP="00047BCF">
      <w:pPr>
        <w:widowControl w:val="0"/>
        <w:autoSpaceDE w:val="0"/>
        <w:autoSpaceDN w:val="0"/>
        <w:adjustRightInd w:val="0"/>
        <w:jc w:val="center"/>
      </w:pPr>
    </w:p>
    <w:p w14:paraId="20E9EF83" w14:textId="77777777" w:rsidR="00E814B6" w:rsidRDefault="00E814B6" w:rsidP="00E814B6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Об утверждении перечня объектов имущества, необходимого</w:t>
      </w:r>
    </w:p>
    <w:p w14:paraId="499645E3" w14:textId="77777777" w:rsidR="00E814B6" w:rsidRDefault="00E814B6" w:rsidP="00E814B6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для обеспечения теплоснабжения </w:t>
      </w:r>
      <w:r>
        <w:rPr>
          <w:b/>
          <w:sz w:val="26"/>
          <w:szCs w:val="26"/>
        </w:rPr>
        <w:t xml:space="preserve">на </w:t>
      </w:r>
      <w:r>
        <w:rPr>
          <w:b/>
          <w:bCs/>
          <w:sz w:val="26"/>
          <w:szCs w:val="26"/>
        </w:rPr>
        <w:t>подведомственных</w:t>
      </w:r>
    </w:p>
    <w:p w14:paraId="2503F261" w14:textId="77777777" w:rsidR="00E814B6" w:rsidRDefault="00E814B6" w:rsidP="00E814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территориях муниципального казенного учреждения</w:t>
      </w:r>
    </w:p>
    <w:p w14:paraId="23762FB5" w14:textId="77777777" w:rsidR="00E814B6" w:rsidRDefault="00E814B6" w:rsidP="00E814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«Березниковское» </w:t>
      </w:r>
      <w:r>
        <w:rPr>
          <w:b/>
          <w:sz w:val="26"/>
          <w:szCs w:val="26"/>
        </w:rPr>
        <w:t>Виноградовского муниципального округа</w:t>
      </w:r>
    </w:p>
    <w:p w14:paraId="0810FCA3" w14:textId="77777777" w:rsidR="00E814B6" w:rsidRDefault="00E814B6" w:rsidP="00E814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Архангельской области», передаваемого на эксплуатацию</w:t>
      </w:r>
    </w:p>
    <w:p w14:paraId="0EB8B071" w14:textId="77777777" w:rsidR="00E814B6" w:rsidRDefault="00E814B6" w:rsidP="00E814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период режима повышенной готовности</w:t>
      </w:r>
    </w:p>
    <w:p w14:paraId="5E558D81" w14:textId="77777777" w:rsidR="00E814B6" w:rsidRDefault="00E814B6" w:rsidP="00E814B6">
      <w:pPr>
        <w:jc w:val="center"/>
        <w:rPr>
          <w:b/>
          <w:sz w:val="16"/>
          <w:szCs w:val="16"/>
        </w:rPr>
      </w:pPr>
    </w:p>
    <w:p w14:paraId="13227F62" w14:textId="77777777" w:rsidR="00E814B6" w:rsidRDefault="00E814B6" w:rsidP="00E814B6">
      <w:pPr>
        <w:jc w:val="center"/>
        <w:rPr>
          <w:b/>
          <w:sz w:val="16"/>
          <w:szCs w:val="16"/>
        </w:rPr>
      </w:pPr>
    </w:p>
    <w:p w14:paraId="2D7D8D32" w14:textId="77777777" w:rsidR="00E814B6" w:rsidRDefault="00E814B6" w:rsidP="00E814B6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соответствии с </w:t>
      </w:r>
      <w:proofErr w:type="spellStart"/>
      <w:r>
        <w:rPr>
          <w:bCs/>
          <w:sz w:val="26"/>
          <w:szCs w:val="26"/>
        </w:rPr>
        <w:t>пп</w:t>
      </w:r>
      <w:proofErr w:type="spellEnd"/>
      <w:r>
        <w:rPr>
          <w:bCs/>
          <w:sz w:val="26"/>
          <w:szCs w:val="26"/>
        </w:rPr>
        <w:t>. «в» п. 10 ст. 4.1 Федерального закона от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21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декабря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1994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года № 68-ФЗ «О защите населения и территорий от чрезвычайных ситуаций природного и техногенного характера», в целях недопущения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на основании протокола заседания комиссии по предупреждению и ликвидации чрезвычайных ситуаций и обеспечению пожарной безопасности Виноградовского муниципального округа от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13 января 2022 года № 1:</w:t>
      </w:r>
    </w:p>
    <w:p w14:paraId="449E92A7" w14:textId="77777777" w:rsidR="00E814B6" w:rsidRDefault="00E814B6" w:rsidP="00E814B6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прилагаемый перечень объектов имущества, необходимого для обеспечения теплоснабжения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передаваемого на эксплуатацию в период режима повышенной готовности.</w:t>
      </w:r>
    </w:p>
    <w:p w14:paraId="126CE231" w14:textId="77777777" w:rsidR="00E814B6" w:rsidRDefault="00E814B6" w:rsidP="00E814B6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Настоящее распоряжение действует со дня его опубликования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и распространяется на правоотношения, возникшие с 01 июля 2026 года, и на период режима повышенной готовности или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 до заключения концессионного соглашения.</w:t>
      </w:r>
    </w:p>
    <w:p w14:paraId="762E3D40" w14:textId="77777777" w:rsidR="00E814B6" w:rsidRDefault="00E814B6" w:rsidP="00E814B6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Опубликовать настоящее распоряжение на официальном сайте Виноградовского муниципального округа Архангельской области.</w:t>
      </w:r>
    </w:p>
    <w:p w14:paraId="66F0BD14" w14:textId="77777777" w:rsidR="00E814B6" w:rsidRDefault="00E814B6" w:rsidP="00E814B6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5. Контроль за исполнением настоящего распоряжения возложить на первого заместителя главы Виноградовского муниципального округа Архангельской области.</w:t>
      </w:r>
    </w:p>
    <w:p w14:paraId="34B19D54" w14:textId="77777777" w:rsidR="00363238" w:rsidRPr="00DC147F" w:rsidRDefault="00363238" w:rsidP="00941810">
      <w:pPr>
        <w:ind w:firstLine="709"/>
        <w:jc w:val="center"/>
        <w:outlineLvl w:val="0"/>
        <w:rPr>
          <w:b/>
          <w:sz w:val="24"/>
          <w:szCs w:val="24"/>
        </w:rPr>
      </w:pPr>
    </w:p>
    <w:p w14:paraId="478E817B" w14:textId="77777777" w:rsidR="00941810" w:rsidRPr="00DC147F" w:rsidRDefault="00941810" w:rsidP="00047BCF">
      <w:pPr>
        <w:widowControl w:val="0"/>
        <w:rPr>
          <w:sz w:val="24"/>
          <w:szCs w:val="24"/>
        </w:rPr>
      </w:pPr>
    </w:p>
    <w:p w14:paraId="15FEBD9C" w14:textId="77777777" w:rsidR="00286962" w:rsidRPr="00DC147F" w:rsidRDefault="00286962" w:rsidP="00286962">
      <w:pPr>
        <w:widowControl w:val="0"/>
        <w:rPr>
          <w:sz w:val="26"/>
          <w:szCs w:val="26"/>
        </w:rPr>
      </w:pPr>
      <w:r w:rsidRPr="00DC147F">
        <w:rPr>
          <w:sz w:val="26"/>
          <w:szCs w:val="26"/>
        </w:rPr>
        <w:t>Временно исполняющий полномочия</w:t>
      </w:r>
    </w:p>
    <w:p w14:paraId="0240271D" w14:textId="0B2751A3" w:rsidR="00DC147F" w:rsidRPr="00DC147F" w:rsidRDefault="00286962" w:rsidP="00286962">
      <w:pPr>
        <w:widowControl w:val="0"/>
        <w:rPr>
          <w:sz w:val="26"/>
          <w:szCs w:val="26"/>
        </w:rPr>
      </w:pPr>
      <w:r w:rsidRPr="00DC147F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p w14:paraId="2059A625" w14:textId="77777777" w:rsidR="00DC147F" w:rsidRDefault="00DC147F" w:rsidP="00DC147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  <w:sectPr w:rsidR="00DC147F" w:rsidSect="00DC147F">
          <w:headerReference w:type="even" r:id="rId9"/>
          <w:headerReference w:type="default" r:id="rId10"/>
          <w:pgSz w:w="11906" w:h="16838"/>
          <w:pgMar w:top="1021" w:right="851" w:bottom="1021" w:left="1701" w:header="720" w:footer="720" w:gutter="0"/>
          <w:cols w:space="720"/>
          <w:titlePg/>
          <w:docGrid w:linePitch="272"/>
        </w:sectPr>
      </w:pPr>
    </w:p>
    <w:p w14:paraId="2507C532" w14:textId="77777777" w:rsidR="00DC147F" w:rsidRPr="00DC147F" w:rsidRDefault="00DC147F" w:rsidP="00DC147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DC147F">
        <w:rPr>
          <w:caps/>
          <w:sz w:val="26"/>
          <w:szCs w:val="26"/>
        </w:rPr>
        <w:lastRenderedPageBreak/>
        <w:t>Утвержден</w:t>
      </w:r>
    </w:p>
    <w:p w14:paraId="3624DD64" w14:textId="77777777" w:rsidR="00DC147F" w:rsidRPr="00DC147F" w:rsidRDefault="00DC147F" w:rsidP="00DC147F">
      <w:pPr>
        <w:widowControl w:val="0"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распоряжением главы</w:t>
      </w:r>
    </w:p>
    <w:p w14:paraId="3F4E1115" w14:textId="77777777" w:rsidR="00DC147F" w:rsidRPr="00DC147F" w:rsidRDefault="00DC147F" w:rsidP="00DC147F">
      <w:pPr>
        <w:widowControl w:val="0"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Виноградовского муниципального округа</w:t>
      </w:r>
    </w:p>
    <w:p w14:paraId="538D0131" w14:textId="3A0EC703" w:rsidR="00DC147F" w:rsidRPr="00DC147F" w:rsidRDefault="00DC147F" w:rsidP="00DC147F">
      <w:pPr>
        <w:contextualSpacing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от 04 сентября 2026 года № 118</w:t>
      </w:r>
      <w:r w:rsidR="00E814B6">
        <w:rPr>
          <w:sz w:val="26"/>
          <w:szCs w:val="26"/>
        </w:rPr>
        <w:t>4</w:t>
      </w:r>
      <w:r w:rsidRPr="00DC147F">
        <w:rPr>
          <w:sz w:val="26"/>
          <w:szCs w:val="26"/>
        </w:rPr>
        <w:t>-р</w:t>
      </w:r>
    </w:p>
    <w:p w14:paraId="63738951" w14:textId="77777777" w:rsidR="00DC147F" w:rsidRDefault="00DC147F" w:rsidP="00DC147F">
      <w:pPr>
        <w:jc w:val="right"/>
        <w:rPr>
          <w:sz w:val="26"/>
          <w:szCs w:val="26"/>
        </w:rPr>
      </w:pPr>
    </w:p>
    <w:p w14:paraId="1893A6EA" w14:textId="77777777" w:rsidR="00DC147F" w:rsidRDefault="00DC147F" w:rsidP="00DC147F">
      <w:pPr>
        <w:jc w:val="right"/>
        <w:rPr>
          <w:sz w:val="26"/>
          <w:szCs w:val="26"/>
        </w:rPr>
      </w:pPr>
    </w:p>
    <w:p w14:paraId="39D0936F" w14:textId="77777777" w:rsidR="00DC147F" w:rsidRPr="00DC147F" w:rsidRDefault="00DC147F" w:rsidP="00DC147F">
      <w:pPr>
        <w:jc w:val="right"/>
        <w:rPr>
          <w:sz w:val="26"/>
          <w:szCs w:val="26"/>
        </w:rPr>
      </w:pPr>
    </w:p>
    <w:p w14:paraId="7CF5E328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Перечень </w:t>
      </w:r>
    </w:p>
    <w:p w14:paraId="001862EE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объектов имущества, необходимого для обеспечения теплоснабжения, расположенных</w:t>
      </w:r>
    </w:p>
    <w:p w14:paraId="4297FF6E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подведомственных территориях муниципального казенного учреждения «Березниковское»</w:t>
      </w:r>
    </w:p>
    <w:p w14:paraId="5C2EF6ED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Виноградовского муниципального округа Архангельской области</w:t>
      </w:r>
    </w:p>
    <w:p w14:paraId="10C3D305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3831007" w14:textId="77777777" w:rsidR="00E814B6" w:rsidRDefault="00E814B6" w:rsidP="00E814B6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6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"/>
        <w:gridCol w:w="4332"/>
        <w:gridCol w:w="4300"/>
        <w:gridCol w:w="1621"/>
        <w:gridCol w:w="1949"/>
        <w:gridCol w:w="1975"/>
      </w:tblGrid>
      <w:tr w:rsidR="00E814B6" w14:paraId="5812D743" w14:textId="77777777" w:rsidTr="00E814B6">
        <w:trPr>
          <w:cantSplit/>
          <w:trHeight w:val="539"/>
          <w:tblHeader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AB2A3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3E5BE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имущества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6B4A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Адрес, местонахождение имущества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DB160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A9242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Балансовая стоимость,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C2CB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Остаточная стоимость, руб.</w:t>
            </w:r>
          </w:p>
        </w:tc>
      </w:tr>
      <w:tr w:rsidR="00E814B6" w14:paraId="26A11F74" w14:textId="77777777" w:rsidTr="00E814B6">
        <w:trPr>
          <w:cantSplit/>
          <w:trHeight w:val="78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9064C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36D19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Здание котельной,</w:t>
            </w:r>
          </w:p>
          <w:p w14:paraId="370D299B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номер 29:04:020101:127,</w:t>
            </w:r>
          </w:p>
          <w:p w14:paraId="0F01EAC4" w14:textId="77777777" w:rsidR="00E814B6" w:rsidRDefault="00E814B6" w:rsidP="001B4F04">
            <w:pPr>
              <w:ind w:left="-57"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площадью 118,1 кв. м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8114E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7FDCCEB3" w14:textId="77777777" w:rsidR="00E814B6" w:rsidRDefault="00E814B6" w:rsidP="001B4F04">
            <w:pPr>
              <w:ind w:left="-57" w:right="-57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A269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D79DF" w14:textId="77777777" w:rsidR="00E814B6" w:rsidRDefault="00E814B6" w:rsidP="001B4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253784,44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95725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E814B6" w14:paraId="1770E77F" w14:textId="77777777" w:rsidTr="00E814B6">
        <w:trPr>
          <w:cantSplit/>
          <w:trHeight w:val="78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06608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FFEB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Тепловые сети,</w:t>
            </w:r>
          </w:p>
          <w:p w14:paraId="56E4D15B" w14:textId="77777777" w:rsidR="00E814B6" w:rsidRDefault="00E814B6" w:rsidP="001B4F04">
            <w:pPr>
              <w:ind w:left="-57"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кадастровый номер 29:04:020101:135, протяженностью 1930 м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07AFC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7BBAD0BD" w14:textId="77777777" w:rsidR="00E814B6" w:rsidRDefault="00E814B6" w:rsidP="001B4F04">
            <w:pPr>
              <w:ind w:left="-57" w:right="-57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CF88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46B66" w14:textId="77777777" w:rsidR="00E814B6" w:rsidRDefault="00E814B6" w:rsidP="001B4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84594,81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8FD78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E814B6" w14:paraId="6428861B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DB333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8090FB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Котел водогрейный КВр-0,93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6C4C7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40F7C6BB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FD5DD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C68A3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676575,00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6F7AD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676575,00</w:t>
            </w:r>
          </w:p>
        </w:tc>
      </w:tr>
      <w:tr w:rsidR="00E814B6" w14:paraId="0F6C1078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DA6FC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BB79B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Котел водогрейный КВр-1,25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FC001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46A5B929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D28B8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FF7FB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9298E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500000,00</w:t>
            </w:r>
          </w:p>
        </w:tc>
      </w:tr>
      <w:tr w:rsidR="00E814B6" w14:paraId="75EC0FE2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083F1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27ECE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Центробежный насос 5,5 КВт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77EE7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626C2421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2F960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5CD97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CDB0A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E814B6" w14:paraId="7DD2A4A8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A379A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3FB5D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Центробежный насос 7,0 КВт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F18B1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12932C86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FCBA6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47745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07559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E814B6" w14:paraId="57D308F5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3AC42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410C1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Резервный источник энергосбережения (дизельный генератор ТСС АД-20С-Т400-1РМ7) Шидрово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339F78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157992E4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4F590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D931D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275000,00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1BED7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E814B6" w14:paraId="61DBCC41" w14:textId="77777777" w:rsidTr="00E814B6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B8A73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B49C1" w14:textId="77777777" w:rsidR="00E814B6" w:rsidRDefault="00E814B6" w:rsidP="001B4F04">
            <w:pPr>
              <w:ind w:left="-57" w:right="-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Дымовая труба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91AC5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164593, Архангельская область, Виноградовский район, п. Пянда, </w:t>
            </w:r>
          </w:p>
          <w:p w14:paraId="3BE4F778" w14:textId="77777777" w:rsidR="00E814B6" w:rsidRDefault="00E814B6" w:rsidP="001B4F04">
            <w:pPr>
              <w:spacing w:line="252" w:lineRule="auto"/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Школьная, д. 7-а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692D4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BBFDB" w14:textId="77777777" w:rsidR="00E814B6" w:rsidRDefault="00E814B6" w:rsidP="001B4F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C2387" w14:textId="77777777" w:rsidR="00E814B6" w:rsidRDefault="00E814B6" w:rsidP="001B4F04">
            <w:pPr>
              <w:widowControl w:val="0"/>
              <w:autoSpaceDE w:val="0"/>
              <w:autoSpaceDN w:val="0"/>
              <w:adjustRightInd w:val="0"/>
              <w:spacing w:line="254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</w:tbl>
    <w:p w14:paraId="4837CE20" w14:textId="77777777" w:rsidR="00E814B6" w:rsidRDefault="00E814B6" w:rsidP="00E814B6">
      <w:pPr>
        <w:jc w:val="right"/>
        <w:rPr>
          <w:sz w:val="26"/>
          <w:szCs w:val="26"/>
        </w:rPr>
      </w:pPr>
    </w:p>
    <w:p w14:paraId="1FEB8CC6" w14:textId="77777777" w:rsidR="00E814B6" w:rsidRPr="00AF1971" w:rsidRDefault="00E814B6" w:rsidP="00E814B6">
      <w:pPr>
        <w:widowControl w:val="0"/>
        <w:jc w:val="center"/>
        <w:rPr>
          <w:sz w:val="26"/>
          <w:szCs w:val="26"/>
        </w:rPr>
      </w:pPr>
    </w:p>
    <w:p w14:paraId="34C28226" w14:textId="77777777" w:rsidR="00DC147F" w:rsidRPr="00AF1971" w:rsidRDefault="00DC147F" w:rsidP="00E814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sectPr w:rsidR="00DC147F" w:rsidRPr="00AF1971" w:rsidSect="00DC147F">
      <w:pgSz w:w="16838" w:h="11906" w:orient="landscape"/>
      <w:pgMar w:top="1701" w:right="1021" w:bottom="851" w:left="102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8BDD" w14:textId="77777777" w:rsidR="00013B3F" w:rsidRDefault="00013B3F">
      <w:r>
        <w:separator/>
      </w:r>
    </w:p>
  </w:endnote>
  <w:endnote w:type="continuationSeparator" w:id="0">
    <w:p w14:paraId="3819EE06" w14:textId="77777777" w:rsidR="00013B3F" w:rsidRDefault="0001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D7CF" w14:textId="77777777" w:rsidR="00013B3F" w:rsidRDefault="00013B3F">
      <w:r>
        <w:separator/>
      </w:r>
    </w:p>
  </w:footnote>
  <w:footnote w:type="continuationSeparator" w:id="0">
    <w:p w14:paraId="7065233F" w14:textId="77777777" w:rsidR="00013B3F" w:rsidRDefault="00013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B3F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3FF4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5733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0E22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696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49C"/>
    <w:rsid w:val="00347654"/>
    <w:rsid w:val="003520C3"/>
    <w:rsid w:val="00363238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494C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194F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1810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E61C4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5710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47D6E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47F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14B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2D0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D530-9B62-4F12-8377-AE9BC3BB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2026-09-04T12:28:00Z</cp:lastPrinted>
  <dcterms:created xsi:type="dcterms:W3CDTF">2026-09-04T12:28:00Z</dcterms:created>
  <dcterms:modified xsi:type="dcterms:W3CDTF">2026-09-04T12:28:00Z</dcterms:modified>
</cp:coreProperties>
</file>